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id w:val="-970983328"/>
        <w:docPartObj>
          <w:docPartGallery w:val="Cover Pages"/>
          <w:docPartUnique/>
        </w:docPartObj>
      </w:sdtPr>
      <w:sdtEndPr/>
      <w:sdtContent>
        <w:p w14:paraId="1576651A" w14:textId="13F96E7B" w:rsidR="00101BEC" w:rsidRDefault="00101BEC">
          <w:r>
            <w:rPr>
              <w:noProof/>
            </w:rPr>
            <mc:AlternateContent>
              <mc:Choice Requires="wpg">
                <w:drawing>
                  <wp:anchor distT="0" distB="0" distL="114300" distR="114300" simplePos="0" relativeHeight="251659264" behindDoc="1" locked="0" layoutInCell="1" allowOverlap="1" wp14:anchorId="7A114E7D" wp14:editId="477D12C2">
                    <wp:simplePos x="0" y="0"/>
                    <wp:positionH relativeFrom="page">
                      <wp:align>center</wp:align>
                    </wp:positionH>
                    <wp:positionV relativeFrom="page">
                      <wp:align>center</wp:align>
                    </wp:positionV>
                    <wp:extent cx="6864824" cy="9123528"/>
                    <wp:effectExtent l="0" t="0" r="2540" b="635"/>
                    <wp:wrapNone/>
                    <wp:docPr id="193" name="Group 193"/>
                    <wp:cNvGraphicFramePr/>
                    <a:graphic xmlns:a="http://schemas.openxmlformats.org/drawingml/2006/main">
                      <a:graphicData uri="http://schemas.microsoft.com/office/word/2010/wordprocessingGroup">
                        <wpg:wgp>
                          <wpg:cNvGrpSpPr/>
                          <wpg:grpSpPr>
                            <a:xfrm>
                              <a:off x="0" y="0"/>
                              <a:ext cx="6864824" cy="9123528"/>
                              <a:chOff x="0" y="0"/>
                              <a:chExt cx="6864824" cy="9123528"/>
                            </a:xfrm>
                          </wpg:grpSpPr>
                          <wps:wsp>
                            <wps:cNvPr id="194" name="Rectangle 194"/>
                            <wps:cNvSpPr/>
                            <wps:spPr>
                              <a:xfrm>
                                <a:off x="0" y="0"/>
                                <a:ext cx="6858000" cy="1371600"/>
                              </a:xfrm>
                              <a:prstGeom prst="rect">
                                <a:avLst/>
                              </a:prstGeom>
                              <a:solidFill>
                                <a:srgbClr val="002F6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6435DD6" w14:textId="14F81C2F" w:rsidR="00871E2D" w:rsidRPr="00C071DF" w:rsidRDefault="00871E2D" w:rsidP="00C071DF">
                                  <w:pPr>
                                    <w:jc w:val="center"/>
                                    <w:rPr>
                                      <w:rFonts w:ascii="Copperplate Gothic Bold" w:hAnsi="Copperplate Gothic Bold"/>
                                      <w:sz w:val="100"/>
                                      <w:szCs w:val="100"/>
                                    </w:rPr>
                                  </w:pPr>
                                  <w:r>
                                    <w:rPr>
                                      <w:rFonts w:ascii="Copperplate Gothic Bold" w:hAnsi="Copperplate Gothic Bold"/>
                                      <w:sz w:val="100"/>
                                      <w:szCs w:val="100"/>
                                    </w:rPr>
                                    <w:t>2024 - 2025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5" name="Rectangle 195"/>
                            <wps:cNvSpPr/>
                            <wps:spPr>
                              <a:xfrm>
                                <a:off x="0" y="4094328"/>
                                <a:ext cx="6858000" cy="5029200"/>
                              </a:xfrm>
                              <a:prstGeom prst="rect">
                                <a:avLst/>
                              </a:prstGeom>
                              <a:solidFill>
                                <a:srgbClr val="002F6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4D88836" w14:textId="694F2ABC" w:rsidR="00871E2D" w:rsidRDefault="00871E2D" w:rsidP="00C071DF">
                                  <w:pPr>
                                    <w:pStyle w:val="NoSpacing"/>
                                    <w:spacing w:before="120"/>
                                    <w:jc w:val="center"/>
                                    <w:rPr>
                                      <w:rFonts w:ascii="Copperplate Gothic Bold" w:hAnsi="Copperplate Gothic Bold"/>
                                      <w:color w:val="FFFFFF" w:themeColor="background1"/>
                                      <w:sz w:val="100"/>
                                      <w:szCs w:val="100"/>
                                    </w:rPr>
                                  </w:pPr>
                                  <w:r>
                                    <w:rPr>
                                      <w:rFonts w:ascii="Copperplate Gothic Bold" w:hAnsi="Copperplate Gothic Bold"/>
                                      <w:color w:val="FFFFFF" w:themeColor="background1"/>
                                      <w:sz w:val="100"/>
                                      <w:szCs w:val="100"/>
                                    </w:rPr>
                                    <w:t>Financial</w:t>
                                  </w:r>
                                </w:p>
                                <w:p w14:paraId="7FEAAF2C" w14:textId="77777777" w:rsidR="00871E2D" w:rsidRDefault="00871E2D" w:rsidP="00C071DF">
                                  <w:pPr>
                                    <w:pStyle w:val="NoSpacing"/>
                                    <w:spacing w:before="120"/>
                                    <w:jc w:val="center"/>
                                    <w:rPr>
                                      <w:rFonts w:ascii="Copperplate Gothic Bold" w:hAnsi="Copperplate Gothic Bold"/>
                                      <w:color w:val="FFFFFF" w:themeColor="background1"/>
                                      <w:sz w:val="100"/>
                                      <w:szCs w:val="100"/>
                                    </w:rPr>
                                  </w:pPr>
                                  <w:r>
                                    <w:rPr>
                                      <w:rFonts w:ascii="Copperplate Gothic Bold" w:hAnsi="Copperplate Gothic Bold"/>
                                      <w:color w:val="FFFFFF" w:themeColor="background1"/>
                                      <w:sz w:val="100"/>
                                      <w:szCs w:val="100"/>
                                    </w:rPr>
                                    <w:t xml:space="preserve">Aid </w:t>
                                  </w:r>
                                </w:p>
                                <w:p w14:paraId="5B3872E8" w14:textId="11EE5976" w:rsidR="00871E2D" w:rsidRPr="00C071DF" w:rsidRDefault="00871E2D" w:rsidP="00C071DF">
                                  <w:pPr>
                                    <w:pStyle w:val="NoSpacing"/>
                                    <w:spacing w:before="120"/>
                                    <w:jc w:val="center"/>
                                    <w:rPr>
                                      <w:rFonts w:ascii="Copperplate Gothic Bold" w:hAnsi="Copperplate Gothic Bold"/>
                                      <w:color w:val="FFFFFF" w:themeColor="background1"/>
                                      <w:sz w:val="100"/>
                                      <w:szCs w:val="100"/>
                                    </w:rPr>
                                  </w:pPr>
                                  <w:r>
                                    <w:rPr>
                                      <w:rFonts w:ascii="Copperplate Gothic Bold" w:hAnsi="Copperplate Gothic Bold"/>
                                      <w:color w:val="FFFFFF" w:themeColor="background1"/>
                                      <w:sz w:val="100"/>
                                      <w:szCs w:val="100"/>
                                    </w:rPr>
                                    <w:t>Guide</w:t>
                                  </w:r>
                                </w:p>
                              </w:txbxContent>
                            </wps:txbx>
                            <wps:bodyPr rot="0" spcFirstLastPara="0" vertOverflow="overflow" horzOverflow="overflow" vert="horz" wrap="square" lIns="457200" tIns="731520" rIns="457200" bIns="457200" numCol="1" spcCol="0" rtlCol="0" fromWordArt="0" anchor="ctr" anchorCtr="0" forceAA="0" compatLnSpc="1">
                              <a:prstTxWarp prst="textNoShape">
                                <a:avLst/>
                              </a:prstTxWarp>
                              <a:noAutofit/>
                            </wps:bodyPr>
                          </wps:wsp>
                          <wps:wsp>
                            <wps:cNvPr id="196" name="Text Box 196"/>
                            <wps:cNvSpPr txBox="1"/>
                            <wps:spPr>
                              <a:xfrm>
                                <a:off x="6824" y="1371600"/>
                                <a:ext cx="6858000" cy="2722728"/>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F9D1AB4" w14:textId="02128356" w:rsidR="00871E2D" w:rsidRDefault="00871E2D" w:rsidP="00C071DF">
                                  <w:pPr>
                                    <w:pStyle w:val="NoSpacing"/>
                                    <w:jc w:val="center"/>
                                    <w:rPr>
                                      <w:rFonts w:asciiTheme="majorHAnsi" w:eastAsiaTheme="majorEastAsia" w:hAnsiTheme="majorHAnsi" w:cstheme="majorBidi"/>
                                      <w:caps/>
                                      <w:color w:val="4472C4" w:themeColor="accent1"/>
                                      <w:sz w:val="72"/>
                                      <w:szCs w:val="72"/>
                                    </w:rPr>
                                  </w:pPr>
                                  <w:r>
                                    <w:rPr>
                                      <w:rFonts w:asciiTheme="majorHAnsi" w:eastAsiaTheme="majorEastAsia" w:hAnsiTheme="majorHAnsi" w:cstheme="majorBidi"/>
                                      <w:caps/>
                                      <w:noProof/>
                                      <w:color w:val="4472C4" w:themeColor="accent1"/>
                                      <w:sz w:val="72"/>
                                      <w:szCs w:val="72"/>
                                    </w:rPr>
                                    <w:drawing>
                                      <wp:inline distT="0" distB="0" distL="0" distR="0" wp14:anchorId="1B451C43" wp14:editId="4240A160">
                                        <wp:extent cx="4331970" cy="253936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official_whtBkgd_2175x1275.jpg"/>
                                                <pic:cNvPicPr/>
                                              </pic:nvPicPr>
                                              <pic:blipFill>
                                                <a:blip r:embed="rId11">
                                                  <a:extLst>
                                                    <a:ext uri="{28A0092B-C50C-407E-A947-70E740481C1C}">
                                                      <a14:useLocalDpi xmlns:a14="http://schemas.microsoft.com/office/drawing/2010/main" val="0"/>
                                                    </a:ext>
                                                  </a:extLst>
                                                </a:blip>
                                                <a:stretch>
                                                  <a:fillRect/>
                                                </a:stretch>
                                              </pic:blipFill>
                                              <pic:spPr>
                                                <a:xfrm>
                                                  <a:off x="0" y="0"/>
                                                  <a:ext cx="4331970" cy="2539365"/>
                                                </a:xfrm>
                                                <a:prstGeom prst="rect">
                                                  <a:avLst/>
                                                </a:prstGeom>
                                              </pic:spPr>
                                            </pic:pic>
                                          </a:graphicData>
                                        </a:graphic>
                                      </wp:inline>
                                    </w:drawing>
                                  </w:r>
                                </w:p>
                              </w:txbxContent>
                            </wps:txbx>
                            <wps:bodyPr rot="0" spcFirstLastPara="0" vertOverflow="overflow" horzOverflow="overflow" vert="horz" wrap="square" lIns="457200" tIns="91440" rIns="457200" bIns="91440" numCol="1" spcCol="0" rtlCol="0" fromWordArt="0" anchor="ctr" anchorCtr="0" forceAA="0" compatLnSpc="1">
                              <a:prstTxWarp prst="textNoShape">
                                <a:avLst/>
                              </a:prstTxWarp>
                              <a:noAutofit/>
                            </wps:bodyPr>
                          </wps:wsp>
                        </wpg:wgp>
                      </a:graphicData>
                    </a:graphic>
                    <wp14:sizeRelH relativeFrom="page">
                      <wp14:pctWidth>88200</wp14:pctWidth>
                    </wp14:sizeRelH>
                    <wp14:sizeRelV relativeFrom="page">
                      <wp14:pctHeight>90900</wp14:pctHeight>
                    </wp14:sizeRelV>
                  </wp:anchor>
                </w:drawing>
              </mc:Choice>
              <mc:Fallback>
                <w:pict>
                  <v:group w14:anchorId="7A114E7D" id="Group 193" o:spid="_x0000_s1026" style="position:absolute;margin-left:0;margin-top:0;width:540.55pt;height:718.4pt;z-index:-251657216;mso-width-percent:882;mso-height-percent:909;mso-position-horizontal:center;mso-position-horizontal-relative:page;mso-position-vertical:center;mso-position-vertical-relative:page;mso-width-percent:882;mso-height-percent:909" coordsize="68648,912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">
                    <v:rect id="Rectangle 194" o:spid="_x0000_s1027" style="position:absolute;width:68580;height:1371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" fillcolor="#002f62" stroked="f" strokeweight="1pt">
                      <v:textbox>
                        <w:txbxContent>
                          <w:p w14:paraId="56435DD6" w14:textId="14F81C2F" w:rsidR="00871E2D" w:rsidRPr="00C071DF" w:rsidRDefault="00871E2D" w:rsidP="00C071DF">
                            <w:pPr>
                              <w:jc w:val="center"/>
                              <w:rPr>
                                <w:rFonts w:ascii="Copperplate Gothic Bold" w:hAnsi="Copperplate Gothic Bold"/>
                                <w:sz w:val="100"/>
                                <w:szCs w:val="100"/>
                              </w:rPr>
                            </w:pPr>
                            <w:r>
                              <w:rPr>
                                <w:rFonts w:ascii="Copperplate Gothic Bold" w:hAnsi="Copperplate Gothic Bold"/>
                                <w:sz w:val="100"/>
                                <w:szCs w:val="100"/>
                              </w:rPr>
                              <w:t>2024 - 2025</w:t>
                            </w:r>
                          </w:p>
                        </w:txbxContent>
                      </v:textbox>
                    </v:rect>
                    <v:rect id="Rectangle 195" o:spid="_x0000_s1028" style="position:absolute;top:40943;width:68580;height:5029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" fillcolor="#002f62" stroked="f" strokeweight="1pt">
                      <v:textbox inset="36pt,57.6pt,36pt,36pt">
                        <w:txbxContent>
                          <w:p w14:paraId="54D88836" w14:textId="694F2ABC" w:rsidR="00871E2D" w:rsidRDefault="00871E2D" w:rsidP="00C071DF">
                            <w:pPr>
                              <w:pStyle w:val="NoSpacing"/>
                              <w:spacing w:before="120"/>
                              <w:jc w:val="center"/>
                              <w:rPr>
                                <w:rFonts w:ascii="Copperplate Gothic Bold" w:hAnsi="Copperplate Gothic Bold"/>
                                <w:color w:val="FFFFFF" w:themeColor="background1"/>
                                <w:sz w:val="100"/>
                                <w:szCs w:val="100"/>
                              </w:rPr>
                            </w:pPr>
                            <w:r>
                              <w:rPr>
                                <w:rFonts w:ascii="Copperplate Gothic Bold" w:hAnsi="Copperplate Gothic Bold"/>
                                <w:color w:val="FFFFFF" w:themeColor="background1"/>
                                <w:sz w:val="100"/>
                                <w:szCs w:val="100"/>
                              </w:rPr>
                              <w:t>Financial</w:t>
                            </w:r>
                          </w:p>
                          <w:p w14:paraId="7FEAAF2C" w14:textId="77777777" w:rsidR="00871E2D" w:rsidRDefault="00871E2D" w:rsidP="00C071DF">
                            <w:pPr>
                              <w:pStyle w:val="NoSpacing"/>
                              <w:spacing w:before="120"/>
                              <w:jc w:val="center"/>
                              <w:rPr>
                                <w:rFonts w:ascii="Copperplate Gothic Bold" w:hAnsi="Copperplate Gothic Bold"/>
                                <w:color w:val="FFFFFF" w:themeColor="background1"/>
                                <w:sz w:val="100"/>
                                <w:szCs w:val="100"/>
                              </w:rPr>
                            </w:pPr>
                            <w:r>
                              <w:rPr>
                                <w:rFonts w:ascii="Copperplate Gothic Bold" w:hAnsi="Copperplate Gothic Bold"/>
                                <w:color w:val="FFFFFF" w:themeColor="background1"/>
                                <w:sz w:val="100"/>
                                <w:szCs w:val="100"/>
                              </w:rPr>
                              <w:t xml:space="preserve">Aid </w:t>
                            </w:r>
                          </w:p>
                          <w:p w14:paraId="5B3872E8" w14:textId="11EE5976" w:rsidR="00871E2D" w:rsidRPr="00C071DF" w:rsidRDefault="00871E2D" w:rsidP="00C071DF">
                            <w:pPr>
                              <w:pStyle w:val="NoSpacing"/>
                              <w:spacing w:before="120"/>
                              <w:jc w:val="center"/>
                              <w:rPr>
                                <w:rFonts w:ascii="Copperplate Gothic Bold" w:hAnsi="Copperplate Gothic Bold"/>
                                <w:color w:val="FFFFFF" w:themeColor="background1"/>
                                <w:sz w:val="100"/>
                                <w:szCs w:val="100"/>
                              </w:rPr>
                            </w:pPr>
                            <w:r>
                              <w:rPr>
                                <w:rFonts w:ascii="Copperplate Gothic Bold" w:hAnsi="Copperplate Gothic Bold"/>
                                <w:color w:val="FFFFFF" w:themeColor="background1"/>
                                <w:sz w:val="100"/>
                                <w:szCs w:val="100"/>
                              </w:rPr>
                              <w:t>Guide</w:t>
                            </w:r>
                          </w:p>
                        </w:txbxContent>
                      </v:textbox>
                    </v:rect>
                    <v:shapetype id="_x0000_t202" coordsize="21600,21600" o:spt="202" path="m,l,21600r21600,l21600,xe">
                      <v:stroke joinstyle="miter"/>
                      <v:path gradientshapeok="t" o:connecttype="rect"/>
                    </v:shapetype>
                    <v:shape id="Text Box 196" o:spid="_x0000_s1029" type="#_x0000_t202" style="position:absolute;left:68;top:13716;width:68580;height:2722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" fillcolor="white [3212]" stroked="f" strokeweight=".5pt">
                      <v:textbox inset="36pt,7.2pt,36pt,7.2pt">
                        <w:txbxContent>
                          <w:p w14:paraId="1F9D1AB4" w14:textId="02128356" w:rsidR="00871E2D" w:rsidRDefault="00871E2D" w:rsidP="00C071DF">
                            <w:pPr>
                              <w:pStyle w:val="NoSpacing"/>
                              <w:jc w:val="center"/>
                              <w:rPr>
                                <w:rFonts w:asciiTheme="majorHAnsi" w:eastAsiaTheme="majorEastAsia" w:hAnsiTheme="majorHAnsi" w:cstheme="majorBidi"/>
                                <w:caps/>
                                <w:color w:val="4472C4" w:themeColor="accent1"/>
                                <w:sz w:val="72"/>
                                <w:szCs w:val="72"/>
                              </w:rPr>
                            </w:pPr>
                            <w:r>
                              <w:rPr>
                                <w:rFonts w:asciiTheme="majorHAnsi" w:eastAsiaTheme="majorEastAsia" w:hAnsiTheme="majorHAnsi" w:cstheme="majorBidi"/>
                                <w:caps/>
                                <w:noProof/>
                                <w:color w:val="4472C4" w:themeColor="accent1"/>
                                <w:sz w:val="72"/>
                                <w:szCs w:val="72"/>
                              </w:rPr>
                              <w:drawing>
                                <wp:inline distT="0" distB="0" distL="0" distR="0" wp14:anchorId="1B451C43" wp14:editId="4240A160">
                                  <wp:extent cx="4331970" cy="253936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official_whtBkgd_2175x1275.jpg"/>
                                          <pic:cNvPicPr/>
                                        </pic:nvPicPr>
                                        <pic:blipFill>
                                          <a:blip r:embed="rId12">
                                            <a:extLst>
                                              <a:ext uri="{28A0092B-C50C-407E-A947-70E740481C1C}">
                                                <a14:useLocalDpi xmlns:a14="http://schemas.microsoft.com/office/drawing/2010/main" val="0"/>
                                              </a:ext>
                                            </a:extLst>
                                          </a:blip>
                                          <a:stretch>
                                            <a:fillRect/>
                                          </a:stretch>
                                        </pic:blipFill>
                                        <pic:spPr>
                                          <a:xfrm>
                                            <a:off x="0" y="0"/>
                                            <a:ext cx="4331970" cy="2539365"/>
                                          </a:xfrm>
                                          <a:prstGeom prst="rect">
                                            <a:avLst/>
                                          </a:prstGeom>
                                        </pic:spPr>
                                      </pic:pic>
                                    </a:graphicData>
                                  </a:graphic>
                                </wp:inline>
                              </w:drawing>
                            </w:r>
                          </w:p>
                        </w:txbxContent>
                      </v:textbox>
                    </v:shape>
                    <w10:wrap anchorx="page" anchory="page"/>
                  </v:group>
                </w:pict>
              </mc:Fallback>
            </mc:AlternateContent>
          </w:r>
        </w:p>
        <w:p w14:paraId="1DCECAEA" w14:textId="7AD60E93" w:rsidR="00101BEC" w:rsidRDefault="00101BEC">
          <w:pPr>
            <w:rPr>
              <w:rFonts w:asciiTheme="minorHAnsi" w:eastAsiaTheme="minorEastAsia" w:hAnsiTheme="minorHAnsi" w:cs="Times New Roman"/>
            </w:rPr>
          </w:pPr>
          <w:r>
            <w:br w:type="page"/>
          </w:r>
        </w:p>
      </w:sdtContent>
    </w:sdt>
    <w:p w14:paraId="0B47E3C4" w14:textId="101DDD50" w:rsidR="00FD505D" w:rsidRDefault="00F4340E">
      <w:pPr>
        <w:pStyle w:val="TOC1"/>
        <w:rPr>
          <w:rFonts w:cstheme="minorBidi"/>
          <w:b w:val="0"/>
          <w:sz w:val="22"/>
          <w:lang w:val="en-US"/>
        </w:rPr>
      </w:pPr>
      <w:r>
        <w:rPr>
          <w:b w:val="0"/>
        </w:rPr>
        <w:lastRenderedPageBreak/>
        <w:fldChar w:fldCharType="begin"/>
      </w:r>
      <w:r>
        <w:rPr>
          <w:b w:val="0"/>
        </w:rPr>
        <w:instrText xml:space="preserve"> TOC \o "1-3" \h \z \u </w:instrText>
      </w:r>
      <w:r>
        <w:rPr>
          <w:b w:val="0"/>
        </w:rPr>
        <w:fldChar w:fldCharType="separate"/>
      </w:r>
      <w:hyperlink w:anchor="_Toc191460395" w:history="1">
        <w:r w:rsidR="00FD505D" w:rsidRPr="00734677">
          <w:rPr>
            <w:rStyle w:val="Hyperlink"/>
          </w:rPr>
          <w:t>Glossary of Terms for Financial Aid Offers</w:t>
        </w:r>
        <w:r w:rsidR="00FD505D">
          <w:rPr>
            <w:webHidden/>
          </w:rPr>
          <w:tab/>
        </w:r>
        <w:r w:rsidR="00FD505D">
          <w:rPr>
            <w:webHidden/>
          </w:rPr>
          <w:fldChar w:fldCharType="begin"/>
        </w:r>
        <w:r w:rsidR="00FD505D">
          <w:rPr>
            <w:webHidden/>
          </w:rPr>
          <w:instrText xml:space="preserve"> PAGEREF _Toc191460395 \h </w:instrText>
        </w:r>
        <w:r w:rsidR="00FD505D">
          <w:rPr>
            <w:webHidden/>
          </w:rPr>
        </w:r>
        <w:r w:rsidR="00FD505D">
          <w:rPr>
            <w:webHidden/>
          </w:rPr>
          <w:fldChar w:fldCharType="separate"/>
        </w:r>
        <w:r w:rsidR="00B23AE4">
          <w:rPr>
            <w:webHidden/>
          </w:rPr>
          <w:t>6</w:t>
        </w:r>
        <w:r w:rsidR="00FD505D">
          <w:rPr>
            <w:webHidden/>
          </w:rPr>
          <w:fldChar w:fldCharType="end"/>
        </w:r>
      </w:hyperlink>
    </w:p>
    <w:p w14:paraId="5FF993A5" w14:textId="51D3EF4B" w:rsidR="00FD505D" w:rsidRDefault="00C17C1F">
      <w:pPr>
        <w:pStyle w:val="TOC1"/>
        <w:rPr>
          <w:rFonts w:cstheme="minorBidi"/>
          <w:b w:val="0"/>
          <w:sz w:val="22"/>
          <w:lang w:val="en-US"/>
        </w:rPr>
      </w:pPr>
      <w:hyperlink w:anchor="_Toc191460396" w:history="1">
        <w:r w:rsidR="00FD505D" w:rsidRPr="00734677">
          <w:rPr>
            <w:rStyle w:val="Hyperlink"/>
          </w:rPr>
          <w:t>Applying for Financial Aid</w:t>
        </w:r>
        <w:r w:rsidR="00FD505D">
          <w:rPr>
            <w:webHidden/>
          </w:rPr>
          <w:tab/>
        </w:r>
        <w:r w:rsidR="00FD505D">
          <w:rPr>
            <w:webHidden/>
          </w:rPr>
          <w:fldChar w:fldCharType="begin"/>
        </w:r>
        <w:r w:rsidR="00FD505D">
          <w:rPr>
            <w:webHidden/>
          </w:rPr>
          <w:instrText xml:space="preserve"> PAGEREF _Toc191460396 \h </w:instrText>
        </w:r>
        <w:r w:rsidR="00FD505D">
          <w:rPr>
            <w:webHidden/>
          </w:rPr>
        </w:r>
        <w:r w:rsidR="00FD505D">
          <w:rPr>
            <w:webHidden/>
          </w:rPr>
          <w:fldChar w:fldCharType="separate"/>
        </w:r>
        <w:r w:rsidR="00B23AE4">
          <w:rPr>
            <w:webHidden/>
          </w:rPr>
          <w:t>8</w:t>
        </w:r>
        <w:r w:rsidR="00FD505D">
          <w:rPr>
            <w:webHidden/>
          </w:rPr>
          <w:fldChar w:fldCharType="end"/>
        </w:r>
      </w:hyperlink>
    </w:p>
    <w:p w14:paraId="04A1F8B0" w14:textId="0E871A7F" w:rsidR="00FD505D" w:rsidRDefault="00C17C1F">
      <w:pPr>
        <w:pStyle w:val="TOC2"/>
        <w:tabs>
          <w:tab w:val="right" w:leader="dot" w:pos="10790"/>
        </w:tabs>
        <w:rPr>
          <w:rFonts w:cstheme="minorBidi"/>
          <w:noProof/>
        </w:rPr>
      </w:pPr>
      <w:hyperlink w:anchor="_Toc191460397" w:history="1">
        <w:r w:rsidR="00FD505D" w:rsidRPr="00734677">
          <w:rPr>
            <w:rStyle w:val="Hyperlink"/>
            <w:noProof/>
            <w:lang w:val="en"/>
          </w:rPr>
          <w:t>FSA ID</w:t>
        </w:r>
        <w:r w:rsidR="00FD505D">
          <w:rPr>
            <w:noProof/>
            <w:webHidden/>
          </w:rPr>
          <w:tab/>
        </w:r>
        <w:r w:rsidR="00FD505D">
          <w:rPr>
            <w:noProof/>
            <w:webHidden/>
          </w:rPr>
          <w:fldChar w:fldCharType="begin"/>
        </w:r>
        <w:r w:rsidR="00FD505D">
          <w:rPr>
            <w:noProof/>
            <w:webHidden/>
          </w:rPr>
          <w:instrText xml:space="preserve"> PAGEREF _Toc191460397 \h </w:instrText>
        </w:r>
        <w:r w:rsidR="00FD505D">
          <w:rPr>
            <w:noProof/>
            <w:webHidden/>
          </w:rPr>
        </w:r>
        <w:r w:rsidR="00FD505D">
          <w:rPr>
            <w:noProof/>
            <w:webHidden/>
          </w:rPr>
          <w:fldChar w:fldCharType="separate"/>
        </w:r>
        <w:r w:rsidR="00B23AE4">
          <w:rPr>
            <w:noProof/>
            <w:webHidden/>
          </w:rPr>
          <w:t>9</w:t>
        </w:r>
        <w:r w:rsidR="00FD505D">
          <w:rPr>
            <w:noProof/>
            <w:webHidden/>
          </w:rPr>
          <w:fldChar w:fldCharType="end"/>
        </w:r>
      </w:hyperlink>
    </w:p>
    <w:p w14:paraId="54CE1FF3" w14:textId="35EC8624" w:rsidR="00FD505D" w:rsidRDefault="00C17C1F">
      <w:pPr>
        <w:pStyle w:val="TOC2"/>
        <w:tabs>
          <w:tab w:val="right" w:leader="dot" w:pos="10790"/>
        </w:tabs>
        <w:rPr>
          <w:rFonts w:cstheme="minorBidi"/>
          <w:noProof/>
        </w:rPr>
      </w:pPr>
      <w:hyperlink w:anchor="_Toc191460398" w:history="1">
        <w:r w:rsidR="00FD505D" w:rsidRPr="00734677">
          <w:rPr>
            <w:rStyle w:val="Hyperlink"/>
            <w:noProof/>
            <w:lang w:val="en"/>
          </w:rPr>
          <w:t>FAFSA Online Application</w:t>
        </w:r>
        <w:r w:rsidR="00FD505D">
          <w:rPr>
            <w:noProof/>
            <w:webHidden/>
          </w:rPr>
          <w:tab/>
        </w:r>
        <w:r w:rsidR="00FD505D">
          <w:rPr>
            <w:noProof/>
            <w:webHidden/>
          </w:rPr>
          <w:fldChar w:fldCharType="begin"/>
        </w:r>
        <w:r w:rsidR="00FD505D">
          <w:rPr>
            <w:noProof/>
            <w:webHidden/>
          </w:rPr>
          <w:instrText xml:space="preserve"> PAGEREF _Toc191460398 \h </w:instrText>
        </w:r>
        <w:r w:rsidR="00FD505D">
          <w:rPr>
            <w:noProof/>
            <w:webHidden/>
          </w:rPr>
        </w:r>
        <w:r w:rsidR="00FD505D">
          <w:rPr>
            <w:noProof/>
            <w:webHidden/>
          </w:rPr>
          <w:fldChar w:fldCharType="separate"/>
        </w:r>
        <w:r w:rsidR="00B23AE4">
          <w:rPr>
            <w:noProof/>
            <w:webHidden/>
          </w:rPr>
          <w:t>9</w:t>
        </w:r>
        <w:r w:rsidR="00FD505D">
          <w:rPr>
            <w:noProof/>
            <w:webHidden/>
          </w:rPr>
          <w:fldChar w:fldCharType="end"/>
        </w:r>
      </w:hyperlink>
    </w:p>
    <w:p w14:paraId="02AC86F8" w14:textId="156E47A2" w:rsidR="00FD505D" w:rsidRDefault="00C17C1F">
      <w:pPr>
        <w:pStyle w:val="TOC2"/>
        <w:tabs>
          <w:tab w:val="right" w:leader="dot" w:pos="10790"/>
        </w:tabs>
        <w:rPr>
          <w:rFonts w:cstheme="minorBidi"/>
          <w:noProof/>
        </w:rPr>
      </w:pPr>
      <w:hyperlink w:anchor="_Toc191460399" w:history="1">
        <w:r w:rsidR="00FD505D" w:rsidRPr="00734677">
          <w:rPr>
            <w:rStyle w:val="Hyperlink"/>
            <w:noProof/>
            <w:lang w:val="en"/>
          </w:rPr>
          <w:t>Paper FAFSA Application</w:t>
        </w:r>
        <w:r w:rsidR="00FD505D">
          <w:rPr>
            <w:noProof/>
            <w:webHidden/>
          </w:rPr>
          <w:tab/>
        </w:r>
        <w:r w:rsidR="00FD505D">
          <w:rPr>
            <w:noProof/>
            <w:webHidden/>
          </w:rPr>
          <w:fldChar w:fldCharType="begin"/>
        </w:r>
        <w:r w:rsidR="00FD505D">
          <w:rPr>
            <w:noProof/>
            <w:webHidden/>
          </w:rPr>
          <w:instrText xml:space="preserve"> PAGEREF _Toc191460399 \h </w:instrText>
        </w:r>
        <w:r w:rsidR="00FD505D">
          <w:rPr>
            <w:noProof/>
            <w:webHidden/>
          </w:rPr>
        </w:r>
        <w:r w:rsidR="00FD505D">
          <w:rPr>
            <w:noProof/>
            <w:webHidden/>
          </w:rPr>
          <w:fldChar w:fldCharType="separate"/>
        </w:r>
        <w:r w:rsidR="00B23AE4">
          <w:rPr>
            <w:noProof/>
            <w:webHidden/>
          </w:rPr>
          <w:t>9</w:t>
        </w:r>
        <w:r w:rsidR="00FD505D">
          <w:rPr>
            <w:noProof/>
            <w:webHidden/>
          </w:rPr>
          <w:fldChar w:fldCharType="end"/>
        </w:r>
      </w:hyperlink>
    </w:p>
    <w:p w14:paraId="2FC29BD5" w14:textId="2C6E3023" w:rsidR="00FD505D" w:rsidRDefault="00C17C1F">
      <w:pPr>
        <w:pStyle w:val="TOC2"/>
        <w:tabs>
          <w:tab w:val="right" w:leader="dot" w:pos="10790"/>
        </w:tabs>
        <w:rPr>
          <w:rFonts w:cstheme="minorBidi"/>
          <w:noProof/>
        </w:rPr>
      </w:pPr>
      <w:hyperlink w:anchor="_Toc191460400" w:history="1">
        <w:r w:rsidR="00FD505D" w:rsidRPr="00734677">
          <w:rPr>
            <w:rStyle w:val="Hyperlink"/>
            <w:noProof/>
            <w:lang w:val="en"/>
          </w:rPr>
          <w:t>FAFSA Submission Summary</w:t>
        </w:r>
        <w:r w:rsidR="00FD505D">
          <w:rPr>
            <w:noProof/>
            <w:webHidden/>
          </w:rPr>
          <w:tab/>
        </w:r>
        <w:r w:rsidR="00FD505D">
          <w:rPr>
            <w:noProof/>
            <w:webHidden/>
          </w:rPr>
          <w:fldChar w:fldCharType="begin"/>
        </w:r>
        <w:r w:rsidR="00FD505D">
          <w:rPr>
            <w:noProof/>
            <w:webHidden/>
          </w:rPr>
          <w:instrText xml:space="preserve"> PAGEREF _Toc191460400 \h </w:instrText>
        </w:r>
        <w:r w:rsidR="00FD505D">
          <w:rPr>
            <w:noProof/>
            <w:webHidden/>
          </w:rPr>
        </w:r>
        <w:r w:rsidR="00FD505D">
          <w:rPr>
            <w:noProof/>
            <w:webHidden/>
          </w:rPr>
          <w:fldChar w:fldCharType="separate"/>
        </w:r>
        <w:r w:rsidR="00B23AE4">
          <w:rPr>
            <w:noProof/>
            <w:webHidden/>
          </w:rPr>
          <w:t>9</w:t>
        </w:r>
        <w:r w:rsidR="00FD505D">
          <w:rPr>
            <w:noProof/>
            <w:webHidden/>
          </w:rPr>
          <w:fldChar w:fldCharType="end"/>
        </w:r>
      </w:hyperlink>
    </w:p>
    <w:p w14:paraId="57E0F5A6" w14:textId="292AA470" w:rsidR="00FD505D" w:rsidRDefault="00C17C1F">
      <w:pPr>
        <w:pStyle w:val="TOC2"/>
        <w:tabs>
          <w:tab w:val="right" w:leader="dot" w:pos="10790"/>
        </w:tabs>
        <w:rPr>
          <w:rFonts w:cstheme="minorBidi"/>
          <w:noProof/>
        </w:rPr>
      </w:pPr>
      <w:hyperlink w:anchor="_Toc191460401" w:history="1">
        <w:r w:rsidR="00FD505D" w:rsidRPr="00734677">
          <w:rPr>
            <w:rStyle w:val="Hyperlink"/>
            <w:noProof/>
            <w:lang w:val="en"/>
          </w:rPr>
          <w:t>Student Aid Index (SAI)</w:t>
        </w:r>
        <w:r w:rsidR="00FD505D">
          <w:rPr>
            <w:noProof/>
            <w:webHidden/>
          </w:rPr>
          <w:tab/>
        </w:r>
        <w:r w:rsidR="00FD505D">
          <w:rPr>
            <w:noProof/>
            <w:webHidden/>
          </w:rPr>
          <w:fldChar w:fldCharType="begin"/>
        </w:r>
        <w:r w:rsidR="00FD505D">
          <w:rPr>
            <w:noProof/>
            <w:webHidden/>
          </w:rPr>
          <w:instrText xml:space="preserve"> PAGEREF _Toc191460401 \h </w:instrText>
        </w:r>
        <w:r w:rsidR="00FD505D">
          <w:rPr>
            <w:noProof/>
            <w:webHidden/>
          </w:rPr>
        </w:r>
        <w:r w:rsidR="00FD505D">
          <w:rPr>
            <w:noProof/>
            <w:webHidden/>
          </w:rPr>
          <w:fldChar w:fldCharType="separate"/>
        </w:r>
        <w:r w:rsidR="00B23AE4">
          <w:rPr>
            <w:noProof/>
            <w:webHidden/>
          </w:rPr>
          <w:t>9</w:t>
        </w:r>
        <w:r w:rsidR="00FD505D">
          <w:rPr>
            <w:noProof/>
            <w:webHidden/>
          </w:rPr>
          <w:fldChar w:fldCharType="end"/>
        </w:r>
      </w:hyperlink>
    </w:p>
    <w:p w14:paraId="6C3CC5C8" w14:textId="7FF09F38" w:rsidR="00FD505D" w:rsidRDefault="00C17C1F">
      <w:pPr>
        <w:pStyle w:val="TOC2"/>
        <w:tabs>
          <w:tab w:val="right" w:leader="dot" w:pos="10790"/>
        </w:tabs>
        <w:rPr>
          <w:rFonts w:cstheme="minorBidi"/>
          <w:noProof/>
        </w:rPr>
      </w:pPr>
      <w:hyperlink w:anchor="_Toc191460402" w:history="1">
        <w:r w:rsidR="00FD505D" w:rsidRPr="00734677">
          <w:rPr>
            <w:rStyle w:val="Hyperlink"/>
            <w:noProof/>
            <w:lang w:val="en"/>
          </w:rPr>
          <w:t>Financial Aid Offer</w:t>
        </w:r>
        <w:r w:rsidR="00FD505D">
          <w:rPr>
            <w:noProof/>
            <w:webHidden/>
          </w:rPr>
          <w:tab/>
        </w:r>
        <w:r w:rsidR="00FD505D">
          <w:rPr>
            <w:noProof/>
            <w:webHidden/>
          </w:rPr>
          <w:fldChar w:fldCharType="begin"/>
        </w:r>
        <w:r w:rsidR="00FD505D">
          <w:rPr>
            <w:noProof/>
            <w:webHidden/>
          </w:rPr>
          <w:instrText xml:space="preserve"> PAGEREF _Toc191460402 \h </w:instrText>
        </w:r>
        <w:r w:rsidR="00FD505D">
          <w:rPr>
            <w:noProof/>
            <w:webHidden/>
          </w:rPr>
        </w:r>
        <w:r w:rsidR="00FD505D">
          <w:rPr>
            <w:noProof/>
            <w:webHidden/>
          </w:rPr>
          <w:fldChar w:fldCharType="separate"/>
        </w:r>
        <w:r w:rsidR="00B23AE4">
          <w:rPr>
            <w:noProof/>
            <w:webHidden/>
          </w:rPr>
          <w:t>9</w:t>
        </w:r>
        <w:r w:rsidR="00FD505D">
          <w:rPr>
            <w:noProof/>
            <w:webHidden/>
          </w:rPr>
          <w:fldChar w:fldCharType="end"/>
        </w:r>
      </w:hyperlink>
    </w:p>
    <w:p w14:paraId="727C79BF" w14:textId="56C491FD" w:rsidR="00FD505D" w:rsidRDefault="00C17C1F">
      <w:pPr>
        <w:pStyle w:val="TOC1"/>
        <w:rPr>
          <w:rFonts w:cstheme="minorBidi"/>
          <w:b w:val="0"/>
          <w:sz w:val="22"/>
          <w:lang w:val="en-US"/>
        </w:rPr>
      </w:pPr>
      <w:hyperlink w:anchor="_Toc191460403" w:history="1">
        <w:r w:rsidR="00FD505D" w:rsidRPr="00734677">
          <w:rPr>
            <w:rStyle w:val="Hyperlink"/>
          </w:rPr>
          <w:t>Verification of FAFSA Application Data</w:t>
        </w:r>
        <w:r w:rsidR="00FD505D">
          <w:rPr>
            <w:webHidden/>
          </w:rPr>
          <w:tab/>
        </w:r>
        <w:r w:rsidR="00FD505D">
          <w:rPr>
            <w:webHidden/>
          </w:rPr>
          <w:fldChar w:fldCharType="begin"/>
        </w:r>
        <w:r w:rsidR="00FD505D">
          <w:rPr>
            <w:webHidden/>
          </w:rPr>
          <w:instrText xml:space="preserve"> PAGEREF _Toc191460403 \h </w:instrText>
        </w:r>
        <w:r w:rsidR="00FD505D">
          <w:rPr>
            <w:webHidden/>
          </w:rPr>
        </w:r>
        <w:r w:rsidR="00FD505D">
          <w:rPr>
            <w:webHidden/>
          </w:rPr>
          <w:fldChar w:fldCharType="separate"/>
        </w:r>
        <w:r w:rsidR="00B23AE4">
          <w:rPr>
            <w:webHidden/>
          </w:rPr>
          <w:t>10</w:t>
        </w:r>
        <w:r w:rsidR="00FD505D">
          <w:rPr>
            <w:webHidden/>
          </w:rPr>
          <w:fldChar w:fldCharType="end"/>
        </w:r>
      </w:hyperlink>
    </w:p>
    <w:p w14:paraId="2C578A66" w14:textId="746AE1DC" w:rsidR="00FD505D" w:rsidRDefault="00C17C1F">
      <w:pPr>
        <w:pStyle w:val="TOC2"/>
        <w:tabs>
          <w:tab w:val="right" w:leader="dot" w:pos="10790"/>
        </w:tabs>
        <w:rPr>
          <w:rFonts w:cstheme="minorBidi"/>
          <w:noProof/>
        </w:rPr>
      </w:pPr>
      <w:hyperlink w:anchor="_Toc191460404" w:history="1">
        <w:r w:rsidR="00FD505D" w:rsidRPr="00734677">
          <w:rPr>
            <w:rStyle w:val="Hyperlink"/>
            <w:b/>
            <w:noProof/>
          </w:rPr>
          <w:t>Professional Judgement: Special or Unusual Circumstance</w:t>
        </w:r>
        <w:r w:rsidR="00FD505D">
          <w:rPr>
            <w:noProof/>
            <w:webHidden/>
          </w:rPr>
          <w:tab/>
        </w:r>
        <w:r w:rsidR="00FD505D">
          <w:rPr>
            <w:noProof/>
            <w:webHidden/>
          </w:rPr>
          <w:fldChar w:fldCharType="begin"/>
        </w:r>
        <w:r w:rsidR="00FD505D">
          <w:rPr>
            <w:noProof/>
            <w:webHidden/>
          </w:rPr>
          <w:instrText xml:space="preserve"> PAGEREF _Toc191460404 \h </w:instrText>
        </w:r>
        <w:r w:rsidR="00FD505D">
          <w:rPr>
            <w:noProof/>
            <w:webHidden/>
          </w:rPr>
        </w:r>
        <w:r w:rsidR="00FD505D">
          <w:rPr>
            <w:noProof/>
            <w:webHidden/>
          </w:rPr>
          <w:fldChar w:fldCharType="separate"/>
        </w:r>
        <w:r w:rsidR="00B23AE4">
          <w:rPr>
            <w:noProof/>
            <w:webHidden/>
          </w:rPr>
          <w:t>10</w:t>
        </w:r>
        <w:r w:rsidR="00FD505D">
          <w:rPr>
            <w:noProof/>
            <w:webHidden/>
          </w:rPr>
          <w:fldChar w:fldCharType="end"/>
        </w:r>
      </w:hyperlink>
    </w:p>
    <w:p w14:paraId="35654831" w14:textId="78FBE811" w:rsidR="00FD505D" w:rsidRDefault="00C17C1F">
      <w:pPr>
        <w:pStyle w:val="TOC3"/>
        <w:tabs>
          <w:tab w:val="right" w:leader="dot" w:pos="10790"/>
        </w:tabs>
        <w:rPr>
          <w:rFonts w:cstheme="minorBidi"/>
          <w:noProof/>
        </w:rPr>
      </w:pPr>
      <w:hyperlink w:anchor="_Toc191460405" w:history="1">
        <w:r w:rsidR="00FD505D" w:rsidRPr="00734677">
          <w:rPr>
            <w:rStyle w:val="Hyperlink"/>
            <w:rFonts w:eastAsiaTheme="majorEastAsia" w:cstheme="majorBidi"/>
            <w:noProof/>
          </w:rPr>
          <w:t>Special Circumstance</w:t>
        </w:r>
        <w:r w:rsidR="00FD505D">
          <w:rPr>
            <w:noProof/>
            <w:webHidden/>
          </w:rPr>
          <w:tab/>
        </w:r>
        <w:r w:rsidR="00FD505D">
          <w:rPr>
            <w:noProof/>
            <w:webHidden/>
          </w:rPr>
          <w:fldChar w:fldCharType="begin"/>
        </w:r>
        <w:r w:rsidR="00FD505D">
          <w:rPr>
            <w:noProof/>
            <w:webHidden/>
          </w:rPr>
          <w:instrText xml:space="preserve"> PAGEREF _Toc191460405 \h </w:instrText>
        </w:r>
        <w:r w:rsidR="00FD505D">
          <w:rPr>
            <w:noProof/>
            <w:webHidden/>
          </w:rPr>
        </w:r>
        <w:r w:rsidR="00FD505D">
          <w:rPr>
            <w:noProof/>
            <w:webHidden/>
          </w:rPr>
          <w:fldChar w:fldCharType="separate"/>
        </w:r>
        <w:r w:rsidR="00B23AE4">
          <w:rPr>
            <w:noProof/>
            <w:webHidden/>
          </w:rPr>
          <w:t>10</w:t>
        </w:r>
        <w:r w:rsidR="00FD505D">
          <w:rPr>
            <w:noProof/>
            <w:webHidden/>
          </w:rPr>
          <w:fldChar w:fldCharType="end"/>
        </w:r>
      </w:hyperlink>
    </w:p>
    <w:p w14:paraId="098F512D" w14:textId="4CCB93E2" w:rsidR="00FD505D" w:rsidRDefault="00C17C1F">
      <w:pPr>
        <w:pStyle w:val="TOC3"/>
        <w:tabs>
          <w:tab w:val="right" w:leader="dot" w:pos="10790"/>
        </w:tabs>
        <w:rPr>
          <w:rFonts w:cstheme="minorBidi"/>
          <w:noProof/>
        </w:rPr>
      </w:pPr>
      <w:hyperlink w:anchor="_Toc191460406" w:history="1">
        <w:r w:rsidR="00FD505D" w:rsidRPr="00734677">
          <w:rPr>
            <w:rStyle w:val="Hyperlink"/>
            <w:rFonts w:eastAsiaTheme="majorEastAsia" w:cstheme="majorBidi"/>
            <w:noProof/>
          </w:rPr>
          <w:t>Unusual Circumstance</w:t>
        </w:r>
        <w:r w:rsidR="00FD505D">
          <w:rPr>
            <w:noProof/>
            <w:webHidden/>
          </w:rPr>
          <w:tab/>
        </w:r>
        <w:r w:rsidR="00FD505D">
          <w:rPr>
            <w:noProof/>
            <w:webHidden/>
          </w:rPr>
          <w:fldChar w:fldCharType="begin"/>
        </w:r>
        <w:r w:rsidR="00FD505D">
          <w:rPr>
            <w:noProof/>
            <w:webHidden/>
          </w:rPr>
          <w:instrText xml:space="preserve"> PAGEREF _Toc191460406 \h </w:instrText>
        </w:r>
        <w:r w:rsidR="00FD505D">
          <w:rPr>
            <w:noProof/>
            <w:webHidden/>
          </w:rPr>
        </w:r>
        <w:r w:rsidR="00FD505D">
          <w:rPr>
            <w:noProof/>
            <w:webHidden/>
          </w:rPr>
          <w:fldChar w:fldCharType="separate"/>
        </w:r>
        <w:r w:rsidR="00B23AE4">
          <w:rPr>
            <w:noProof/>
            <w:webHidden/>
          </w:rPr>
          <w:t>11</w:t>
        </w:r>
        <w:r w:rsidR="00FD505D">
          <w:rPr>
            <w:noProof/>
            <w:webHidden/>
          </w:rPr>
          <w:fldChar w:fldCharType="end"/>
        </w:r>
      </w:hyperlink>
    </w:p>
    <w:p w14:paraId="5A29E8DD" w14:textId="2CAB6C81" w:rsidR="00FD505D" w:rsidRDefault="00C17C1F">
      <w:pPr>
        <w:pStyle w:val="TOC1"/>
        <w:rPr>
          <w:rFonts w:cstheme="minorBidi"/>
          <w:b w:val="0"/>
          <w:sz w:val="22"/>
          <w:lang w:val="en-US"/>
        </w:rPr>
      </w:pPr>
      <w:hyperlink w:anchor="_Toc191460407" w:history="1">
        <w:r w:rsidR="00FD505D" w:rsidRPr="00734677">
          <w:rPr>
            <w:rStyle w:val="Hyperlink"/>
          </w:rPr>
          <w:t>2024-2025 Cost of Attending School</w:t>
        </w:r>
        <w:r w:rsidR="00FD505D">
          <w:rPr>
            <w:webHidden/>
          </w:rPr>
          <w:tab/>
        </w:r>
        <w:r w:rsidR="00FD505D">
          <w:rPr>
            <w:webHidden/>
          </w:rPr>
          <w:fldChar w:fldCharType="begin"/>
        </w:r>
        <w:r w:rsidR="00FD505D">
          <w:rPr>
            <w:webHidden/>
          </w:rPr>
          <w:instrText xml:space="preserve"> PAGEREF _Toc191460407 \h </w:instrText>
        </w:r>
        <w:r w:rsidR="00FD505D">
          <w:rPr>
            <w:webHidden/>
          </w:rPr>
        </w:r>
        <w:r w:rsidR="00FD505D">
          <w:rPr>
            <w:webHidden/>
          </w:rPr>
          <w:fldChar w:fldCharType="separate"/>
        </w:r>
        <w:r w:rsidR="00B23AE4">
          <w:rPr>
            <w:webHidden/>
          </w:rPr>
          <w:t>11</w:t>
        </w:r>
        <w:r w:rsidR="00FD505D">
          <w:rPr>
            <w:webHidden/>
          </w:rPr>
          <w:fldChar w:fldCharType="end"/>
        </w:r>
      </w:hyperlink>
    </w:p>
    <w:p w14:paraId="14D744FF" w14:textId="6E1DB9CF" w:rsidR="00FD505D" w:rsidRDefault="00C17C1F">
      <w:pPr>
        <w:pStyle w:val="TOC2"/>
        <w:tabs>
          <w:tab w:val="right" w:leader="dot" w:pos="10790"/>
        </w:tabs>
        <w:rPr>
          <w:rFonts w:cstheme="minorBidi"/>
          <w:noProof/>
        </w:rPr>
      </w:pPr>
      <w:hyperlink w:anchor="_Toc191460408" w:history="1">
        <w:r w:rsidR="00FD505D" w:rsidRPr="00734677">
          <w:rPr>
            <w:rStyle w:val="Hyperlink"/>
            <w:noProof/>
            <w:lang w:val="en"/>
          </w:rPr>
          <w:t>Direct Educational Costs</w:t>
        </w:r>
        <w:r w:rsidR="00FD505D">
          <w:rPr>
            <w:noProof/>
            <w:webHidden/>
          </w:rPr>
          <w:tab/>
        </w:r>
        <w:r w:rsidR="00FD505D">
          <w:rPr>
            <w:noProof/>
            <w:webHidden/>
          </w:rPr>
          <w:fldChar w:fldCharType="begin"/>
        </w:r>
        <w:r w:rsidR="00FD505D">
          <w:rPr>
            <w:noProof/>
            <w:webHidden/>
          </w:rPr>
          <w:instrText xml:space="preserve"> PAGEREF _Toc191460408 \h </w:instrText>
        </w:r>
        <w:r w:rsidR="00FD505D">
          <w:rPr>
            <w:noProof/>
            <w:webHidden/>
          </w:rPr>
        </w:r>
        <w:r w:rsidR="00FD505D">
          <w:rPr>
            <w:noProof/>
            <w:webHidden/>
          </w:rPr>
          <w:fldChar w:fldCharType="separate"/>
        </w:r>
        <w:r w:rsidR="00B23AE4">
          <w:rPr>
            <w:noProof/>
            <w:webHidden/>
          </w:rPr>
          <w:t>11</w:t>
        </w:r>
        <w:r w:rsidR="00FD505D">
          <w:rPr>
            <w:noProof/>
            <w:webHidden/>
          </w:rPr>
          <w:fldChar w:fldCharType="end"/>
        </w:r>
      </w:hyperlink>
    </w:p>
    <w:p w14:paraId="217EB4E5" w14:textId="6BE98B08" w:rsidR="00FD505D" w:rsidRDefault="00C17C1F">
      <w:pPr>
        <w:pStyle w:val="TOC3"/>
        <w:tabs>
          <w:tab w:val="right" w:leader="dot" w:pos="10790"/>
        </w:tabs>
        <w:rPr>
          <w:rFonts w:cstheme="minorBidi"/>
          <w:noProof/>
        </w:rPr>
      </w:pPr>
      <w:hyperlink w:anchor="_Toc191460409" w:history="1">
        <w:r w:rsidR="00FD505D" w:rsidRPr="00734677">
          <w:rPr>
            <w:rStyle w:val="Hyperlink"/>
            <w:noProof/>
          </w:rPr>
          <w:t>Tuition</w:t>
        </w:r>
        <w:r w:rsidR="00FD505D">
          <w:rPr>
            <w:noProof/>
            <w:webHidden/>
          </w:rPr>
          <w:tab/>
        </w:r>
        <w:r w:rsidR="00FD505D">
          <w:rPr>
            <w:noProof/>
            <w:webHidden/>
          </w:rPr>
          <w:fldChar w:fldCharType="begin"/>
        </w:r>
        <w:r w:rsidR="00FD505D">
          <w:rPr>
            <w:noProof/>
            <w:webHidden/>
          </w:rPr>
          <w:instrText xml:space="preserve"> PAGEREF _Toc191460409 \h </w:instrText>
        </w:r>
        <w:r w:rsidR="00FD505D">
          <w:rPr>
            <w:noProof/>
            <w:webHidden/>
          </w:rPr>
        </w:r>
        <w:r w:rsidR="00FD505D">
          <w:rPr>
            <w:noProof/>
            <w:webHidden/>
          </w:rPr>
          <w:fldChar w:fldCharType="separate"/>
        </w:r>
        <w:r w:rsidR="00B23AE4">
          <w:rPr>
            <w:noProof/>
            <w:webHidden/>
          </w:rPr>
          <w:t>11</w:t>
        </w:r>
        <w:r w:rsidR="00FD505D">
          <w:rPr>
            <w:noProof/>
            <w:webHidden/>
          </w:rPr>
          <w:fldChar w:fldCharType="end"/>
        </w:r>
      </w:hyperlink>
    </w:p>
    <w:p w14:paraId="14EE68E5" w14:textId="6358EA0E" w:rsidR="00FD505D" w:rsidRDefault="00C17C1F">
      <w:pPr>
        <w:pStyle w:val="TOC3"/>
        <w:tabs>
          <w:tab w:val="right" w:leader="dot" w:pos="10790"/>
        </w:tabs>
        <w:rPr>
          <w:rFonts w:cstheme="minorBidi"/>
          <w:noProof/>
        </w:rPr>
      </w:pPr>
      <w:hyperlink w:anchor="_Toc191460410" w:history="1">
        <w:r w:rsidR="00FD505D" w:rsidRPr="00734677">
          <w:rPr>
            <w:rStyle w:val="Hyperlink"/>
            <w:noProof/>
          </w:rPr>
          <w:t>Housing &amp; Food</w:t>
        </w:r>
        <w:r w:rsidR="00FD505D">
          <w:rPr>
            <w:noProof/>
            <w:webHidden/>
          </w:rPr>
          <w:tab/>
        </w:r>
        <w:r w:rsidR="00FD505D">
          <w:rPr>
            <w:noProof/>
            <w:webHidden/>
          </w:rPr>
          <w:fldChar w:fldCharType="begin"/>
        </w:r>
        <w:r w:rsidR="00FD505D">
          <w:rPr>
            <w:noProof/>
            <w:webHidden/>
          </w:rPr>
          <w:instrText xml:space="preserve"> PAGEREF _Toc191460410 \h </w:instrText>
        </w:r>
        <w:r w:rsidR="00FD505D">
          <w:rPr>
            <w:noProof/>
            <w:webHidden/>
          </w:rPr>
        </w:r>
        <w:r w:rsidR="00FD505D">
          <w:rPr>
            <w:noProof/>
            <w:webHidden/>
          </w:rPr>
          <w:fldChar w:fldCharType="separate"/>
        </w:r>
        <w:r w:rsidR="00B23AE4">
          <w:rPr>
            <w:noProof/>
            <w:webHidden/>
          </w:rPr>
          <w:t>11</w:t>
        </w:r>
        <w:r w:rsidR="00FD505D">
          <w:rPr>
            <w:noProof/>
            <w:webHidden/>
          </w:rPr>
          <w:fldChar w:fldCharType="end"/>
        </w:r>
      </w:hyperlink>
    </w:p>
    <w:p w14:paraId="193AD968" w14:textId="66ED4DCC" w:rsidR="00FD505D" w:rsidRDefault="00C17C1F">
      <w:pPr>
        <w:pStyle w:val="TOC2"/>
        <w:tabs>
          <w:tab w:val="right" w:leader="dot" w:pos="10790"/>
        </w:tabs>
        <w:rPr>
          <w:rFonts w:cstheme="minorBidi"/>
          <w:noProof/>
        </w:rPr>
      </w:pPr>
      <w:hyperlink w:anchor="_Toc191460411" w:history="1">
        <w:r w:rsidR="00FD505D" w:rsidRPr="00734677">
          <w:rPr>
            <w:rStyle w:val="Hyperlink"/>
            <w:noProof/>
            <w:lang w:val="en"/>
          </w:rPr>
          <w:t>Indirect Educational Costs</w:t>
        </w:r>
        <w:r w:rsidR="00FD505D">
          <w:rPr>
            <w:noProof/>
            <w:webHidden/>
          </w:rPr>
          <w:tab/>
        </w:r>
        <w:r w:rsidR="00FD505D">
          <w:rPr>
            <w:noProof/>
            <w:webHidden/>
          </w:rPr>
          <w:fldChar w:fldCharType="begin"/>
        </w:r>
        <w:r w:rsidR="00FD505D">
          <w:rPr>
            <w:noProof/>
            <w:webHidden/>
          </w:rPr>
          <w:instrText xml:space="preserve"> PAGEREF _Toc191460411 \h </w:instrText>
        </w:r>
        <w:r w:rsidR="00FD505D">
          <w:rPr>
            <w:noProof/>
            <w:webHidden/>
          </w:rPr>
        </w:r>
        <w:r w:rsidR="00FD505D">
          <w:rPr>
            <w:noProof/>
            <w:webHidden/>
          </w:rPr>
          <w:fldChar w:fldCharType="separate"/>
        </w:r>
        <w:r w:rsidR="00B23AE4">
          <w:rPr>
            <w:noProof/>
            <w:webHidden/>
          </w:rPr>
          <w:t>12</w:t>
        </w:r>
        <w:r w:rsidR="00FD505D">
          <w:rPr>
            <w:noProof/>
            <w:webHidden/>
          </w:rPr>
          <w:fldChar w:fldCharType="end"/>
        </w:r>
      </w:hyperlink>
    </w:p>
    <w:p w14:paraId="01B337D0" w14:textId="63AFB12B" w:rsidR="00FD505D" w:rsidRDefault="00C17C1F">
      <w:pPr>
        <w:pStyle w:val="TOC2"/>
        <w:tabs>
          <w:tab w:val="right" w:leader="dot" w:pos="10790"/>
        </w:tabs>
        <w:rPr>
          <w:rFonts w:cstheme="minorBidi"/>
          <w:noProof/>
        </w:rPr>
      </w:pPr>
      <w:hyperlink w:anchor="_Toc191460412" w:history="1">
        <w:r w:rsidR="00FD505D" w:rsidRPr="00734677">
          <w:rPr>
            <w:rStyle w:val="Hyperlink"/>
            <w:noProof/>
          </w:rPr>
          <w:t>Total Cost of Attendance</w:t>
        </w:r>
        <w:r w:rsidR="00FD505D">
          <w:rPr>
            <w:noProof/>
            <w:webHidden/>
          </w:rPr>
          <w:tab/>
        </w:r>
        <w:r w:rsidR="00FD505D">
          <w:rPr>
            <w:noProof/>
            <w:webHidden/>
          </w:rPr>
          <w:fldChar w:fldCharType="begin"/>
        </w:r>
        <w:r w:rsidR="00FD505D">
          <w:rPr>
            <w:noProof/>
            <w:webHidden/>
          </w:rPr>
          <w:instrText xml:space="preserve"> PAGEREF _Toc191460412 \h </w:instrText>
        </w:r>
        <w:r w:rsidR="00FD505D">
          <w:rPr>
            <w:noProof/>
            <w:webHidden/>
          </w:rPr>
        </w:r>
        <w:r w:rsidR="00FD505D">
          <w:rPr>
            <w:noProof/>
            <w:webHidden/>
          </w:rPr>
          <w:fldChar w:fldCharType="separate"/>
        </w:r>
        <w:r w:rsidR="00B23AE4">
          <w:rPr>
            <w:noProof/>
            <w:webHidden/>
          </w:rPr>
          <w:t>13</w:t>
        </w:r>
        <w:r w:rsidR="00FD505D">
          <w:rPr>
            <w:noProof/>
            <w:webHidden/>
          </w:rPr>
          <w:fldChar w:fldCharType="end"/>
        </w:r>
      </w:hyperlink>
    </w:p>
    <w:p w14:paraId="5370CF8C" w14:textId="5A4E9C9A" w:rsidR="00FD505D" w:rsidRDefault="00C17C1F">
      <w:pPr>
        <w:pStyle w:val="TOC1"/>
        <w:rPr>
          <w:rFonts w:cstheme="minorBidi"/>
          <w:b w:val="0"/>
          <w:sz w:val="22"/>
          <w:lang w:val="en-US"/>
        </w:rPr>
      </w:pPr>
      <w:hyperlink w:anchor="_Toc191460413" w:history="1">
        <w:r w:rsidR="00FD505D" w:rsidRPr="00734677">
          <w:rPr>
            <w:rStyle w:val="Hyperlink"/>
          </w:rPr>
          <w:t>Criteria for Awarding Student Financial Aid</w:t>
        </w:r>
        <w:r w:rsidR="00FD505D">
          <w:rPr>
            <w:webHidden/>
          </w:rPr>
          <w:tab/>
        </w:r>
        <w:r w:rsidR="00FD505D">
          <w:rPr>
            <w:webHidden/>
          </w:rPr>
          <w:fldChar w:fldCharType="begin"/>
        </w:r>
        <w:r w:rsidR="00FD505D">
          <w:rPr>
            <w:webHidden/>
          </w:rPr>
          <w:instrText xml:space="preserve"> PAGEREF _Toc191460413 \h </w:instrText>
        </w:r>
        <w:r w:rsidR="00FD505D">
          <w:rPr>
            <w:webHidden/>
          </w:rPr>
        </w:r>
        <w:r w:rsidR="00FD505D">
          <w:rPr>
            <w:webHidden/>
          </w:rPr>
          <w:fldChar w:fldCharType="separate"/>
        </w:r>
        <w:r w:rsidR="00B23AE4">
          <w:rPr>
            <w:webHidden/>
          </w:rPr>
          <w:t>13</w:t>
        </w:r>
        <w:r w:rsidR="00FD505D">
          <w:rPr>
            <w:webHidden/>
          </w:rPr>
          <w:fldChar w:fldCharType="end"/>
        </w:r>
      </w:hyperlink>
    </w:p>
    <w:p w14:paraId="29D7156A" w14:textId="25CE11B4" w:rsidR="00FD505D" w:rsidRDefault="00C17C1F">
      <w:pPr>
        <w:pStyle w:val="TOC1"/>
        <w:rPr>
          <w:rFonts w:cstheme="minorBidi"/>
          <w:b w:val="0"/>
          <w:sz w:val="22"/>
          <w:lang w:val="en-US"/>
        </w:rPr>
      </w:pPr>
      <w:hyperlink w:anchor="_Toc191460414" w:history="1">
        <w:r w:rsidR="00FD505D" w:rsidRPr="00734677">
          <w:rPr>
            <w:rStyle w:val="Hyperlink"/>
          </w:rPr>
          <w:t>How &amp; When Financial Aid Funds Are Disbursed</w:t>
        </w:r>
        <w:r w:rsidR="00FD505D">
          <w:rPr>
            <w:webHidden/>
          </w:rPr>
          <w:tab/>
        </w:r>
        <w:r w:rsidR="00FD505D">
          <w:rPr>
            <w:webHidden/>
          </w:rPr>
          <w:fldChar w:fldCharType="begin"/>
        </w:r>
        <w:r w:rsidR="00FD505D">
          <w:rPr>
            <w:webHidden/>
          </w:rPr>
          <w:instrText xml:space="preserve"> PAGEREF _Toc191460414 \h </w:instrText>
        </w:r>
        <w:r w:rsidR="00FD505D">
          <w:rPr>
            <w:webHidden/>
          </w:rPr>
        </w:r>
        <w:r w:rsidR="00FD505D">
          <w:rPr>
            <w:webHidden/>
          </w:rPr>
          <w:fldChar w:fldCharType="separate"/>
        </w:r>
        <w:r w:rsidR="00B23AE4">
          <w:rPr>
            <w:webHidden/>
          </w:rPr>
          <w:t>14</w:t>
        </w:r>
        <w:r w:rsidR="00FD505D">
          <w:rPr>
            <w:webHidden/>
          </w:rPr>
          <w:fldChar w:fldCharType="end"/>
        </w:r>
      </w:hyperlink>
    </w:p>
    <w:p w14:paraId="3B5D4F09" w14:textId="61183609" w:rsidR="00FD505D" w:rsidRDefault="00C17C1F">
      <w:pPr>
        <w:pStyle w:val="TOC1"/>
        <w:rPr>
          <w:rFonts w:cstheme="minorBidi"/>
          <w:b w:val="0"/>
          <w:sz w:val="22"/>
          <w:lang w:val="en-US"/>
        </w:rPr>
      </w:pPr>
      <w:hyperlink w:anchor="_Toc191460415" w:history="1">
        <w:r w:rsidR="00FD505D" w:rsidRPr="00734677">
          <w:rPr>
            <w:rStyle w:val="Hyperlink"/>
          </w:rPr>
          <w:t>Registration &amp; Attendance Policies</w:t>
        </w:r>
        <w:r w:rsidR="00FD505D">
          <w:rPr>
            <w:webHidden/>
          </w:rPr>
          <w:tab/>
        </w:r>
        <w:r w:rsidR="00FD505D">
          <w:rPr>
            <w:webHidden/>
          </w:rPr>
          <w:fldChar w:fldCharType="begin"/>
        </w:r>
        <w:r w:rsidR="00FD505D">
          <w:rPr>
            <w:webHidden/>
          </w:rPr>
          <w:instrText xml:space="preserve"> PAGEREF _Toc191460415 \h </w:instrText>
        </w:r>
        <w:r w:rsidR="00FD505D">
          <w:rPr>
            <w:webHidden/>
          </w:rPr>
        </w:r>
        <w:r w:rsidR="00FD505D">
          <w:rPr>
            <w:webHidden/>
          </w:rPr>
          <w:fldChar w:fldCharType="separate"/>
        </w:r>
        <w:r w:rsidR="00B23AE4">
          <w:rPr>
            <w:webHidden/>
          </w:rPr>
          <w:t>14</w:t>
        </w:r>
        <w:r w:rsidR="00FD505D">
          <w:rPr>
            <w:webHidden/>
          </w:rPr>
          <w:fldChar w:fldCharType="end"/>
        </w:r>
      </w:hyperlink>
    </w:p>
    <w:p w14:paraId="05ADE9B6" w14:textId="74E4C037" w:rsidR="00FD505D" w:rsidRDefault="00C17C1F">
      <w:pPr>
        <w:pStyle w:val="TOC2"/>
        <w:tabs>
          <w:tab w:val="right" w:leader="dot" w:pos="10790"/>
        </w:tabs>
        <w:rPr>
          <w:rFonts w:cstheme="minorBidi"/>
          <w:noProof/>
        </w:rPr>
      </w:pPr>
      <w:hyperlink w:anchor="_Toc191460416" w:history="1">
        <w:r w:rsidR="00FD505D" w:rsidRPr="00734677">
          <w:rPr>
            <w:rStyle w:val="Hyperlink"/>
            <w:noProof/>
          </w:rPr>
          <w:t>Registration</w:t>
        </w:r>
        <w:r w:rsidR="00FD505D">
          <w:rPr>
            <w:noProof/>
            <w:webHidden/>
          </w:rPr>
          <w:tab/>
        </w:r>
        <w:r w:rsidR="00FD505D">
          <w:rPr>
            <w:noProof/>
            <w:webHidden/>
          </w:rPr>
          <w:fldChar w:fldCharType="begin"/>
        </w:r>
        <w:r w:rsidR="00FD505D">
          <w:rPr>
            <w:noProof/>
            <w:webHidden/>
          </w:rPr>
          <w:instrText xml:space="preserve"> PAGEREF _Toc191460416 \h </w:instrText>
        </w:r>
        <w:r w:rsidR="00FD505D">
          <w:rPr>
            <w:noProof/>
            <w:webHidden/>
          </w:rPr>
        </w:r>
        <w:r w:rsidR="00FD505D">
          <w:rPr>
            <w:noProof/>
            <w:webHidden/>
          </w:rPr>
          <w:fldChar w:fldCharType="separate"/>
        </w:r>
        <w:r w:rsidR="00B23AE4">
          <w:rPr>
            <w:noProof/>
            <w:webHidden/>
          </w:rPr>
          <w:t>14</w:t>
        </w:r>
        <w:r w:rsidR="00FD505D">
          <w:rPr>
            <w:noProof/>
            <w:webHidden/>
          </w:rPr>
          <w:fldChar w:fldCharType="end"/>
        </w:r>
      </w:hyperlink>
    </w:p>
    <w:p w14:paraId="7BEB8BA2" w14:textId="000FBD35" w:rsidR="00FD505D" w:rsidRDefault="00C17C1F">
      <w:pPr>
        <w:pStyle w:val="TOC2"/>
        <w:tabs>
          <w:tab w:val="right" w:leader="dot" w:pos="10790"/>
        </w:tabs>
        <w:rPr>
          <w:rFonts w:cstheme="minorBidi"/>
          <w:noProof/>
        </w:rPr>
      </w:pPr>
      <w:hyperlink w:anchor="_Toc191460417" w:history="1">
        <w:r w:rsidR="00FD505D" w:rsidRPr="00734677">
          <w:rPr>
            <w:rStyle w:val="Hyperlink"/>
            <w:noProof/>
          </w:rPr>
          <w:t>Validating Attendance</w:t>
        </w:r>
        <w:r w:rsidR="00FD505D">
          <w:rPr>
            <w:noProof/>
            <w:webHidden/>
          </w:rPr>
          <w:tab/>
        </w:r>
        <w:r w:rsidR="00FD505D">
          <w:rPr>
            <w:noProof/>
            <w:webHidden/>
          </w:rPr>
          <w:fldChar w:fldCharType="begin"/>
        </w:r>
        <w:r w:rsidR="00FD505D">
          <w:rPr>
            <w:noProof/>
            <w:webHidden/>
          </w:rPr>
          <w:instrText xml:space="preserve"> PAGEREF _Toc191460417 \h </w:instrText>
        </w:r>
        <w:r w:rsidR="00FD505D">
          <w:rPr>
            <w:noProof/>
            <w:webHidden/>
          </w:rPr>
        </w:r>
        <w:r w:rsidR="00FD505D">
          <w:rPr>
            <w:noProof/>
            <w:webHidden/>
          </w:rPr>
          <w:fldChar w:fldCharType="separate"/>
        </w:r>
        <w:r w:rsidR="00B23AE4">
          <w:rPr>
            <w:noProof/>
            <w:webHidden/>
          </w:rPr>
          <w:t>15</w:t>
        </w:r>
        <w:r w:rsidR="00FD505D">
          <w:rPr>
            <w:noProof/>
            <w:webHidden/>
          </w:rPr>
          <w:fldChar w:fldCharType="end"/>
        </w:r>
      </w:hyperlink>
    </w:p>
    <w:p w14:paraId="1658BF9D" w14:textId="30606B0C" w:rsidR="00FD505D" w:rsidRDefault="00C17C1F">
      <w:pPr>
        <w:pStyle w:val="TOC3"/>
        <w:tabs>
          <w:tab w:val="right" w:leader="dot" w:pos="10790"/>
        </w:tabs>
        <w:rPr>
          <w:rFonts w:cstheme="minorBidi"/>
          <w:noProof/>
        </w:rPr>
      </w:pPr>
      <w:hyperlink w:anchor="_Toc191460418" w:history="1">
        <w:r w:rsidR="00FD505D" w:rsidRPr="00734677">
          <w:rPr>
            <w:rStyle w:val="Hyperlink"/>
            <w:noProof/>
          </w:rPr>
          <w:t>Criteria for Attendance</w:t>
        </w:r>
        <w:r w:rsidR="00FD505D">
          <w:rPr>
            <w:noProof/>
            <w:webHidden/>
          </w:rPr>
          <w:tab/>
        </w:r>
        <w:r w:rsidR="00FD505D">
          <w:rPr>
            <w:noProof/>
            <w:webHidden/>
          </w:rPr>
          <w:fldChar w:fldCharType="begin"/>
        </w:r>
        <w:r w:rsidR="00FD505D">
          <w:rPr>
            <w:noProof/>
            <w:webHidden/>
          </w:rPr>
          <w:instrText xml:space="preserve"> PAGEREF _Toc191460418 \h </w:instrText>
        </w:r>
        <w:r w:rsidR="00FD505D">
          <w:rPr>
            <w:noProof/>
            <w:webHidden/>
          </w:rPr>
        </w:r>
        <w:r w:rsidR="00FD505D">
          <w:rPr>
            <w:noProof/>
            <w:webHidden/>
          </w:rPr>
          <w:fldChar w:fldCharType="separate"/>
        </w:r>
        <w:r w:rsidR="00B23AE4">
          <w:rPr>
            <w:noProof/>
            <w:webHidden/>
          </w:rPr>
          <w:t>15</w:t>
        </w:r>
        <w:r w:rsidR="00FD505D">
          <w:rPr>
            <w:noProof/>
            <w:webHidden/>
          </w:rPr>
          <w:fldChar w:fldCharType="end"/>
        </w:r>
      </w:hyperlink>
    </w:p>
    <w:p w14:paraId="65BBA3F4" w14:textId="1A2B594F" w:rsidR="00FD505D" w:rsidRDefault="00C17C1F">
      <w:pPr>
        <w:pStyle w:val="TOC3"/>
        <w:tabs>
          <w:tab w:val="right" w:leader="dot" w:pos="10790"/>
        </w:tabs>
        <w:rPr>
          <w:rFonts w:cstheme="minorBidi"/>
          <w:noProof/>
        </w:rPr>
      </w:pPr>
      <w:hyperlink w:anchor="_Toc191460419" w:history="1">
        <w:r w:rsidR="00FD505D" w:rsidRPr="00734677">
          <w:rPr>
            <w:rStyle w:val="Hyperlink"/>
            <w:noProof/>
          </w:rPr>
          <w:t>Attendance Policy</w:t>
        </w:r>
        <w:r w:rsidR="00FD505D">
          <w:rPr>
            <w:noProof/>
            <w:webHidden/>
          </w:rPr>
          <w:tab/>
        </w:r>
        <w:r w:rsidR="00FD505D">
          <w:rPr>
            <w:noProof/>
            <w:webHidden/>
          </w:rPr>
          <w:fldChar w:fldCharType="begin"/>
        </w:r>
        <w:r w:rsidR="00FD505D">
          <w:rPr>
            <w:noProof/>
            <w:webHidden/>
          </w:rPr>
          <w:instrText xml:space="preserve"> PAGEREF _Toc191460419 \h </w:instrText>
        </w:r>
        <w:r w:rsidR="00FD505D">
          <w:rPr>
            <w:noProof/>
            <w:webHidden/>
          </w:rPr>
        </w:r>
        <w:r w:rsidR="00FD505D">
          <w:rPr>
            <w:noProof/>
            <w:webHidden/>
          </w:rPr>
          <w:fldChar w:fldCharType="separate"/>
        </w:r>
        <w:r w:rsidR="00B23AE4">
          <w:rPr>
            <w:noProof/>
            <w:webHidden/>
          </w:rPr>
          <w:t>15</w:t>
        </w:r>
        <w:r w:rsidR="00FD505D">
          <w:rPr>
            <w:noProof/>
            <w:webHidden/>
          </w:rPr>
          <w:fldChar w:fldCharType="end"/>
        </w:r>
      </w:hyperlink>
    </w:p>
    <w:p w14:paraId="6A8DB123" w14:textId="0B6590F4" w:rsidR="00FD505D" w:rsidRDefault="00C17C1F">
      <w:pPr>
        <w:pStyle w:val="TOC1"/>
        <w:rPr>
          <w:rFonts w:cstheme="minorBidi"/>
          <w:b w:val="0"/>
          <w:sz w:val="22"/>
          <w:lang w:val="en-US"/>
        </w:rPr>
      </w:pPr>
      <w:hyperlink w:anchor="_Toc191460420" w:history="1">
        <w:r w:rsidR="00FD505D" w:rsidRPr="00734677">
          <w:rPr>
            <w:rStyle w:val="Hyperlink"/>
          </w:rPr>
          <w:t>Enrollment Status Policy</w:t>
        </w:r>
        <w:r w:rsidR="00FD505D">
          <w:rPr>
            <w:webHidden/>
          </w:rPr>
          <w:tab/>
        </w:r>
        <w:r w:rsidR="00FD505D">
          <w:rPr>
            <w:webHidden/>
          </w:rPr>
          <w:fldChar w:fldCharType="begin"/>
        </w:r>
        <w:r w:rsidR="00FD505D">
          <w:rPr>
            <w:webHidden/>
          </w:rPr>
          <w:instrText xml:space="preserve"> PAGEREF _Toc191460420 \h </w:instrText>
        </w:r>
        <w:r w:rsidR="00FD505D">
          <w:rPr>
            <w:webHidden/>
          </w:rPr>
        </w:r>
        <w:r w:rsidR="00FD505D">
          <w:rPr>
            <w:webHidden/>
          </w:rPr>
          <w:fldChar w:fldCharType="separate"/>
        </w:r>
        <w:r w:rsidR="00B23AE4">
          <w:rPr>
            <w:webHidden/>
          </w:rPr>
          <w:t>16</w:t>
        </w:r>
        <w:r w:rsidR="00FD505D">
          <w:rPr>
            <w:webHidden/>
          </w:rPr>
          <w:fldChar w:fldCharType="end"/>
        </w:r>
      </w:hyperlink>
    </w:p>
    <w:p w14:paraId="58D18253" w14:textId="2BA9C2BA" w:rsidR="00FD505D" w:rsidRDefault="00C17C1F">
      <w:pPr>
        <w:pStyle w:val="TOC2"/>
        <w:tabs>
          <w:tab w:val="right" w:leader="dot" w:pos="10790"/>
        </w:tabs>
        <w:rPr>
          <w:rFonts w:cstheme="minorBidi"/>
          <w:noProof/>
        </w:rPr>
      </w:pPr>
      <w:hyperlink w:anchor="_Toc191460421" w:history="1">
        <w:r w:rsidR="00FD505D" w:rsidRPr="00734677">
          <w:rPr>
            <w:rStyle w:val="Hyperlink"/>
            <w:noProof/>
          </w:rPr>
          <w:t>Undergraduate Program</w:t>
        </w:r>
        <w:r w:rsidR="00FD505D">
          <w:rPr>
            <w:noProof/>
            <w:webHidden/>
          </w:rPr>
          <w:tab/>
        </w:r>
        <w:r w:rsidR="00FD505D">
          <w:rPr>
            <w:noProof/>
            <w:webHidden/>
          </w:rPr>
          <w:fldChar w:fldCharType="begin"/>
        </w:r>
        <w:r w:rsidR="00FD505D">
          <w:rPr>
            <w:noProof/>
            <w:webHidden/>
          </w:rPr>
          <w:instrText xml:space="preserve"> PAGEREF _Toc191460421 \h </w:instrText>
        </w:r>
        <w:r w:rsidR="00FD505D">
          <w:rPr>
            <w:noProof/>
            <w:webHidden/>
          </w:rPr>
        </w:r>
        <w:r w:rsidR="00FD505D">
          <w:rPr>
            <w:noProof/>
            <w:webHidden/>
          </w:rPr>
          <w:fldChar w:fldCharType="separate"/>
        </w:r>
        <w:r w:rsidR="00B23AE4">
          <w:rPr>
            <w:noProof/>
            <w:webHidden/>
          </w:rPr>
          <w:t>16</w:t>
        </w:r>
        <w:r w:rsidR="00FD505D">
          <w:rPr>
            <w:noProof/>
            <w:webHidden/>
          </w:rPr>
          <w:fldChar w:fldCharType="end"/>
        </w:r>
      </w:hyperlink>
    </w:p>
    <w:p w14:paraId="78819898" w14:textId="5A12CC2B" w:rsidR="00FD505D" w:rsidRDefault="00C17C1F">
      <w:pPr>
        <w:pStyle w:val="TOC3"/>
        <w:tabs>
          <w:tab w:val="right" w:leader="dot" w:pos="10790"/>
        </w:tabs>
        <w:rPr>
          <w:rFonts w:cstheme="minorBidi"/>
          <w:noProof/>
        </w:rPr>
      </w:pPr>
      <w:hyperlink w:anchor="_Toc191460422" w:history="1">
        <w:r w:rsidR="00FD505D" w:rsidRPr="00734677">
          <w:rPr>
            <w:rStyle w:val="Hyperlink"/>
            <w:noProof/>
          </w:rPr>
          <w:t>Financial Aid Census (recalculation) Date Policy</w:t>
        </w:r>
        <w:r w:rsidR="00FD505D">
          <w:rPr>
            <w:noProof/>
            <w:webHidden/>
          </w:rPr>
          <w:tab/>
        </w:r>
        <w:r w:rsidR="00FD505D">
          <w:rPr>
            <w:noProof/>
            <w:webHidden/>
          </w:rPr>
          <w:fldChar w:fldCharType="begin"/>
        </w:r>
        <w:r w:rsidR="00FD505D">
          <w:rPr>
            <w:noProof/>
            <w:webHidden/>
          </w:rPr>
          <w:instrText xml:space="preserve"> PAGEREF _Toc191460422 \h </w:instrText>
        </w:r>
        <w:r w:rsidR="00FD505D">
          <w:rPr>
            <w:noProof/>
            <w:webHidden/>
          </w:rPr>
        </w:r>
        <w:r w:rsidR="00FD505D">
          <w:rPr>
            <w:noProof/>
            <w:webHidden/>
          </w:rPr>
          <w:fldChar w:fldCharType="separate"/>
        </w:r>
        <w:r w:rsidR="00B23AE4">
          <w:rPr>
            <w:noProof/>
            <w:webHidden/>
          </w:rPr>
          <w:t>16</w:t>
        </w:r>
        <w:r w:rsidR="00FD505D">
          <w:rPr>
            <w:noProof/>
            <w:webHidden/>
          </w:rPr>
          <w:fldChar w:fldCharType="end"/>
        </w:r>
      </w:hyperlink>
    </w:p>
    <w:p w14:paraId="1EC7F562" w14:textId="1B6D2DDF" w:rsidR="00FD505D" w:rsidRDefault="00C17C1F">
      <w:pPr>
        <w:pStyle w:val="TOC2"/>
        <w:tabs>
          <w:tab w:val="right" w:leader="dot" w:pos="10790"/>
        </w:tabs>
        <w:rPr>
          <w:rFonts w:cstheme="minorBidi"/>
          <w:noProof/>
        </w:rPr>
      </w:pPr>
      <w:hyperlink w:anchor="_Toc191460423" w:history="1">
        <w:r w:rsidR="00FD505D" w:rsidRPr="00734677">
          <w:rPr>
            <w:rStyle w:val="Hyperlink"/>
            <w:b/>
            <w:noProof/>
          </w:rPr>
          <w:t>Summer Term – All Programs</w:t>
        </w:r>
        <w:r w:rsidR="00FD505D">
          <w:rPr>
            <w:noProof/>
            <w:webHidden/>
          </w:rPr>
          <w:tab/>
        </w:r>
        <w:r w:rsidR="00FD505D">
          <w:rPr>
            <w:noProof/>
            <w:webHidden/>
          </w:rPr>
          <w:fldChar w:fldCharType="begin"/>
        </w:r>
        <w:r w:rsidR="00FD505D">
          <w:rPr>
            <w:noProof/>
            <w:webHidden/>
          </w:rPr>
          <w:instrText xml:space="preserve"> PAGEREF _Toc191460423 \h </w:instrText>
        </w:r>
        <w:r w:rsidR="00FD505D">
          <w:rPr>
            <w:noProof/>
            <w:webHidden/>
          </w:rPr>
        </w:r>
        <w:r w:rsidR="00FD505D">
          <w:rPr>
            <w:noProof/>
            <w:webHidden/>
          </w:rPr>
          <w:fldChar w:fldCharType="separate"/>
        </w:r>
        <w:r w:rsidR="00B23AE4">
          <w:rPr>
            <w:noProof/>
            <w:webHidden/>
          </w:rPr>
          <w:t>17</w:t>
        </w:r>
        <w:r w:rsidR="00FD505D">
          <w:rPr>
            <w:noProof/>
            <w:webHidden/>
          </w:rPr>
          <w:fldChar w:fldCharType="end"/>
        </w:r>
      </w:hyperlink>
    </w:p>
    <w:p w14:paraId="781D754F" w14:textId="08D2CD42" w:rsidR="00FD505D" w:rsidRDefault="00C17C1F">
      <w:pPr>
        <w:pStyle w:val="TOC2"/>
        <w:tabs>
          <w:tab w:val="right" w:leader="dot" w:pos="10790"/>
        </w:tabs>
        <w:rPr>
          <w:rFonts w:cstheme="minorBidi"/>
          <w:noProof/>
        </w:rPr>
      </w:pPr>
      <w:hyperlink w:anchor="_Toc191460424" w:history="1">
        <w:r w:rsidR="00FD505D" w:rsidRPr="00734677">
          <w:rPr>
            <w:rStyle w:val="Hyperlink"/>
            <w:noProof/>
          </w:rPr>
          <w:t>Repeating Courses – All Programs</w:t>
        </w:r>
        <w:r w:rsidR="00FD505D">
          <w:rPr>
            <w:noProof/>
            <w:webHidden/>
          </w:rPr>
          <w:tab/>
        </w:r>
        <w:r w:rsidR="00FD505D">
          <w:rPr>
            <w:noProof/>
            <w:webHidden/>
          </w:rPr>
          <w:fldChar w:fldCharType="begin"/>
        </w:r>
        <w:r w:rsidR="00FD505D">
          <w:rPr>
            <w:noProof/>
            <w:webHidden/>
          </w:rPr>
          <w:instrText xml:space="preserve"> PAGEREF _Toc191460424 \h </w:instrText>
        </w:r>
        <w:r w:rsidR="00FD505D">
          <w:rPr>
            <w:noProof/>
            <w:webHidden/>
          </w:rPr>
        </w:r>
        <w:r w:rsidR="00FD505D">
          <w:rPr>
            <w:noProof/>
            <w:webHidden/>
          </w:rPr>
          <w:fldChar w:fldCharType="separate"/>
        </w:r>
        <w:r w:rsidR="00B23AE4">
          <w:rPr>
            <w:noProof/>
            <w:webHidden/>
          </w:rPr>
          <w:t>17</w:t>
        </w:r>
        <w:r w:rsidR="00FD505D">
          <w:rPr>
            <w:noProof/>
            <w:webHidden/>
          </w:rPr>
          <w:fldChar w:fldCharType="end"/>
        </w:r>
      </w:hyperlink>
    </w:p>
    <w:p w14:paraId="1D2A4732" w14:textId="503CB0EE" w:rsidR="00FD505D" w:rsidRDefault="00C17C1F">
      <w:pPr>
        <w:pStyle w:val="TOC1"/>
        <w:rPr>
          <w:rFonts w:cstheme="minorBidi"/>
          <w:b w:val="0"/>
          <w:sz w:val="22"/>
          <w:lang w:val="en-US"/>
        </w:rPr>
      </w:pPr>
      <w:hyperlink w:anchor="_Toc191460425" w:history="1">
        <w:r w:rsidR="00FD505D" w:rsidRPr="00734677">
          <w:rPr>
            <w:rStyle w:val="Hyperlink"/>
          </w:rPr>
          <w:t>Federal Student Financial Aid</w:t>
        </w:r>
        <w:r w:rsidR="00FD505D">
          <w:rPr>
            <w:webHidden/>
          </w:rPr>
          <w:tab/>
        </w:r>
        <w:r w:rsidR="00FD505D">
          <w:rPr>
            <w:webHidden/>
          </w:rPr>
          <w:fldChar w:fldCharType="begin"/>
        </w:r>
        <w:r w:rsidR="00FD505D">
          <w:rPr>
            <w:webHidden/>
          </w:rPr>
          <w:instrText xml:space="preserve"> PAGEREF _Toc191460425 \h </w:instrText>
        </w:r>
        <w:r w:rsidR="00FD505D">
          <w:rPr>
            <w:webHidden/>
          </w:rPr>
        </w:r>
        <w:r w:rsidR="00FD505D">
          <w:rPr>
            <w:webHidden/>
          </w:rPr>
          <w:fldChar w:fldCharType="separate"/>
        </w:r>
        <w:r w:rsidR="00B23AE4">
          <w:rPr>
            <w:webHidden/>
          </w:rPr>
          <w:t>17</w:t>
        </w:r>
        <w:r w:rsidR="00FD505D">
          <w:rPr>
            <w:webHidden/>
          </w:rPr>
          <w:fldChar w:fldCharType="end"/>
        </w:r>
      </w:hyperlink>
    </w:p>
    <w:p w14:paraId="79FA076D" w14:textId="4EA6EB78" w:rsidR="00FD505D" w:rsidRDefault="00C17C1F">
      <w:pPr>
        <w:pStyle w:val="TOC2"/>
        <w:tabs>
          <w:tab w:val="right" w:leader="dot" w:pos="10790"/>
        </w:tabs>
        <w:rPr>
          <w:rFonts w:cstheme="minorBidi"/>
          <w:noProof/>
        </w:rPr>
      </w:pPr>
      <w:hyperlink w:anchor="_Toc191460426" w:history="1">
        <w:r w:rsidR="00FD505D" w:rsidRPr="00734677">
          <w:rPr>
            <w:rStyle w:val="Hyperlink"/>
            <w:rFonts w:eastAsiaTheme="majorEastAsia" w:cstheme="majorBidi"/>
            <w:noProof/>
            <w:lang w:val="en"/>
          </w:rPr>
          <w:t>Federal Pell Grant</w:t>
        </w:r>
        <w:r w:rsidR="00FD505D">
          <w:rPr>
            <w:noProof/>
            <w:webHidden/>
          </w:rPr>
          <w:tab/>
        </w:r>
        <w:r w:rsidR="00FD505D">
          <w:rPr>
            <w:noProof/>
            <w:webHidden/>
          </w:rPr>
          <w:fldChar w:fldCharType="begin"/>
        </w:r>
        <w:r w:rsidR="00FD505D">
          <w:rPr>
            <w:noProof/>
            <w:webHidden/>
          </w:rPr>
          <w:instrText xml:space="preserve"> PAGEREF _Toc191460426 \h </w:instrText>
        </w:r>
        <w:r w:rsidR="00FD505D">
          <w:rPr>
            <w:noProof/>
            <w:webHidden/>
          </w:rPr>
        </w:r>
        <w:r w:rsidR="00FD505D">
          <w:rPr>
            <w:noProof/>
            <w:webHidden/>
          </w:rPr>
          <w:fldChar w:fldCharType="separate"/>
        </w:r>
        <w:r w:rsidR="00B23AE4">
          <w:rPr>
            <w:noProof/>
            <w:webHidden/>
          </w:rPr>
          <w:t>18</w:t>
        </w:r>
        <w:r w:rsidR="00FD505D">
          <w:rPr>
            <w:noProof/>
            <w:webHidden/>
          </w:rPr>
          <w:fldChar w:fldCharType="end"/>
        </w:r>
      </w:hyperlink>
    </w:p>
    <w:p w14:paraId="07FBDEA1" w14:textId="5BCF88BC" w:rsidR="00FD505D" w:rsidRDefault="00C17C1F">
      <w:pPr>
        <w:pStyle w:val="TOC2"/>
        <w:tabs>
          <w:tab w:val="right" w:leader="dot" w:pos="10790"/>
        </w:tabs>
        <w:rPr>
          <w:rFonts w:cstheme="minorBidi"/>
          <w:noProof/>
        </w:rPr>
      </w:pPr>
      <w:hyperlink w:anchor="_Toc191460427" w:history="1">
        <w:r w:rsidR="00FD505D" w:rsidRPr="00734677">
          <w:rPr>
            <w:rStyle w:val="Hyperlink"/>
            <w:noProof/>
            <w:lang w:val="en"/>
          </w:rPr>
          <w:t>Federal Pell Grant – Dependents of certain deceased servicemembers and public safety officers (formerly called Iraq and Afghanistan Service Grants and Children of Fallen Heroes Scholarship)</w:t>
        </w:r>
        <w:r w:rsidR="00FD505D">
          <w:rPr>
            <w:noProof/>
            <w:webHidden/>
          </w:rPr>
          <w:tab/>
        </w:r>
        <w:r w:rsidR="00FD505D">
          <w:rPr>
            <w:noProof/>
            <w:webHidden/>
          </w:rPr>
          <w:fldChar w:fldCharType="begin"/>
        </w:r>
        <w:r w:rsidR="00FD505D">
          <w:rPr>
            <w:noProof/>
            <w:webHidden/>
          </w:rPr>
          <w:instrText xml:space="preserve"> PAGEREF _Toc191460427 \h </w:instrText>
        </w:r>
        <w:r w:rsidR="00FD505D">
          <w:rPr>
            <w:noProof/>
            <w:webHidden/>
          </w:rPr>
        </w:r>
        <w:r w:rsidR="00FD505D">
          <w:rPr>
            <w:noProof/>
            <w:webHidden/>
          </w:rPr>
          <w:fldChar w:fldCharType="separate"/>
        </w:r>
        <w:r w:rsidR="00B23AE4">
          <w:rPr>
            <w:noProof/>
            <w:webHidden/>
          </w:rPr>
          <w:t>18</w:t>
        </w:r>
        <w:r w:rsidR="00FD505D">
          <w:rPr>
            <w:noProof/>
            <w:webHidden/>
          </w:rPr>
          <w:fldChar w:fldCharType="end"/>
        </w:r>
      </w:hyperlink>
    </w:p>
    <w:p w14:paraId="64988E0B" w14:textId="5702F1B2" w:rsidR="00FD505D" w:rsidRDefault="00C17C1F">
      <w:pPr>
        <w:pStyle w:val="TOC2"/>
        <w:tabs>
          <w:tab w:val="right" w:leader="dot" w:pos="10790"/>
        </w:tabs>
        <w:rPr>
          <w:rFonts w:cstheme="minorBidi"/>
          <w:noProof/>
        </w:rPr>
      </w:pPr>
      <w:hyperlink w:anchor="_Toc191460428" w:history="1">
        <w:r w:rsidR="00FD505D" w:rsidRPr="00734677">
          <w:rPr>
            <w:rStyle w:val="Hyperlink"/>
            <w:noProof/>
            <w:lang w:val="en"/>
          </w:rPr>
          <w:t>Federal Supplemental Educational Opportunity Grant (SEOG)</w:t>
        </w:r>
        <w:r w:rsidR="00FD505D">
          <w:rPr>
            <w:noProof/>
            <w:webHidden/>
          </w:rPr>
          <w:tab/>
        </w:r>
        <w:r w:rsidR="00FD505D">
          <w:rPr>
            <w:noProof/>
            <w:webHidden/>
          </w:rPr>
          <w:fldChar w:fldCharType="begin"/>
        </w:r>
        <w:r w:rsidR="00FD505D">
          <w:rPr>
            <w:noProof/>
            <w:webHidden/>
          </w:rPr>
          <w:instrText xml:space="preserve"> PAGEREF _Toc191460428 \h </w:instrText>
        </w:r>
        <w:r w:rsidR="00FD505D">
          <w:rPr>
            <w:noProof/>
            <w:webHidden/>
          </w:rPr>
        </w:r>
        <w:r w:rsidR="00FD505D">
          <w:rPr>
            <w:noProof/>
            <w:webHidden/>
          </w:rPr>
          <w:fldChar w:fldCharType="separate"/>
        </w:r>
        <w:r w:rsidR="00B23AE4">
          <w:rPr>
            <w:noProof/>
            <w:webHidden/>
          </w:rPr>
          <w:t>18</w:t>
        </w:r>
        <w:r w:rsidR="00FD505D">
          <w:rPr>
            <w:noProof/>
            <w:webHidden/>
          </w:rPr>
          <w:fldChar w:fldCharType="end"/>
        </w:r>
      </w:hyperlink>
    </w:p>
    <w:p w14:paraId="4B8E27BE" w14:textId="2176DABB" w:rsidR="00FD505D" w:rsidRDefault="00C17C1F">
      <w:pPr>
        <w:pStyle w:val="TOC2"/>
        <w:tabs>
          <w:tab w:val="right" w:leader="dot" w:pos="10790"/>
        </w:tabs>
        <w:rPr>
          <w:rFonts w:cstheme="minorBidi"/>
          <w:noProof/>
        </w:rPr>
      </w:pPr>
      <w:hyperlink w:anchor="_Toc191460429" w:history="1">
        <w:r w:rsidR="00FD505D" w:rsidRPr="00734677">
          <w:rPr>
            <w:rStyle w:val="Hyperlink"/>
            <w:noProof/>
            <w:lang w:val="en"/>
          </w:rPr>
          <w:t>Federal Work-Study</w:t>
        </w:r>
        <w:r w:rsidR="00FD505D">
          <w:rPr>
            <w:noProof/>
            <w:webHidden/>
          </w:rPr>
          <w:tab/>
        </w:r>
        <w:r w:rsidR="00FD505D">
          <w:rPr>
            <w:noProof/>
            <w:webHidden/>
          </w:rPr>
          <w:fldChar w:fldCharType="begin"/>
        </w:r>
        <w:r w:rsidR="00FD505D">
          <w:rPr>
            <w:noProof/>
            <w:webHidden/>
          </w:rPr>
          <w:instrText xml:space="preserve"> PAGEREF _Toc191460429 \h </w:instrText>
        </w:r>
        <w:r w:rsidR="00FD505D">
          <w:rPr>
            <w:noProof/>
            <w:webHidden/>
          </w:rPr>
        </w:r>
        <w:r w:rsidR="00FD505D">
          <w:rPr>
            <w:noProof/>
            <w:webHidden/>
          </w:rPr>
          <w:fldChar w:fldCharType="separate"/>
        </w:r>
        <w:r w:rsidR="00B23AE4">
          <w:rPr>
            <w:noProof/>
            <w:webHidden/>
          </w:rPr>
          <w:t>18</w:t>
        </w:r>
        <w:r w:rsidR="00FD505D">
          <w:rPr>
            <w:noProof/>
            <w:webHidden/>
          </w:rPr>
          <w:fldChar w:fldCharType="end"/>
        </w:r>
      </w:hyperlink>
    </w:p>
    <w:p w14:paraId="27978582" w14:textId="2F507070" w:rsidR="00FD505D" w:rsidRDefault="00C17C1F">
      <w:pPr>
        <w:pStyle w:val="TOC2"/>
        <w:tabs>
          <w:tab w:val="right" w:leader="dot" w:pos="10790"/>
        </w:tabs>
        <w:rPr>
          <w:rFonts w:cstheme="minorBidi"/>
          <w:noProof/>
        </w:rPr>
      </w:pPr>
      <w:hyperlink w:anchor="_Toc191460430" w:history="1">
        <w:r w:rsidR="00FD505D" w:rsidRPr="00734677">
          <w:rPr>
            <w:rStyle w:val="Hyperlink"/>
            <w:noProof/>
            <w:lang w:val="en"/>
          </w:rPr>
          <w:t>Federal Direct Loan Program</w:t>
        </w:r>
        <w:r w:rsidR="00FD505D">
          <w:rPr>
            <w:noProof/>
            <w:webHidden/>
          </w:rPr>
          <w:tab/>
        </w:r>
        <w:r w:rsidR="00FD505D">
          <w:rPr>
            <w:noProof/>
            <w:webHidden/>
          </w:rPr>
          <w:fldChar w:fldCharType="begin"/>
        </w:r>
        <w:r w:rsidR="00FD505D">
          <w:rPr>
            <w:noProof/>
            <w:webHidden/>
          </w:rPr>
          <w:instrText xml:space="preserve"> PAGEREF _Toc191460430 \h </w:instrText>
        </w:r>
        <w:r w:rsidR="00FD505D">
          <w:rPr>
            <w:noProof/>
            <w:webHidden/>
          </w:rPr>
        </w:r>
        <w:r w:rsidR="00FD505D">
          <w:rPr>
            <w:noProof/>
            <w:webHidden/>
          </w:rPr>
          <w:fldChar w:fldCharType="separate"/>
        </w:r>
        <w:r w:rsidR="00B23AE4">
          <w:rPr>
            <w:noProof/>
            <w:webHidden/>
          </w:rPr>
          <w:t>19</w:t>
        </w:r>
        <w:r w:rsidR="00FD505D">
          <w:rPr>
            <w:noProof/>
            <w:webHidden/>
          </w:rPr>
          <w:fldChar w:fldCharType="end"/>
        </w:r>
      </w:hyperlink>
    </w:p>
    <w:p w14:paraId="7AE98BC3" w14:textId="73C316F8" w:rsidR="00FD505D" w:rsidRDefault="00C17C1F">
      <w:pPr>
        <w:pStyle w:val="TOC3"/>
        <w:tabs>
          <w:tab w:val="right" w:leader="dot" w:pos="10790"/>
        </w:tabs>
        <w:rPr>
          <w:rFonts w:cstheme="minorBidi"/>
          <w:noProof/>
        </w:rPr>
      </w:pPr>
      <w:hyperlink w:anchor="_Toc191460431" w:history="1">
        <w:r w:rsidR="00FD505D" w:rsidRPr="00734677">
          <w:rPr>
            <w:rStyle w:val="Hyperlink"/>
            <w:rFonts w:eastAsia="Times New Roman"/>
            <w:noProof/>
            <w:lang w:val="en"/>
          </w:rPr>
          <w:t>Subsidized Loan</w:t>
        </w:r>
        <w:r w:rsidR="00FD505D">
          <w:rPr>
            <w:noProof/>
            <w:webHidden/>
          </w:rPr>
          <w:tab/>
        </w:r>
        <w:r w:rsidR="00FD505D">
          <w:rPr>
            <w:noProof/>
            <w:webHidden/>
          </w:rPr>
          <w:fldChar w:fldCharType="begin"/>
        </w:r>
        <w:r w:rsidR="00FD505D">
          <w:rPr>
            <w:noProof/>
            <w:webHidden/>
          </w:rPr>
          <w:instrText xml:space="preserve"> PAGEREF _Toc191460431 \h </w:instrText>
        </w:r>
        <w:r w:rsidR="00FD505D">
          <w:rPr>
            <w:noProof/>
            <w:webHidden/>
          </w:rPr>
        </w:r>
        <w:r w:rsidR="00FD505D">
          <w:rPr>
            <w:noProof/>
            <w:webHidden/>
          </w:rPr>
          <w:fldChar w:fldCharType="separate"/>
        </w:r>
        <w:r w:rsidR="00B23AE4">
          <w:rPr>
            <w:noProof/>
            <w:webHidden/>
          </w:rPr>
          <w:t>19</w:t>
        </w:r>
        <w:r w:rsidR="00FD505D">
          <w:rPr>
            <w:noProof/>
            <w:webHidden/>
          </w:rPr>
          <w:fldChar w:fldCharType="end"/>
        </w:r>
      </w:hyperlink>
    </w:p>
    <w:p w14:paraId="6CA3B93D" w14:textId="4522AFE8" w:rsidR="00FD505D" w:rsidRDefault="00C17C1F">
      <w:pPr>
        <w:pStyle w:val="TOC3"/>
        <w:tabs>
          <w:tab w:val="right" w:leader="dot" w:pos="10790"/>
        </w:tabs>
        <w:rPr>
          <w:rFonts w:cstheme="minorBidi"/>
          <w:noProof/>
        </w:rPr>
      </w:pPr>
      <w:hyperlink w:anchor="_Toc191460432" w:history="1">
        <w:r w:rsidR="00FD505D" w:rsidRPr="00734677">
          <w:rPr>
            <w:rStyle w:val="Hyperlink"/>
            <w:noProof/>
            <w:lang w:val="en"/>
          </w:rPr>
          <w:t>Unsubsidized Loan</w:t>
        </w:r>
        <w:r w:rsidR="00FD505D">
          <w:rPr>
            <w:noProof/>
            <w:webHidden/>
          </w:rPr>
          <w:tab/>
        </w:r>
        <w:r w:rsidR="00FD505D">
          <w:rPr>
            <w:noProof/>
            <w:webHidden/>
          </w:rPr>
          <w:fldChar w:fldCharType="begin"/>
        </w:r>
        <w:r w:rsidR="00FD505D">
          <w:rPr>
            <w:noProof/>
            <w:webHidden/>
          </w:rPr>
          <w:instrText xml:space="preserve"> PAGEREF _Toc191460432 \h </w:instrText>
        </w:r>
        <w:r w:rsidR="00FD505D">
          <w:rPr>
            <w:noProof/>
            <w:webHidden/>
          </w:rPr>
        </w:r>
        <w:r w:rsidR="00FD505D">
          <w:rPr>
            <w:noProof/>
            <w:webHidden/>
          </w:rPr>
          <w:fldChar w:fldCharType="separate"/>
        </w:r>
        <w:r w:rsidR="00B23AE4">
          <w:rPr>
            <w:noProof/>
            <w:webHidden/>
          </w:rPr>
          <w:t>19</w:t>
        </w:r>
        <w:r w:rsidR="00FD505D">
          <w:rPr>
            <w:noProof/>
            <w:webHidden/>
          </w:rPr>
          <w:fldChar w:fldCharType="end"/>
        </w:r>
      </w:hyperlink>
    </w:p>
    <w:p w14:paraId="60064DAC" w14:textId="013D6411" w:rsidR="00FD505D" w:rsidRDefault="00C17C1F">
      <w:pPr>
        <w:pStyle w:val="TOC2"/>
        <w:tabs>
          <w:tab w:val="right" w:leader="dot" w:pos="10790"/>
        </w:tabs>
        <w:rPr>
          <w:rFonts w:cstheme="minorBidi"/>
          <w:noProof/>
        </w:rPr>
      </w:pPr>
      <w:hyperlink w:anchor="_Toc191460433" w:history="1">
        <w:r w:rsidR="00FD505D" w:rsidRPr="00734677">
          <w:rPr>
            <w:rStyle w:val="Hyperlink"/>
            <w:noProof/>
            <w:lang w:val="en"/>
          </w:rPr>
          <w:t>Federal Direct Parent Loan (PLUS)</w:t>
        </w:r>
        <w:r w:rsidR="00FD505D">
          <w:rPr>
            <w:noProof/>
            <w:webHidden/>
          </w:rPr>
          <w:tab/>
        </w:r>
        <w:r w:rsidR="00FD505D">
          <w:rPr>
            <w:noProof/>
            <w:webHidden/>
          </w:rPr>
          <w:fldChar w:fldCharType="begin"/>
        </w:r>
        <w:r w:rsidR="00FD505D">
          <w:rPr>
            <w:noProof/>
            <w:webHidden/>
          </w:rPr>
          <w:instrText xml:space="preserve"> PAGEREF _Toc191460433 \h </w:instrText>
        </w:r>
        <w:r w:rsidR="00FD505D">
          <w:rPr>
            <w:noProof/>
            <w:webHidden/>
          </w:rPr>
        </w:r>
        <w:r w:rsidR="00FD505D">
          <w:rPr>
            <w:noProof/>
            <w:webHidden/>
          </w:rPr>
          <w:fldChar w:fldCharType="separate"/>
        </w:r>
        <w:r w:rsidR="00B23AE4">
          <w:rPr>
            <w:noProof/>
            <w:webHidden/>
          </w:rPr>
          <w:t>20</w:t>
        </w:r>
        <w:r w:rsidR="00FD505D">
          <w:rPr>
            <w:noProof/>
            <w:webHidden/>
          </w:rPr>
          <w:fldChar w:fldCharType="end"/>
        </w:r>
      </w:hyperlink>
    </w:p>
    <w:p w14:paraId="6CDEAAB4" w14:textId="1B9E1902" w:rsidR="00FD505D" w:rsidRDefault="00C17C1F">
      <w:pPr>
        <w:pStyle w:val="TOC2"/>
        <w:tabs>
          <w:tab w:val="right" w:leader="dot" w:pos="10790"/>
        </w:tabs>
        <w:rPr>
          <w:rFonts w:cstheme="minorBidi"/>
          <w:noProof/>
        </w:rPr>
      </w:pPr>
      <w:hyperlink w:anchor="_Toc191460434" w:history="1">
        <w:r w:rsidR="00FD505D" w:rsidRPr="00734677">
          <w:rPr>
            <w:rStyle w:val="Hyperlink"/>
            <w:noProof/>
            <w:lang w:val="en"/>
          </w:rPr>
          <w:t>Federal Direct Graduate PLUS Loan</w:t>
        </w:r>
        <w:r w:rsidR="00FD505D">
          <w:rPr>
            <w:noProof/>
            <w:webHidden/>
          </w:rPr>
          <w:tab/>
        </w:r>
        <w:r w:rsidR="00FD505D">
          <w:rPr>
            <w:noProof/>
            <w:webHidden/>
          </w:rPr>
          <w:fldChar w:fldCharType="begin"/>
        </w:r>
        <w:r w:rsidR="00FD505D">
          <w:rPr>
            <w:noProof/>
            <w:webHidden/>
          </w:rPr>
          <w:instrText xml:space="preserve"> PAGEREF _Toc191460434 \h </w:instrText>
        </w:r>
        <w:r w:rsidR="00FD505D">
          <w:rPr>
            <w:noProof/>
            <w:webHidden/>
          </w:rPr>
        </w:r>
        <w:r w:rsidR="00FD505D">
          <w:rPr>
            <w:noProof/>
            <w:webHidden/>
          </w:rPr>
          <w:fldChar w:fldCharType="separate"/>
        </w:r>
        <w:r w:rsidR="00B23AE4">
          <w:rPr>
            <w:noProof/>
            <w:webHidden/>
          </w:rPr>
          <w:t>20</w:t>
        </w:r>
        <w:r w:rsidR="00FD505D">
          <w:rPr>
            <w:noProof/>
            <w:webHidden/>
          </w:rPr>
          <w:fldChar w:fldCharType="end"/>
        </w:r>
      </w:hyperlink>
    </w:p>
    <w:p w14:paraId="3547B8D2" w14:textId="6B882BF2" w:rsidR="00FD505D" w:rsidRDefault="00C17C1F">
      <w:pPr>
        <w:pStyle w:val="TOC2"/>
        <w:tabs>
          <w:tab w:val="right" w:leader="dot" w:pos="10790"/>
        </w:tabs>
        <w:rPr>
          <w:rFonts w:cstheme="minorBidi"/>
          <w:noProof/>
        </w:rPr>
      </w:pPr>
      <w:hyperlink w:anchor="_Toc191460435" w:history="1">
        <w:r w:rsidR="00FD505D" w:rsidRPr="00734677">
          <w:rPr>
            <w:rStyle w:val="Hyperlink"/>
            <w:noProof/>
            <w:lang w:val="en"/>
          </w:rPr>
          <w:t>Additional Federal Direct Loan Information</w:t>
        </w:r>
        <w:r w:rsidR="00FD505D">
          <w:rPr>
            <w:noProof/>
            <w:webHidden/>
          </w:rPr>
          <w:tab/>
        </w:r>
        <w:r w:rsidR="00FD505D">
          <w:rPr>
            <w:noProof/>
            <w:webHidden/>
          </w:rPr>
          <w:fldChar w:fldCharType="begin"/>
        </w:r>
        <w:r w:rsidR="00FD505D">
          <w:rPr>
            <w:noProof/>
            <w:webHidden/>
          </w:rPr>
          <w:instrText xml:space="preserve"> PAGEREF _Toc191460435 \h </w:instrText>
        </w:r>
        <w:r w:rsidR="00FD505D">
          <w:rPr>
            <w:noProof/>
            <w:webHidden/>
          </w:rPr>
        </w:r>
        <w:r w:rsidR="00FD505D">
          <w:rPr>
            <w:noProof/>
            <w:webHidden/>
          </w:rPr>
          <w:fldChar w:fldCharType="separate"/>
        </w:r>
        <w:r w:rsidR="00B23AE4">
          <w:rPr>
            <w:noProof/>
            <w:webHidden/>
          </w:rPr>
          <w:t>20</w:t>
        </w:r>
        <w:r w:rsidR="00FD505D">
          <w:rPr>
            <w:noProof/>
            <w:webHidden/>
          </w:rPr>
          <w:fldChar w:fldCharType="end"/>
        </w:r>
      </w:hyperlink>
    </w:p>
    <w:p w14:paraId="1B8A2CD4" w14:textId="51CE3030" w:rsidR="00FD505D" w:rsidRDefault="00C17C1F">
      <w:pPr>
        <w:pStyle w:val="TOC2"/>
        <w:tabs>
          <w:tab w:val="right" w:leader="dot" w:pos="10790"/>
        </w:tabs>
        <w:rPr>
          <w:rFonts w:cstheme="minorBidi"/>
          <w:noProof/>
        </w:rPr>
      </w:pPr>
      <w:hyperlink w:anchor="_Toc191460436" w:history="1">
        <w:r w:rsidR="00FD505D" w:rsidRPr="00734677">
          <w:rPr>
            <w:rStyle w:val="Hyperlink"/>
            <w:noProof/>
            <w:lang w:val="en"/>
          </w:rPr>
          <w:t>Estimated Repayment Information for Federal Student Loans</w:t>
        </w:r>
        <w:r w:rsidR="00FD505D">
          <w:rPr>
            <w:noProof/>
            <w:webHidden/>
          </w:rPr>
          <w:tab/>
        </w:r>
        <w:r w:rsidR="00FD505D">
          <w:rPr>
            <w:noProof/>
            <w:webHidden/>
          </w:rPr>
          <w:fldChar w:fldCharType="begin"/>
        </w:r>
        <w:r w:rsidR="00FD505D">
          <w:rPr>
            <w:noProof/>
            <w:webHidden/>
          </w:rPr>
          <w:instrText xml:space="preserve"> PAGEREF _Toc191460436 \h </w:instrText>
        </w:r>
        <w:r w:rsidR="00FD505D">
          <w:rPr>
            <w:noProof/>
            <w:webHidden/>
          </w:rPr>
        </w:r>
        <w:r w:rsidR="00FD505D">
          <w:rPr>
            <w:noProof/>
            <w:webHidden/>
          </w:rPr>
          <w:fldChar w:fldCharType="separate"/>
        </w:r>
        <w:r w:rsidR="00B23AE4">
          <w:rPr>
            <w:noProof/>
            <w:webHidden/>
          </w:rPr>
          <w:t>21</w:t>
        </w:r>
        <w:r w:rsidR="00FD505D">
          <w:rPr>
            <w:noProof/>
            <w:webHidden/>
          </w:rPr>
          <w:fldChar w:fldCharType="end"/>
        </w:r>
      </w:hyperlink>
    </w:p>
    <w:p w14:paraId="1EE68102" w14:textId="2FC53F6C" w:rsidR="00FD505D" w:rsidRDefault="00C17C1F">
      <w:pPr>
        <w:pStyle w:val="TOC1"/>
        <w:rPr>
          <w:rFonts w:cstheme="minorBidi"/>
          <w:b w:val="0"/>
          <w:sz w:val="22"/>
          <w:lang w:val="en-US"/>
        </w:rPr>
      </w:pPr>
      <w:hyperlink w:anchor="_Toc191460437" w:history="1">
        <w:r w:rsidR="00FD505D" w:rsidRPr="00734677">
          <w:rPr>
            <w:rStyle w:val="Hyperlink"/>
          </w:rPr>
          <w:t>State Student Financial Aid</w:t>
        </w:r>
        <w:r w:rsidR="00FD505D">
          <w:rPr>
            <w:webHidden/>
          </w:rPr>
          <w:tab/>
        </w:r>
        <w:r w:rsidR="00FD505D">
          <w:rPr>
            <w:webHidden/>
          </w:rPr>
          <w:fldChar w:fldCharType="begin"/>
        </w:r>
        <w:r w:rsidR="00FD505D">
          <w:rPr>
            <w:webHidden/>
          </w:rPr>
          <w:instrText xml:space="preserve"> PAGEREF _Toc191460437 \h </w:instrText>
        </w:r>
        <w:r w:rsidR="00FD505D">
          <w:rPr>
            <w:webHidden/>
          </w:rPr>
        </w:r>
        <w:r w:rsidR="00FD505D">
          <w:rPr>
            <w:webHidden/>
          </w:rPr>
          <w:fldChar w:fldCharType="separate"/>
        </w:r>
        <w:r w:rsidR="00B23AE4">
          <w:rPr>
            <w:webHidden/>
          </w:rPr>
          <w:t>21</w:t>
        </w:r>
        <w:r w:rsidR="00FD505D">
          <w:rPr>
            <w:webHidden/>
          </w:rPr>
          <w:fldChar w:fldCharType="end"/>
        </w:r>
      </w:hyperlink>
    </w:p>
    <w:p w14:paraId="0BEFE1DA" w14:textId="652E33C3" w:rsidR="00FD505D" w:rsidRDefault="00C17C1F">
      <w:pPr>
        <w:pStyle w:val="TOC2"/>
        <w:tabs>
          <w:tab w:val="right" w:leader="dot" w:pos="10790"/>
        </w:tabs>
        <w:rPr>
          <w:rFonts w:cstheme="minorBidi"/>
          <w:noProof/>
        </w:rPr>
      </w:pPr>
      <w:hyperlink w:anchor="_Toc191460438" w:history="1">
        <w:r w:rsidR="00FD505D" w:rsidRPr="00734677">
          <w:rPr>
            <w:rStyle w:val="Hyperlink"/>
            <w:noProof/>
            <w:lang w:val="en"/>
          </w:rPr>
          <w:t>All Iowa Opportunity Scholarship</w:t>
        </w:r>
        <w:r w:rsidR="00FD505D">
          <w:rPr>
            <w:noProof/>
            <w:webHidden/>
          </w:rPr>
          <w:tab/>
        </w:r>
        <w:r w:rsidR="00FD505D">
          <w:rPr>
            <w:noProof/>
            <w:webHidden/>
          </w:rPr>
          <w:fldChar w:fldCharType="begin"/>
        </w:r>
        <w:r w:rsidR="00FD505D">
          <w:rPr>
            <w:noProof/>
            <w:webHidden/>
          </w:rPr>
          <w:instrText xml:space="preserve"> PAGEREF _Toc191460438 \h </w:instrText>
        </w:r>
        <w:r w:rsidR="00FD505D">
          <w:rPr>
            <w:noProof/>
            <w:webHidden/>
          </w:rPr>
        </w:r>
        <w:r w:rsidR="00FD505D">
          <w:rPr>
            <w:noProof/>
            <w:webHidden/>
          </w:rPr>
          <w:fldChar w:fldCharType="separate"/>
        </w:r>
        <w:r w:rsidR="00B23AE4">
          <w:rPr>
            <w:noProof/>
            <w:webHidden/>
          </w:rPr>
          <w:t>21</w:t>
        </w:r>
        <w:r w:rsidR="00FD505D">
          <w:rPr>
            <w:noProof/>
            <w:webHidden/>
          </w:rPr>
          <w:fldChar w:fldCharType="end"/>
        </w:r>
      </w:hyperlink>
    </w:p>
    <w:p w14:paraId="0CB81D8C" w14:textId="5777BB4A" w:rsidR="00FD505D" w:rsidRDefault="00C17C1F">
      <w:pPr>
        <w:pStyle w:val="TOC2"/>
        <w:tabs>
          <w:tab w:val="right" w:leader="dot" w:pos="10790"/>
        </w:tabs>
        <w:rPr>
          <w:rFonts w:cstheme="minorBidi"/>
          <w:noProof/>
        </w:rPr>
      </w:pPr>
      <w:hyperlink w:anchor="_Toc191460439" w:history="1">
        <w:r w:rsidR="00FD505D" w:rsidRPr="00734677">
          <w:rPr>
            <w:rStyle w:val="Hyperlink"/>
            <w:noProof/>
            <w:lang w:val="en"/>
          </w:rPr>
          <w:t>Education &amp; Training Voucher (ETV) Program</w:t>
        </w:r>
        <w:r w:rsidR="00FD505D">
          <w:rPr>
            <w:noProof/>
            <w:webHidden/>
          </w:rPr>
          <w:tab/>
        </w:r>
        <w:r w:rsidR="00FD505D">
          <w:rPr>
            <w:noProof/>
            <w:webHidden/>
          </w:rPr>
          <w:fldChar w:fldCharType="begin"/>
        </w:r>
        <w:r w:rsidR="00FD505D">
          <w:rPr>
            <w:noProof/>
            <w:webHidden/>
          </w:rPr>
          <w:instrText xml:space="preserve"> PAGEREF _Toc191460439 \h </w:instrText>
        </w:r>
        <w:r w:rsidR="00FD505D">
          <w:rPr>
            <w:noProof/>
            <w:webHidden/>
          </w:rPr>
        </w:r>
        <w:r w:rsidR="00FD505D">
          <w:rPr>
            <w:noProof/>
            <w:webHidden/>
          </w:rPr>
          <w:fldChar w:fldCharType="separate"/>
        </w:r>
        <w:r w:rsidR="00B23AE4">
          <w:rPr>
            <w:noProof/>
            <w:webHidden/>
          </w:rPr>
          <w:t>21</w:t>
        </w:r>
        <w:r w:rsidR="00FD505D">
          <w:rPr>
            <w:noProof/>
            <w:webHidden/>
          </w:rPr>
          <w:fldChar w:fldCharType="end"/>
        </w:r>
      </w:hyperlink>
    </w:p>
    <w:p w14:paraId="0E5243ED" w14:textId="1785CE24" w:rsidR="00FD505D" w:rsidRDefault="00C17C1F">
      <w:pPr>
        <w:pStyle w:val="TOC2"/>
        <w:tabs>
          <w:tab w:val="right" w:leader="dot" w:pos="10790"/>
        </w:tabs>
        <w:rPr>
          <w:rFonts w:cstheme="minorBidi"/>
          <w:noProof/>
        </w:rPr>
      </w:pPr>
      <w:hyperlink w:anchor="_Toc191460440" w:history="1">
        <w:r w:rsidR="00FD505D" w:rsidRPr="00734677">
          <w:rPr>
            <w:rStyle w:val="Hyperlink"/>
            <w:noProof/>
            <w:lang w:val="en"/>
          </w:rPr>
          <w:t>Future Ready Iowa Grant (FRG)</w:t>
        </w:r>
        <w:r w:rsidR="00FD505D">
          <w:rPr>
            <w:noProof/>
            <w:webHidden/>
          </w:rPr>
          <w:tab/>
        </w:r>
        <w:r w:rsidR="00FD505D">
          <w:rPr>
            <w:noProof/>
            <w:webHidden/>
          </w:rPr>
          <w:fldChar w:fldCharType="begin"/>
        </w:r>
        <w:r w:rsidR="00FD505D">
          <w:rPr>
            <w:noProof/>
            <w:webHidden/>
          </w:rPr>
          <w:instrText xml:space="preserve"> PAGEREF _Toc191460440 \h </w:instrText>
        </w:r>
        <w:r w:rsidR="00FD505D">
          <w:rPr>
            <w:noProof/>
            <w:webHidden/>
          </w:rPr>
        </w:r>
        <w:r w:rsidR="00FD505D">
          <w:rPr>
            <w:noProof/>
            <w:webHidden/>
          </w:rPr>
          <w:fldChar w:fldCharType="separate"/>
        </w:r>
        <w:r w:rsidR="00B23AE4">
          <w:rPr>
            <w:noProof/>
            <w:webHidden/>
          </w:rPr>
          <w:t>22</w:t>
        </w:r>
        <w:r w:rsidR="00FD505D">
          <w:rPr>
            <w:noProof/>
            <w:webHidden/>
          </w:rPr>
          <w:fldChar w:fldCharType="end"/>
        </w:r>
      </w:hyperlink>
    </w:p>
    <w:p w14:paraId="05049A31" w14:textId="149481D0" w:rsidR="00FD505D" w:rsidRDefault="00C17C1F">
      <w:pPr>
        <w:pStyle w:val="TOC2"/>
        <w:tabs>
          <w:tab w:val="right" w:leader="dot" w:pos="10790"/>
        </w:tabs>
        <w:rPr>
          <w:rFonts w:cstheme="minorBidi"/>
          <w:noProof/>
        </w:rPr>
      </w:pPr>
      <w:hyperlink w:anchor="_Toc191460441" w:history="1">
        <w:r w:rsidR="00FD505D" w:rsidRPr="00734677">
          <w:rPr>
            <w:rStyle w:val="Hyperlink"/>
            <w:noProof/>
            <w:lang w:val="en"/>
          </w:rPr>
          <w:t>Iowa National Guard Service Scholarship (INGSS)</w:t>
        </w:r>
        <w:r w:rsidR="00FD505D">
          <w:rPr>
            <w:noProof/>
            <w:webHidden/>
          </w:rPr>
          <w:tab/>
        </w:r>
        <w:r w:rsidR="00FD505D">
          <w:rPr>
            <w:noProof/>
            <w:webHidden/>
          </w:rPr>
          <w:fldChar w:fldCharType="begin"/>
        </w:r>
        <w:r w:rsidR="00FD505D">
          <w:rPr>
            <w:noProof/>
            <w:webHidden/>
          </w:rPr>
          <w:instrText xml:space="preserve"> PAGEREF _Toc191460441 \h </w:instrText>
        </w:r>
        <w:r w:rsidR="00FD505D">
          <w:rPr>
            <w:noProof/>
            <w:webHidden/>
          </w:rPr>
        </w:r>
        <w:r w:rsidR="00FD505D">
          <w:rPr>
            <w:noProof/>
            <w:webHidden/>
          </w:rPr>
          <w:fldChar w:fldCharType="separate"/>
        </w:r>
        <w:r w:rsidR="00B23AE4">
          <w:rPr>
            <w:noProof/>
            <w:webHidden/>
          </w:rPr>
          <w:t>22</w:t>
        </w:r>
        <w:r w:rsidR="00FD505D">
          <w:rPr>
            <w:noProof/>
            <w:webHidden/>
          </w:rPr>
          <w:fldChar w:fldCharType="end"/>
        </w:r>
      </w:hyperlink>
    </w:p>
    <w:p w14:paraId="1C9BFB08" w14:textId="06E08078" w:rsidR="00FD505D" w:rsidRDefault="00C17C1F">
      <w:pPr>
        <w:pStyle w:val="TOC2"/>
        <w:tabs>
          <w:tab w:val="right" w:leader="dot" w:pos="10790"/>
        </w:tabs>
        <w:rPr>
          <w:rFonts w:cstheme="minorBidi"/>
          <w:noProof/>
        </w:rPr>
      </w:pPr>
      <w:hyperlink w:anchor="_Toc191460442" w:history="1">
        <w:r w:rsidR="00FD505D" w:rsidRPr="00734677">
          <w:rPr>
            <w:rStyle w:val="Hyperlink"/>
            <w:noProof/>
            <w:lang w:val="en"/>
          </w:rPr>
          <w:t>Iowa Tuition Grant (ITG)</w:t>
        </w:r>
        <w:r w:rsidR="00FD505D">
          <w:rPr>
            <w:noProof/>
            <w:webHidden/>
          </w:rPr>
          <w:tab/>
        </w:r>
        <w:r w:rsidR="00FD505D">
          <w:rPr>
            <w:noProof/>
            <w:webHidden/>
          </w:rPr>
          <w:fldChar w:fldCharType="begin"/>
        </w:r>
        <w:r w:rsidR="00FD505D">
          <w:rPr>
            <w:noProof/>
            <w:webHidden/>
          </w:rPr>
          <w:instrText xml:space="preserve"> PAGEREF _Toc191460442 \h </w:instrText>
        </w:r>
        <w:r w:rsidR="00FD505D">
          <w:rPr>
            <w:noProof/>
            <w:webHidden/>
          </w:rPr>
        </w:r>
        <w:r w:rsidR="00FD505D">
          <w:rPr>
            <w:noProof/>
            <w:webHidden/>
          </w:rPr>
          <w:fldChar w:fldCharType="separate"/>
        </w:r>
        <w:r w:rsidR="00B23AE4">
          <w:rPr>
            <w:noProof/>
            <w:webHidden/>
          </w:rPr>
          <w:t>22</w:t>
        </w:r>
        <w:r w:rsidR="00FD505D">
          <w:rPr>
            <w:noProof/>
            <w:webHidden/>
          </w:rPr>
          <w:fldChar w:fldCharType="end"/>
        </w:r>
      </w:hyperlink>
    </w:p>
    <w:p w14:paraId="26FA2259" w14:textId="2716412C" w:rsidR="00FD505D" w:rsidRDefault="00C17C1F">
      <w:pPr>
        <w:pStyle w:val="TOC1"/>
        <w:rPr>
          <w:rFonts w:cstheme="minorBidi"/>
          <w:b w:val="0"/>
          <w:sz w:val="22"/>
          <w:lang w:val="en-US"/>
        </w:rPr>
      </w:pPr>
      <w:hyperlink w:anchor="_Toc191460443" w:history="1">
        <w:r w:rsidR="00FD505D" w:rsidRPr="00734677">
          <w:rPr>
            <w:rStyle w:val="Hyperlink"/>
          </w:rPr>
          <w:t>Institutional Student Financial Aid</w:t>
        </w:r>
        <w:r w:rsidR="00FD505D">
          <w:rPr>
            <w:webHidden/>
          </w:rPr>
          <w:tab/>
        </w:r>
        <w:r w:rsidR="00FD505D">
          <w:rPr>
            <w:webHidden/>
          </w:rPr>
          <w:fldChar w:fldCharType="begin"/>
        </w:r>
        <w:r w:rsidR="00FD505D">
          <w:rPr>
            <w:webHidden/>
          </w:rPr>
          <w:instrText xml:space="preserve"> PAGEREF _Toc191460443 \h </w:instrText>
        </w:r>
        <w:r w:rsidR="00FD505D">
          <w:rPr>
            <w:webHidden/>
          </w:rPr>
        </w:r>
        <w:r w:rsidR="00FD505D">
          <w:rPr>
            <w:webHidden/>
          </w:rPr>
          <w:fldChar w:fldCharType="separate"/>
        </w:r>
        <w:r w:rsidR="00B23AE4">
          <w:rPr>
            <w:webHidden/>
          </w:rPr>
          <w:t>22</w:t>
        </w:r>
        <w:r w:rsidR="00FD505D">
          <w:rPr>
            <w:webHidden/>
          </w:rPr>
          <w:fldChar w:fldCharType="end"/>
        </w:r>
      </w:hyperlink>
    </w:p>
    <w:p w14:paraId="65046BE6" w14:textId="6D39F735" w:rsidR="00FD505D" w:rsidRDefault="00C17C1F">
      <w:pPr>
        <w:pStyle w:val="TOC2"/>
        <w:tabs>
          <w:tab w:val="right" w:leader="dot" w:pos="10790"/>
        </w:tabs>
        <w:rPr>
          <w:rFonts w:cstheme="minorBidi"/>
          <w:noProof/>
        </w:rPr>
      </w:pPr>
      <w:hyperlink w:anchor="_Toc191460444" w:history="1">
        <w:r w:rsidR="00FD505D" w:rsidRPr="00734677">
          <w:rPr>
            <w:rStyle w:val="Hyperlink"/>
            <w:noProof/>
          </w:rPr>
          <w:t>Undergraduate Program</w:t>
        </w:r>
        <w:r w:rsidR="00FD505D">
          <w:rPr>
            <w:noProof/>
            <w:webHidden/>
          </w:rPr>
          <w:tab/>
        </w:r>
        <w:r w:rsidR="00FD505D">
          <w:rPr>
            <w:noProof/>
            <w:webHidden/>
          </w:rPr>
          <w:fldChar w:fldCharType="begin"/>
        </w:r>
        <w:r w:rsidR="00FD505D">
          <w:rPr>
            <w:noProof/>
            <w:webHidden/>
          </w:rPr>
          <w:instrText xml:space="preserve"> PAGEREF _Toc191460444 \h </w:instrText>
        </w:r>
        <w:r w:rsidR="00FD505D">
          <w:rPr>
            <w:noProof/>
            <w:webHidden/>
          </w:rPr>
        </w:r>
        <w:r w:rsidR="00FD505D">
          <w:rPr>
            <w:noProof/>
            <w:webHidden/>
          </w:rPr>
          <w:fldChar w:fldCharType="separate"/>
        </w:r>
        <w:r w:rsidR="00B23AE4">
          <w:rPr>
            <w:noProof/>
            <w:webHidden/>
          </w:rPr>
          <w:t>22</w:t>
        </w:r>
        <w:r w:rsidR="00FD505D">
          <w:rPr>
            <w:noProof/>
            <w:webHidden/>
          </w:rPr>
          <w:fldChar w:fldCharType="end"/>
        </w:r>
      </w:hyperlink>
    </w:p>
    <w:p w14:paraId="75AC3FE7" w14:textId="6207F126" w:rsidR="00FD505D" w:rsidRDefault="00C17C1F">
      <w:pPr>
        <w:pStyle w:val="TOC3"/>
        <w:tabs>
          <w:tab w:val="right" w:leader="dot" w:pos="10790"/>
        </w:tabs>
        <w:rPr>
          <w:rFonts w:cstheme="minorBidi"/>
          <w:noProof/>
        </w:rPr>
      </w:pPr>
      <w:hyperlink w:anchor="_Toc191460445" w:history="1">
        <w:r w:rsidR="00FD505D" w:rsidRPr="00734677">
          <w:rPr>
            <w:rStyle w:val="Hyperlink"/>
            <w:b/>
            <w:noProof/>
          </w:rPr>
          <w:t>Non-Need Based Funds</w:t>
        </w:r>
        <w:r w:rsidR="00FD505D" w:rsidRPr="00734677">
          <w:rPr>
            <w:rStyle w:val="Hyperlink"/>
            <w:noProof/>
          </w:rPr>
          <w:t>:</w:t>
        </w:r>
        <w:r w:rsidR="00FD505D">
          <w:rPr>
            <w:noProof/>
            <w:webHidden/>
          </w:rPr>
          <w:tab/>
        </w:r>
        <w:r w:rsidR="00FD505D">
          <w:rPr>
            <w:noProof/>
            <w:webHidden/>
          </w:rPr>
          <w:fldChar w:fldCharType="begin"/>
        </w:r>
        <w:r w:rsidR="00FD505D">
          <w:rPr>
            <w:noProof/>
            <w:webHidden/>
          </w:rPr>
          <w:instrText xml:space="preserve"> PAGEREF _Toc191460445 \h </w:instrText>
        </w:r>
        <w:r w:rsidR="00FD505D">
          <w:rPr>
            <w:noProof/>
            <w:webHidden/>
          </w:rPr>
        </w:r>
        <w:r w:rsidR="00FD505D">
          <w:rPr>
            <w:noProof/>
            <w:webHidden/>
          </w:rPr>
          <w:fldChar w:fldCharType="separate"/>
        </w:r>
        <w:r w:rsidR="00B23AE4">
          <w:rPr>
            <w:noProof/>
            <w:webHidden/>
          </w:rPr>
          <w:t>23</w:t>
        </w:r>
        <w:r w:rsidR="00FD505D">
          <w:rPr>
            <w:noProof/>
            <w:webHidden/>
          </w:rPr>
          <w:fldChar w:fldCharType="end"/>
        </w:r>
      </w:hyperlink>
    </w:p>
    <w:p w14:paraId="6C1C6997" w14:textId="58A14199" w:rsidR="00FD505D" w:rsidRDefault="00C17C1F">
      <w:pPr>
        <w:pStyle w:val="TOC3"/>
        <w:tabs>
          <w:tab w:val="right" w:leader="dot" w:pos="10790"/>
        </w:tabs>
        <w:rPr>
          <w:rFonts w:cstheme="minorBidi"/>
          <w:noProof/>
        </w:rPr>
      </w:pPr>
      <w:hyperlink w:anchor="_Toc191460446" w:history="1">
        <w:r w:rsidR="00FD505D" w:rsidRPr="00734677">
          <w:rPr>
            <w:rStyle w:val="Hyperlink"/>
            <w:noProof/>
          </w:rPr>
          <w:t>Academic Scholarships</w:t>
        </w:r>
        <w:r w:rsidR="00FD505D">
          <w:rPr>
            <w:noProof/>
            <w:webHidden/>
          </w:rPr>
          <w:tab/>
        </w:r>
        <w:r w:rsidR="00FD505D">
          <w:rPr>
            <w:noProof/>
            <w:webHidden/>
          </w:rPr>
          <w:fldChar w:fldCharType="begin"/>
        </w:r>
        <w:r w:rsidR="00FD505D">
          <w:rPr>
            <w:noProof/>
            <w:webHidden/>
          </w:rPr>
          <w:instrText xml:space="preserve"> PAGEREF _Toc191460446 \h </w:instrText>
        </w:r>
        <w:r w:rsidR="00FD505D">
          <w:rPr>
            <w:noProof/>
            <w:webHidden/>
          </w:rPr>
        </w:r>
        <w:r w:rsidR="00FD505D">
          <w:rPr>
            <w:noProof/>
            <w:webHidden/>
          </w:rPr>
          <w:fldChar w:fldCharType="separate"/>
        </w:r>
        <w:r w:rsidR="00B23AE4">
          <w:rPr>
            <w:noProof/>
            <w:webHidden/>
          </w:rPr>
          <w:t>23</w:t>
        </w:r>
        <w:r w:rsidR="00FD505D">
          <w:rPr>
            <w:noProof/>
            <w:webHidden/>
          </w:rPr>
          <w:fldChar w:fldCharType="end"/>
        </w:r>
      </w:hyperlink>
    </w:p>
    <w:p w14:paraId="190BBC9F" w14:textId="6D7B0426" w:rsidR="00FD505D" w:rsidRDefault="00C17C1F">
      <w:pPr>
        <w:pStyle w:val="TOC3"/>
        <w:tabs>
          <w:tab w:val="right" w:leader="dot" w:pos="10790"/>
        </w:tabs>
        <w:rPr>
          <w:rFonts w:cstheme="minorBidi"/>
          <w:noProof/>
        </w:rPr>
      </w:pPr>
      <w:hyperlink w:anchor="_Toc191460447" w:history="1">
        <w:r w:rsidR="00FD505D" w:rsidRPr="00734677">
          <w:rPr>
            <w:rStyle w:val="Hyperlink"/>
            <w:noProof/>
          </w:rPr>
          <w:t>Alumni Scholarship</w:t>
        </w:r>
        <w:r w:rsidR="00FD505D">
          <w:rPr>
            <w:noProof/>
            <w:webHidden/>
          </w:rPr>
          <w:tab/>
        </w:r>
        <w:r w:rsidR="00FD505D">
          <w:rPr>
            <w:noProof/>
            <w:webHidden/>
          </w:rPr>
          <w:fldChar w:fldCharType="begin"/>
        </w:r>
        <w:r w:rsidR="00FD505D">
          <w:rPr>
            <w:noProof/>
            <w:webHidden/>
          </w:rPr>
          <w:instrText xml:space="preserve"> PAGEREF _Toc191460447 \h </w:instrText>
        </w:r>
        <w:r w:rsidR="00FD505D">
          <w:rPr>
            <w:noProof/>
            <w:webHidden/>
          </w:rPr>
        </w:r>
        <w:r w:rsidR="00FD505D">
          <w:rPr>
            <w:noProof/>
            <w:webHidden/>
          </w:rPr>
          <w:fldChar w:fldCharType="separate"/>
        </w:r>
        <w:r w:rsidR="00B23AE4">
          <w:rPr>
            <w:noProof/>
            <w:webHidden/>
          </w:rPr>
          <w:t>24</w:t>
        </w:r>
        <w:r w:rsidR="00FD505D">
          <w:rPr>
            <w:noProof/>
            <w:webHidden/>
          </w:rPr>
          <w:fldChar w:fldCharType="end"/>
        </w:r>
      </w:hyperlink>
    </w:p>
    <w:p w14:paraId="724FCF7D" w14:textId="77DFAE4D" w:rsidR="00FD505D" w:rsidRDefault="00C17C1F">
      <w:pPr>
        <w:pStyle w:val="TOC3"/>
        <w:tabs>
          <w:tab w:val="right" w:leader="dot" w:pos="10790"/>
        </w:tabs>
        <w:rPr>
          <w:rFonts w:cstheme="minorBidi"/>
          <w:noProof/>
        </w:rPr>
      </w:pPr>
      <w:hyperlink w:anchor="_Toc191460448" w:history="1">
        <w:r w:rsidR="00FD505D" w:rsidRPr="00734677">
          <w:rPr>
            <w:rStyle w:val="Hyperlink"/>
            <w:noProof/>
          </w:rPr>
          <w:t>Athletic Scholarships</w:t>
        </w:r>
        <w:r w:rsidR="00FD505D">
          <w:rPr>
            <w:noProof/>
            <w:webHidden/>
          </w:rPr>
          <w:tab/>
        </w:r>
        <w:r w:rsidR="00FD505D">
          <w:rPr>
            <w:noProof/>
            <w:webHidden/>
          </w:rPr>
          <w:fldChar w:fldCharType="begin"/>
        </w:r>
        <w:r w:rsidR="00FD505D">
          <w:rPr>
            <w:noProof/>
            <w:webHidden/>
          </w:rPr>
          <w:instrText xml:space="preserve"> PAGEREF _Toc191460448 \h </w:instrText>
        </w:r>
        <w:r w:rsidR="00FD505D">
          <w:rPr>
            <w:noProof/>
            <w:webHidden/>
          </w:rPr>
        </w:r>
        <w:r w:rsidR="00FD505D">
          <w:rPr>
            <w:noProof/>
            <w:webHidden/>
          </w:rPr>
          <w:fldChar w:fldCharType="separate"/>
        </w:r>
        <w:r w:rsidR="00B23AE4">
          <w:rPr>
            <w:noProof/>
            <w:webHidden/>
          </w:rPr>
          <w:t>24</w:t>
        </w:r>
        <w:r w:rsidR="00FD505D">
          <w:rPr>
            <w:noProof/>
            <w:webHidden/>
          </w:rPr>
          <w:fldChar w:fldCharType="end"/>
        </w:r>
      </w:hyperlink>
    </w:p>
    <w:p w14:paraId="7AD7E34C" w14:textId="280B98A6" w:rsidR="00FD505D" w:rsidRDefault="00C17C1F">
      <w:pPr>
        <w:pStyle w:val="TOC3"/>
        <w:tabs>
          <w:tab w:val="right" w:leader="dot" w:pos="10790"/>
        </w:tabs>
        <w:rPr>
          <w:rFonts w:cstheme="minorBidi"/>
          <w:noProof/>
        </w:rPr>
      </w:pPr>
      <w:hyperlink w:anchor="_Toc191460449" w:history="1">
        <w:r w:rsidR="00FD505D" w:rsidRPr="00734677">
          <w:rPr>
            <w:rStyle w:val="Hyperlink"/>
            <w:noProof/>
          </w:rPr>
          <w:t>Campus Activity Board Scholarship</w:t>
        </w:r>
        <w:r w:rsidR="00FD505D">
          <w:rPr>
            <w:noProof/>
            <w:webHidden/>
          </w:rPr>
          <w:tab/>
        </w:r>
        <w:r w:rsidR="00FD505D">
          <w:rPr>
            <w:noProof/>
            <w:webHidden/>
          </w:rPr>
          <w:fldChar w:fldCharType="begin"/>
        </w:r>
        <w:r w:rsidR="00FD505D">
          <w:rPr>
            <w:noProof/>
            <w:webHidden/>
          </w:rPr>
          <w:instrText xml:space="preserve"> PAGEREF _Toc191460449 \h </w:instrText>
        </w:r>
        <w:r w:rsidR="00FD505D">
          <w:rPr>
            <w:noProof/>
            <w:webHidden/>
          </w:rPr>
        </w:r>
        <w:r w:rsidR="00FD505D">
          <w:rPr>
            <w:noProof/>
            <w:webHidden/>
          </w:rPr>
          <w:fldChar w:fldCharType="separate"/>
        </w:r>
        <w:r w:rsidR="00B23AE4">
          <w:rPr>
            <w:noProof/>
            <w:webHidden/>
          </w:rPr>
          <w:t>24</w:t>
        </w:r>
        <w:r w:rsidR="00FD505D">
          <w:rPr>
            <w:noProof/>
            <w:webHidden/>
          </w:rPr>
          <w:fldChar w:fldCharType="end"/>
        </w:r>
      </w:hyperlink>
    </w:p>
    <w:p w14:paraId="4737C23C" w14:textId="798FE8CB" w:rsidR="00FD505D" w:rsidRDefault="00C17C1F">
      <w:pPr>
        <w:pStyle w:val="TOC3"/>
        <w:tabs>
          <w:tab w:val="right" w:leader="dot" w:pos="10790"/>
        </w:tabs>
        <w:rPr>
          <w:rFonts w:cstheme="minorBidi"/>
          <w:noProof/>
        </w:rPr>
      </w:pPr>
      <w:hyperlink w:anchor="_Toc191460450" w:history="1">
        <w:r w:rsidR="00FD505D" w:rsidRPr="00734677">
          <w:rPr>
            <w:rStyle w:val="Hyperlink"/>
            <w:noProof/>
          </w:rPr>
          <w:t>Campus Ministry Scholarship</w:t>
        </w:r>
        <w:r w:rsidR="00FD505D">
          <w:rPr>
            <w:noProof/>
            <w:webHidden/>
          </w:rPr>
          <w:tab/>
        </w:r>
        <w:r w:rsidR="00FD505D">
          <w:rPr>
            <w:noProof/>
            <w:webHidden/>
          </w:rPr>
          <w:fldChar w:fldCharType="begin"/>
        </w:r>
        <w:r w:rsidR="00FD505D">
          <w:rPr>
            <w:noProof/>
            <w:webHidden/>
          </w:rPr>
          <w:instrText xml:space="preserve"> PAGEREF _Toc191460450 \h </w:instrText>
        </w:r>
        <w:r w:rsidR="00FD505D">
          <w:rPr>
            <w:noProof/>
            <w:webHidden/>
          </w:rPr>
        </w:r>
        <w:r w:rsidR="00FD505D">
          <w:rPr>
            <w:noProof/>
            <w:webHidden/>
          </w:rPr>
          <w:fldChar w:fldCharType="separate"/>
        </w:r>
        <w:r w:rsidR="00B23AE4">
          <w:rPr>
            <w:noProof/>
            <w:webHidden/>
          </w:rPr>
          <w:t>24</w:t>
        </w:r>
        <w:r w:rsidR="00FD505D">
          <w:rPr>
            <w:noProof/>
            <w:webHidden/>
          </w:rPr>
          <w:fldChar w:fldCharType="end"/>
        </w:r>
      </w:hyperlink>
    </w:p>
    <w:p w14:paraId="412359BA" w14:textId="3094CBB0" w:rsidR="00FD505D" w:rsidRDefault="00C17C1F">
      <w:pPr>
        <w:pStyle w:val="TOC3"/>
        <w:tabs>
          <w:tab w:val="right" w:leader="dot" w:pos="10790"/>
        </w:tabs>
        <w:rPr>
          <w:rFonts w:cstheme="minorBidi"/>
          <w:noProof/>
        </w:rPr>
      </w:pPr>
      <w:hyperlink w:anchor="_Toc191460451" w:history="1">
        <w:r w:rsidR="00FD505D" w:rsidRPr="00734677">
          <w:rPr>
            <w:rStyle w:val="Hyperlink"/>
            <w:noProof/>
          </w:rPr>
          <w:t>Digital Impact Team Scholarship</w:t>
        </w:r>
        <w:r w:rsidR="00FD505D">
          <w:rPr>
            <w:noProof/>
            <w:webHidden/>
          </w:rPr>
          <w:tab/>
        </w:r>
        <w:r w:rsidR="00FD505D">
          <w:rPr>
            <w:noProof/>
            <w:webHidden/>
          </w:rPr>
          <w:fldChar w:fldCharType="begin"/>
        </w:r>
        <w:r w:rsidR="00FD505D">
          <w:rPr>
            <w:noProof/>
            <w:webHidden/>
          </w:rPr>
          <w:instrText xml:space="preserve"> PAGEREF _Toc191460451 \h </w:instrText>
        </w:r>
        <w:r w:rsidR="00FD505D">
          <w:rPr>
            <w:noProof/>
            <w:webHidden/>
          </w:rPr>
        </w:r>
        <w:r w:rsidR="00FD505D">
          <w:rPr>
            <w:noProof/>
            <w:webHidden/>
          </w:rPr>
          <w:fldChar w:fldCharType="separate"/>
        </w:r>
        <w:r w:rsidR="00B23AE4">
          <w:rPr>
            <w:noProof/>
            <w:webHidden/>
          </w:rPr>
          <w:t>24</w:t>
        </w:r>
        <w:r w:rsidR="00FD505D">
          <w:rPr>
            <w:noProof/>
            <w:webHidden/>
          </w:rPr>
          <w:fldChar w:fldCharType="end"/>
        </w:r>
      </w:hyperlink>
    </w:p>
    <w:p w14:paraId="04361DEC" w14:textId="3D92E77A" w:rsidR="00FD505D" w:rsidRDefault="00C17C1F">
      <w:pPr>
        <w:pStyle w:val="TOC3"/>
        <w:tabs>
          <w:tab w:val="right" w:leader="dot" w:pos="10790"/>
        </w:tabs>
        <w:rPr>
          <w:rFonts w:cstheme="minorBidi"/>
          <w:noProof/>
        </w:rPr>
      </w:pPr>
      <w:hyperlink w:anchor="_Toc191460452" w:history="1">
        <w:r w:rsidR="00FD505D" w:rsidRPr="00734677">
          <w:rPr>
            <w:rStyle w:val="Hyperlink"/>
            <w:noProof/>
          </w:rPr>
          <w:t>Further Undergraduate Degree Scholarship</w:t>
        </w:r>
        <w:r w:rsidR="00FD505D">
          <w:rPr>
            <w:noProof/>
            <w:webHidden/>
          </w:rPr>
          <w:tab/>
        </w:r>
        <w:r w:rsidR="00FD505D">
          <w:rPr>
            <w:noProof/>
            <w:webHidden/>
          </w:rPr>
          <w:fldChar w:fldCharType="begin"/>
        </w:r>
        <w:r w:rsidR="00FD505D">
          <w:rPr>
            <w:noProof/>
            <w:webHidden/>
          </w:rPr>
          <w:instrText xml:space="preserve"> PAGEREF _Toc191460452 \h </w:instrText>
        </w:r>
        <w:r w:rsidR="00FD505D">
          <w:rPr>
            <w:noProof/>
            <w:webHidden/>
          </w:rPr>
        </w:r>
        <w:r w:rsidR="00FD505D">
          <w:rPr>
            <w:noProof/>
            <w:webHidden/>
          </w:rPr>
          <w:fldChar w:fldCharType="separate"/>
        </w:r>
        <w:r w:rsidR="00B23AE4">
          <w:rPr>
            <w:noProof/>
            <w:webHidden/>
          </w:rPr>
          <w:t>24</w:t>
        </w:r>
        <w:r w:rsidR="00FD505D">
          <w:rPr>
            <w:noProof/>
            <w:webHidden/>
          </w:rPr>
          <w:fldChar w:fldCharType="end"/>
        </w:r>
      </w:hyperlink>
    </w:p>
    <w:p w14:paraId="2B26A90C" w14:textId="37B8AD71" w:rsidR="00FD505D" w:rsidRDefault="00C17C1F">
      <w:pPr>
        <w:pStyle w:val="TOC3"/>
        <w:tabs>
          <w:tab w:val="right" w:leader="dot" w:pos="10790"/>
        </w:tabs>
        <w:rPr>
          <w:rFonts w:cstheme="minorBidi"/>
          <w:noProof/>
        </w:rPr>
      </w:pPr>
      <w:hyperlink w:anchor="_Toc191460453" w:history="1">
        <w:r w:rsidR="00FD505D" w:rsidRPr="00734677">
          <w:rPr>
            <w:rStyle w:val="Hyperlink"/>
            <w:noProof/>
          </w:rPr>
          <w:t>International Scholarship</w:t>
        </w:r>
        <w:r w:rsidR="00FD505D">
          <w:rPr>
            <w:noProof/>
            <w:webHidden/>
          </w:rPr>
          <w:tab/>
        </w:r>
        <w:r w:rsidR="00FD505D">
          <w:rPr>
            <w:noProof/>
            <w:webHidden/>
          </w:rPr>
          <w:fldChar w:fldCharType="begin"/>
        </w:r>
        <w:r w:rsidR="00FD505D">
          <w:rPr>
            <w:noProof/>
            <w:webHidden/>
          </w:rPr>
          <w:instrText xml:space="preserve"> PAGEREF _Toc191460453 \h </w:instrText>
        </w:r>
        <w:r w:rsidR="00FD505D">
          <w:rPr>
            <w:noProof/>
            <w:webHidden/>
          </w:rPr>
        </w:r>
        <w:r w:rsidR="00FD505D">
          <w:rPr>
            <w:noProof/>
            <w:webHidden/>
          </w:rPr>
          <w:fldChar w:fldCharType="separate"/>
        </w:r>
        <w:r w:rsidR="00B23AE4">
          <w:rPr>
            <w:noProof/>
            <w:webHidden/>
          </w:rPr>
          <w:t>25</w:t>
        </w:r>
        <w:r w:rsidR="00FD505D">
          <w:rPr>
            <w:noProof/>
            <w:webHidden/>
          </w:rPr>
          <w:fldChar w:fldCharType="end"/>
        </w:r>
      </w:hyperlink>
    </w:p>
    <w:p w14:paraId="053001B0" w14:textId="0A472691" w:rsidR="00FD505D" w:rsidRDefault="00C17C1F">
      <w:pPr>
        <w:pStyle w:val="TOC3"/>
        <w:tabs>
          <w:tab w:val="right" w:leader="dot" w:pos="10790"/>
        </w:tabs>
        <w:rPr>
          <w:rFonts w:cstheme="minorBidi"/>
          <w:noProof/>
        </w:rPr>
      </w:pPr>
      <w:hyperlink w:anchor="_Toc191460454" w:history="1">
        <w:r w:rsidR="00FD505D" w:rsidRPr="00734677">
          <w:rPr>
            <w:rStyle w:val="Hyperlink"/>
            <w:noProof/>
          </w:rPr>
          <w:t>Iowa Community College Transfer Scholarship</w:t>
        </w:r>
        <w:r w:rsidR="00FD505D">
          <w:rPr>
            <w:noProof/>
            <w:webHidden/>
          </w:rPr>
          <w:tab/>
        </w:r>
        <w:r w:rsidR="00FD505D">
          <w:rPr>
            <w:noProof/>
            <w:webHidden/>
          </w:rPr>
          <w:fldChar w:fldCharType="begin"/>
        </w:r>
        <w:r w:rsidR="00FD505D">
          <w:rPr>
            <w:noProof/>
            <w:webHidden/>
          </w:rPr>
          <w:instrText xml:space="preserve"> PAGEREF _Toc191460454 \h </w:instrText>
        </w:r>
        <w:r w:rsidR="00FD505D">
          <w:rPr>
            <w:noProof/>
            <w:webHidden/>
          </w:rPr>
        </w:r>
        <w:r w:rsidR="00FD505D">
          <w:rPr>
            <w:noProof/>
            <w:webHidden/>
          </w:rPr>
          <w:fldChar w:fldCharType="separate"/>
        </w:r>
        <w:r w:rsidR="00B23AE4">
          <w:rPr>
            <w:noProof/>
            <w:webHidden/>
          </w:rPr>
          <w:t>25</w:t>
        </w:r>
        <w:r w:rsidR="00FD505D">
          <w:rPr>
            <w:noProof/>
            <w:webHidden/>
          </w:rPr>
          <w:fldChar w:fldCharType="end"/>
        </w:r>
      </w:hyperlink>
    </w:p>
    <w:p w14:paraId="1DBD65A0" w14:textId="04E4E094" w:rsidR="00FD505D" w:rsidRDefault="00C17C1F">
      <w:pPr>
        <w:pStyle w:val="TOC3"/>
        <w:tabs>
          <w:tab w:val="right" w:leader="dot" w:pos="10790"/>
        </w:tabs>
        <w:rPr>
          <w:rFonts w:cstheme="minorBidi"/>
          <w:noProof/>
        </w:rPr>
      </w:pPr>
      <w:hyperlink w:anchor="_Toc191460455" w:history="1">
        <w:r w:rsidR="00FD505D" w:rsidRPr="00734677">
          <w:rPr>
            <w:rStyle w:val="Hyperlink"/>
            <w:noProof/>
          </w:rPr>
          <w:t>Iowa Pride Scholarship</w:t>
        </w:r>
        <w:r w:rsidR="00FD505D">
          <w:rPr>
            <w:noProof/>
            <w:webHidden/>
          </w:rPr>
          <w:tab/>
        </w:r>
        <w:r w:rsidR="00FD505D">
          <w:rPr>
            <w:noProof/>
            <w:webHidden/>
          </w:rPr>
          <w:fldChar w:fldCharType="begin"/>
        </w:r>
        <w:r w:rsidR="00FD505D">
          <w:rPr>
            <w:noProof/>
            <w:webHidden/>
          </w:rPr>
          <w:instrText xml:space="preserve"> PAGEREF _Toc191460455 \h </w:instrText>
        </w:r>
        <w:r w:rsidR="00FD505D">
          <w:rPr>
            <w:noProof/>
            <w:webHidden/>
          </w:rPr>
        </w:r>
        <w:r w:rsidR="00FD505D">
          <w:rPr>
            <w:noProof/>
            <w:webHidden/>
          </w:rPr>
          <w:fldChar w:fldCharType="separate"/>
        </w:r>
        <w:r w:rsidR="00B23AE4">
          <w:rPr>
            <w:noProof/>
            <w:webHidden/>
          </w:rPr>
          <w:t>25</w:t>
        </w:r>
        <w:r w:rsidR="00FD505D">
          <w:rPr>
            <w:noProof/>
            <w:webHidden/>
          </w:rPr>
          <w:fldChar w:fldCharType="end"/>
        </w:r>
      </w:hyperlink>
    </w:p>
    <w:p w14:paraId="05F076CE" w14:textId="14AEDF89" w:rsidR="00FD505D" w:rsidRDefault="00C17C1F">
      <w:pPr>
        <w:pStyle w:val="TOC3"/>
        <w:tabs>
          <w:tab w:val="right" w:leader="dot" w:pos="10790"/>
        </w:tabs>
        <w:rPr>
          <w:rFonts w:cstheme="minorBidi"/>
          <w:noProof/>
        </w:rPr>
      </w:pPr>
      <w:hyperlink w:anchor="_Toc191460456" w:history="1">
        <w:r w:rsidR="00FD505D" w:rsidRPr="00734677">
          <w:rPr>
            <w:rStyle w:val="Hyperlink"/>
            <w:noProof/>
          </w:rPr>
          <w:t>Iowa Para or Iowa School District Employee</w:t>
        </w:r>
        <w:r w:rsidR="00FD505D">
          <w:rPr>
            <w:noProof/>
            <w:webHidden/>
          </w:rPr>
          <w:tab/>
        </w:r>
        <w:r w:rsidR="00FD505D">
          <w:rPr>
            <w:noProof/>
            <w:webHidden/>
          </w:rPr>
          <w:fldChar w:fldCharType="begin"/>
        </w:r>
        <w:r w:rsidR="00FD505D">
          <w:rPr>
            <w:noProof/>
            <w:webHidden/>
          </w:rPr>
          <w:instrText xml:space="preserve"> PAGEREF _Toc191460456 \h </w:instrText>
        </w:r>
        <w:r w:rsidR="00FD505D">
          <w:rPr>
            <w:noProof/>
            <w:webHidden/>
          </w:rPr>
        </w:r>
        <w:r w:rsidR="00FD505D">
          <w:rPr>
            <w:noProof/>
            <w:webHidden/>
          </w:rPr>
          <w:fldChar w:fldCharType="separate"/>
        </w:r>
        <w:r w:rsidR="00B23AE4">
          <w:rPr>
            <w:noProof/>
            <w:webHidden/>
          </w:rPr>
          <w:t>25</w:t>
        </w:r>
        <w:r w:rsidR="00FD505D">
          <w:rPr>
            <w:noProof/>
            <w:webHidden/>
          </w:rPr>
          <w:fldChar w:fldCharType="end"/>
        </w:r>
      </w:hyperlink>
    </w:p>
    <w:p w14:paraId="750A81D8" w14:textId="1F4D97E1" w:rsidR="00FD505D" w:rsidRDefault="00C17C1F">
      <w:pPr>
        <w:pStyle w:val="TOC3"/>
        <w:tabs>
          <w:tab w:val="right" w:leader="dot" w:pos="10790"/>
        </w:tabs>
        <w:rPr>
          <w:rFonts w:cstheme="minorBidi"/>
          <w:noProof/>
        </w:rPr>
      </w:pPr>
      <w:hyperlink w:anchor="_Toc191460457" w:history="1">
        <w:r w:rsidR="00FD505D" w:rsidRPr="00734677">
          <w:rPr>
            <w:rStyle w:val="Hyperlink"/>
            <w:noProof/>
          </w:rPr>
          <w:t>Music Scholarship</w:t>
        </w:r>
        <w:r w:rsidR="00FD505D">
          <w:rPr>
            <w:noProof/>
            <w:webHidden/>
          </w:rPr>
          <w:tab/>
        </w:r>
        <w:r w:rsidR="00FD505D">
          <w:rPr>
            <w:noProof/>
            <w:webHidden/>
          </w:rPr>
          <w:fldChar w:fldCharType="begin"/>
        </w:r>
        <w:r w:rsidR="00FD505D">
          <w:rPr>
            <w:noProof/>
            <w:webHidden/>
          </w:rPr>
          <w:instrText xml:space="preserve"> PAGEREF _Toc191460457 \h </w:instrText>
        </w:r>
        <w:r w:rsidR="00FD505D">
          <w:rPr>
            <w:noProof/>
            <w:webHidden/>
          </w:rPr>
        </w:r>
        <w:r w:rsidR="00FD505D">
          <w:rPr>
            <w:noProof/>
            <w:webHidden/>
          </w:rPr>
          <w:fldChar w:fldCharType="separate"/>
        </w:r>
        <w:r w:rsidR="00B23AE4">
          <w:rPr>
            <w:noProof/>
            <w:webHidden/>
          </w:rPr>
          <w:t>25</w:t>
        </w:r>
        <w:r w:rsidR="00FD505D">
          <w:rPr>
            <w:noProof/>
            <w:webHidden/>
          </w:rPr>
          <w:fldChar w:fldCharType="end"/>
        </w:r>
      </w:hyperlink>
    </w:p>
    <w:p w14:paraId="2F242079" w14:textId="64FB14FC" w:rsidR="00FD505D" w:rsidRDefault="00C17C1F">
      <w:pPr>
        <w:pStyle w:val="TOC3"/>
        <w:tabs>
          <w:tab w:val="right" w:leader="dot" w:pos="10790"/>
        </w:tabs>
        <w:rPr>
          <w:rFonts w:cstheme="minorBidi"/>
          <w:noProof/>
        </w:rPr>
      </w:pPr>
      <w:hyperlink w:anchor="_Toc191460458" w:history="1">
        <w:r w:rsidR="00FD505D" w:rsidRPr="00734677">
          <w:rPr>
            <w:rStyle w:val="Hyperlink"/>
            <w:noProof/>
          </w:rPr>
          <w:t>New Media Scholarship</w:t>
        </w:r>
        <w:r w:rsidR="00FD505D">
          <w:rPr>
            <w:noProof/>
            <w:webHidden/>
          </w:rPr>
          <w:tab/>
        </w:r>
        <w:r w:rsidR="00FD505D">
          <w:rPr>
            <w:noProof/>
            <w:webHidden/>
          </w:rPr>
          <w:fldChar w:fldCharType="begin"/>
        </w:r>
        <w:r w:rsidR="00FD505D">
          <w:rPr>
            <w:noProof/>
            <w:webHidden/>
          </w:rPr>
          <w:instrText xml:space="preserve"> PAGEREF _Toc191460458 \h </w:instrText>
        </w:r>
        <w:r w:rsidR="00FD505D">
          <w:rPr>
            <w:noProof/>
            <w:webHidden/>
          </w:rPr>
        </w:r>
        <w:r w:rsidR="00FD505D">
          <w:rPr>
            <w:noProof/>
            <w:webHidden/>
          </w:rPr>
          <w:fldChar w:fldCharType="separate"/>
        </w:r>
        <w:r w:rsidR="00B23AE4">
          <w:rPr>
            <w:noProof/>
            <w:webHidden/>
          </w:rPr>
          <w:t>25</w:t>
        </w:r>
        <w:r w:rsidR="00FD505D">
          <w:rPr>
            <w:noProof/>
            <w:webHidden/>
          </w:rPr>
          <w:fldChar w:fldCharType="end"/>
        </w:r>
      </w:hyperlink>
    </w:p>
    <w:p w14:paraId="17FE961B" w14:textId="17427022" w:rsidR="00FD505D" w:rsidRDefault="00C17C1F">
      <w:pPr>
        <w:pStyle w:val="TOC3"/>
        <w:tabs>
          <w:tab w:val="right" w:leader="dot" w:pos="10790"/>
        </w:tabs>
        <w:rPr>
          <w:rFonts w:cstheme="minorBidi"/>
          <w:noProof/>
        </w:rPr>
      </w:pPr>
      <w:hyperlink w:anchor="_Toc191460459" w:history="1">
        <w:r w:rsidR="00FD505D" w:rsidRPr="00734677">
          <w:rPr>
            <w:rStyle w:val="Hyperlink"/>
            <w:noProof/>
          </w:rPr>
          <w:t>Penn Recognition Scholarship</w:t>
        </w:r>
        <w:r w:rsidR="00FD505D">
          <w:rPr>
            <w:noProof/>
            <w:webHidden/>
          </w:rPr>
          <w:tab/>
        </w:r>
        <w:r w:rsidR="00FD505D">
          <w:rPr>
            <w:noProof/>
            <w:webHidden/>
          </w:rPr>
          <w:fldChar w:fldCharType="begin"/>
        </w:r>
        <w:r w:rsidR="00FD505D">
          <w:rPr>
            <w:noProof/>
            <w:webHidden/>
          </w:rPr>
          <w:instrText xml:space="preserve"> PAGEREF _Toc191460459 \h </w:instrText>
        </w:r>
        <w:r w:rsidR="00FD505D">
          <w:rPr>
            <w:noProof/>
            <w:webHidden/>
          </w:rPr>
        </w:r>
        <w:r w:rsidR="00FD505D">
          <w:rPr>
            <w:noProof/>
            <w:webHidden/>
          </w:rPr>
          <w:fldChar w:fldCharType="separate"/>
        </w:r>
        <w:r w:rsidR="00B23AE4">
          <w:rPr>
            <w:noProof/>
            <w:webHidden/>
          </w:rPr>
          <w:t>26</w:t>
        </w:r>
        <w:r w:rsidR="00FD505D">
          <w:rPr>
            <w:noProof/>
            <w:webHidden/>
          </w:rPr>
          <w:fldChar w:fldCharType="end"/>
        </w:r>
      </w:hyperlink>
    </w:p>
    <w:p w14:paraId="1CD13C9D" w14:textId="76C72CDB" w:rsidR="00FD505D" w:rsidRDefault="00C17C1F">
      <w:pPr>
        <w:pStyle w:val="TOC3"/>
        <w:tabs>
          <w:tab w:val="right" w:leader="dot" w:pos="10790"/>
        </w:tabs>
        <w:rPr>
          <w:rFonts w:cstheme="minorBidi"/>
          <w:noProof/>
        </w:rPr>
      </w:pPr>
      <w:hyperlink w:anchor="_Toc191460460" w:history="1">
        <w:r w:rsidR="00FD505D" w:rsidRPr="00734677">
          <w:rPr>
            <w:rStyle w:val="Hyperlink"/>
            <w:noProof/>
          </w:rPr>
          <w:t>Phi Theta Kappa Scholarship</w:t>
        </w:r>
        <w:r w:rsidR="00FD505D">
          <w:rPr>
            <w:noProof/>
            <w:webHidden/>
          </w:rPr>
          <w:tab/>
        </w:r>
        <w:r w:rsidR="00FD505D">
          <w:rPr>
            <w:noProof/>
            <w:webHidden/>
          </w:rPr>
          <w:fldChar w:fldCharType="begin"/>
        </w:r>
        <w:r w:rsidR="00FD505D">
          <w:rPr>
            <w:noProof/>
            <w:webHidden/>
          </w:rPr>
          <w:instrText xml:space="preserve"> PAGEREF _Toc191460460 \h </w:instrText>
        </w:r>
        <w:r w:rsidR="00FD505D">
          <w:rPr>
            <w:noProof/>
            <w:webHidden/>
          </w:rPr>
        </w:r>
        <w:r w:rsidR="00FD505D">
          <w:rPr>
            <w:noProof/>
            <w:webHidden/>
          </w:rPr>
          <w:fldChar w:fldCharType="separate"/>
        </w:r>
        <w:r w:rsidR="00B23AE4">
          <w:rPr>
            <w:noProof/>
            <w:webHidden/>
          </w:rPr>
          <w:t>26</w:t>
        </w:r>
        <w:r w:rsidR="00FD505D">
          <w:rPr>
            <w:noProof/>
            <w:webHidden/>
          </w:rPr>
          <w:fldChar w:fldCharType="end"/>
        </w:r>
      </w:hyperlink>
    </w:p>
    <w:p w14:paraId="220F0C5C" w14:textId="660F2D7C" w:rsidR="00FD505D" w:rsidRDefault="00C17C1F">
      <w:pPr>
        <w:pStyle w:val="TOC3"/>
        <w:tabs>
          <w:tab w:val="right" w:leader="dot" w:pos="10790"/>
        </w:tabs>
        <w:rPr>
          <w:rFonts w:cstheme="minorBidi"/>
          <w:noProof/>
        </w:rPr>
      </w:pPr>
      <w:hyperlink w:anchor="_Toc191460461" w:history="1">
        <w:r w:rsidR="00FD505D" w:rsidRPr="00734677">
          <w:rPr>
            <w:rStyle w:val="Hyperlink"/>
            <w:noProof/>
          </w:rPr>
          <w:t>Resident Associate (RA)</w:t>
        </w:r>
        <w:r w:rsidR="00FD505D">
          <w:rPr>
            <w:noProof/>
            <w:webHidden/>
          </w:rPr>
          <w:tab/>
        </w:r>
        <w:r w:rsidR="00FD505D">
          <w:rPr>
            <w:noProof/>
            <w:webHidden/>
          </w:rPr>
          <w:fldChar w:fldCharType="begin"/>
        </w:r>
        <w:r w:rsidR="00FD505D">
          <w:rPr>
            <w:noProof/>
            <w:webHidden/>
          </w:rPr>
          <w:instrText xml:space="preserve"> PAGEREF _Toc191460461 \h </w:instrText>
        </w:r>
        <w:r w:rsidR="00FD505D">
          <w:rPr>
            <w:noProof/>
            <w:webHidden/>
          </w:rPr>
        </w:r>
        <w:r w:rsidR="00FD505D">
          <w:rPr>
            <w:noProof/>
            <w:webHidden/>
          </w:rPr>
          <w:fldChar w:fldCharType="separate"/>
        </w:r>
        <w:r w:rsidR="00B23AE4">
          <w:rPr>
            <w:noProof/>
            <w:webHidden/>
          </w:rPr>
          <w:t>26</w:t>
        </w:r>
        <w:r w:rsidR="00FD505D">
          <w:rPr>
            <w:noProof/>
            <w:webHidden/>
          </w:rPr>
          <w:fldChar w:fldCharType="end"/>
        </w:r>
      </w:hyperlink>
    </w:p>
    <w:p w14:paraId="3659D72D" w14:textId="0EAB809B" w:rsidR="00FD505D" w:rsidRDefault="00C17C1F">
      <w:pPr>
        <w:pStyle w:val="TOC3"/>
        <w:tabs>
          <w:tab w:val="right" w:leader="dot" w:pos="10790"/>
        </w:tabs>
        <w:rPr>
          <w:rFonts w:cstheme="minorBidi"/>
          <w:noProof/>
        </w:rPr>
      </w:pPr>
      <w:hyperlink w:anchor="_Toc191460462" w:history="1">
        <w:r w:rsidR="00FD505D" w:rsidRPr="00734677">
          <w:rPr>
            <w:rStyle w:val="Hyperlink"/>
            <w:noProof/>
          </w:rPr>
          <w:t>Student Government Association (SGA)</w:t>
        </w:r>
        <w:r w:rsidR="00FD505D">
          <w:rPr>
            <w:noProof/>
            <w:webHidden/>
          </w:rPr>
          <w:tab/>
        </w:r>
        <w:r w:rsidR="00FD505D">
          <w:rPr>
            <w:noProof/>
            <w:webHidden/>
          </w:rPr>
          <w:fldChar w:fldCharType="begin"/>
        </w:r>
        <w:r w:rsidR="00FD505D">
          <w:rPr>
            <w:noProof/>
            <w:webHidden/>
          </w:rPr>
          <w:instrText xml:space="preserve"> PAGEREF _Toc191460462 \h </w:instrText>
        </w:r>
        <w:r w:rsidR="00FD505D">
          <w:rPr>
            <w:noProof/>
            <w:webHidden/>
          </w:rPr>
        </w:r>
        <w:r w:rsidR="00FD505D">
          <w:rPr>
            <w:noProof/>
            <w:webHidden/>
          </w:rPr>
          <w:fldChar w:fldCharType="separate"/>
        </w:r>
        <w:r w:rsidR="00B23AE4">
          <w:rPr>
            <w:noProof/>
            <w:webHidden/>
          </w:rPr>
          <w:t>26</w:t>
        </w:r>
        <w:r w:rsidR="00FD505D">
          <w:rPr>
            <w:noProof/>
            <w:webHidden/>
          </w:rPr>
          <w:fldChar w:fldCharType="end"/>
        </w:r>
      </w:hyperlink>
    </w:p>
    <w:p w14:paraId="2FA0A434" w14:textId="70C6B015" w:rsidR="00FD505D" w:rsidRDefault="00C17C1F">
      <w:pPr>
        <w:pStyle w:val="TOC3"/>
        <w:tabs>
          <w:tab w:val="right" w:leader="dot" w:pos="10790"/>
        </w:tabs>
        <w:rPr>
          <w:rFonts w:cstheme="minorBidi"/>
          <w:noProof/>
        </w:rPr>
      </w:pPr>
      <w:hyperlink w:anchor="_Toc191460463" w:history="1">
        <w:r w:rsidR="00FD505D" w:rsidRPr="00734677">
          <w:rPr>
            <w:rStyle w:val="Hyperlink"/>
            <w:noProof/>
          </w:rPr>
          <w:t>Theatre Scholarship</w:t>
        </w:r>
        <w:r w:rsidR="00FD505D">
          <w:rPr>
            <w:noProof/>
            <w:webHidden/>
          </w:rPr>
          <w:tab/>
        </w:r>
        <w:r w:rsidR="00FD505D">
          <w:rPr>
            <w:noProof/>
            <w:webHidden/>
          </w:rPr>
          <w:fldChar w:fldCharType="begin"/>
        </w:r>
        <w:r w:rsidR="00FD505D">
          <w:rPr>
            <w:noProof/>
            <w:webHidden/>
          </w:rPr>
          <w:instrText xml:space="preserve"> PAGEREF _Toc191460463 \h </w:instrText>
        </w:r>
        <w:r w:rsidR="00FD505D">
          <w:rPr>
            <w:noProof/>
            <w:webHidden/>
          </w:rPr>
        </w:r>
        <w:r w:rsidR="00FD505D">
          <w:rPr>
            <w:noProof/>
            <w:webHidden/>
          </w:rPr>
          <w:fldChar w:fldCharType="separate"/>
        </w:r>
        <w:r w:rsidR="00B23AE4">
          <w:rPr>
            <w:noProof/>
            <w:webHidden/>
          </w:rPr>
          <w:t>26</w:t>
        </w:r>
        <w:r w:rsidR="00FD505D">
          <w:rPr>
            <w:noProof/>
            <w:webHidden/>
          </w:rPr>
          <w:fldChar w:fldCharType="end"/>
        </w:r>
      </w:hyperlink>
    </w:p>
    <w:p w14:paraId="40C823FA" w14:textId="5FDA70BF" w:rsidR="00FD505D" w:rsidRDefault="00C17C1F">
      <w:pPr>
        <w:pStyle w:val="TOC3"/>
        <w:tabs>
          <w:tab w:val="right" w:leader="dot" w:pos="10790"/>
        </w:tabs>
        <w:rPr>
          <w:rFonts w:cstheme="minorBidi"/>
          <w:noProof/>
        </w:rPr>
      </w:pPr>
      <w:hyperlink w:anchor="_Toc191460464" w:history="1">
        <w:r w:rsidR="00FD505D" w:rsidRPr="00734677">
          <w:rPr>
            <w:rStyle w:val="Hyperlink"/>
            <w:noProof/>
          </w:rPr>
          <w:t>Tuition Exchange</w:t>
        </w:r>
        <w:r w:rsidR="00FD505D">
          <w:rPr>
            <w:noProof/>
            <w:webHidden/>
          </w:rPr>
          <w:tab/>
        </w:r>
        <w:r w:rsidR="00FD505D">
          <w:rPr>
            <w:noProof/>
            <w:webHidden/>
          </w:rPr>
          <w:fldChar w:fldCharType="begin"/>
        </w:r>
        <w:r w:rsidR="00FD505D">
          <w:rPr>
            <w:noProof/>
            <w:webHidden/>
          </w:rPr>
          <w:instrText xml:space="preserve"> PAGEREF _Toc191460464 \h </w:instrText>
        </w:r>
        <w:r w:rsidR="00FD505D">
          <w:rPr>
            <w:noProof/>
            <w:webHidden/>
          </w:rPr>
        </w:r>
        <w:r w:rsidR="00FD505D">
          <w:rPr>
            <w:noProof/>
            <w:webHidden/>
          </w:rPr>
          <w:fldChar w:fldCharType="separate"/>
        </w:r>
        <w:r w:rsidR="00B23AE4">
          <w:rPr>
            <w:noProof/>
            <w:webHidden/>
          </w:rPr>
          <w:t>26</w:t>
        </w:r>
        <w:r w:rsidR="00FD505D">
          <w:rPr>
            <w:noProof/>
            <w:webHidden/>
          </w:rPr>
          <w:fldChar w:fldCharType="end"/>
        </w:r>
      </w:hyperlink>
    </w:p>
    <w:p w14:paraId="5918F36D" w14:textId="3BFA5D74" w:rsidR="00FD505D" w:rsidRDefault="00C17C1F">
      <w:pPr>
        <w:pStyle w:val="TOC3"/>
        <w:tabs>
          <w:tab w:val="right" w:leader="dot" w:pos="10790"/>
        </w:tabs>
        <w:rPr>
          <w:rFonts w:cstheme="minorBidi"/>
          <w:noProof/>
        </w:rPr>
      </w:pPr>
      <w:hyperlink w:anchor="_Toc191460465" w:history="1">
        <w:r w:rsidR="00FD505D" w:rsidRPr="00734677">
          <w:rPr>
            <w:rStyle w:val="Hyperlink"/>
            <w:noProof/>
          </w:rPr>
          <w:t>William Penn Success Scholarship – Level 1</w:t>
        </w:r>
        <w:r w:rsidR="00FD505D">
          <w:rPr>
            <w:noProof/>
            <w:webHidden/>
          </w:rPr>
          <w:tab/>
        </w:r>
        <w:r w:rsidR="00FD505D">
          <w:rPr>
            <w:noProof/>
            <w:webHidden/>
          </w:rPr>
          <w:fldChar w:fldCharType="begin"/>
        </w:r>
        <w:r w:rsidR="00FD505D">
          <w:rPr>
            <w:noProof/>
            <w:webHidden/>
          </w:rPr>
          <w:instrText xml:space="preserve"> PAGEREF _Toc191460465 \h </w:instrText>
        </w:r>
        <w:r w:rsidR="00FD505D">
          <w:rPr>
            <w:noProof/>
            <w:webHidden/>
          </w:rPr>
        </w:r>
        <w:r w:rsidR="00FD505D">
          <w:rPr>
            <w:noProof/>
            <w:webHidden/>
          </w:rPr>
          <w:fldChar w:fldCharType="separate"/>
        </w:r>
        <w:r w:rsidR="00B23AE4">
          <w:rPr>
            <w:noProof/>
            <w:webHidden/>
          </w:rPr>
          <w:t>26</w:t>
        </w:r>
        <w:r w:rsidR="00FD505D">
          <w:rPr>
            <w:noProof/>
            <w:webHidden/>
          </w:rPr>
          <w:fldChar w:fldCharType="end"/>
        </w:r>
      </w:hyperlink>
    </w:p>
    <w:p w14:paraId="2D3F92FC" w14:textId="425FCC0A" w:rsidR="00FD505D" w:rsidRDefault="00C17C1F">
      <w:pPr>
        <w:pStyle w:val="TOC3"/>
        <w:tabs>
          <w:tab w:val="right" w:leader="dot" w:pos="10790"/>
        </w:tabs>
        <w:rPr>
          <w:rFonts w:cstheme="minorBidi"/>
          <w:noProof/>
        </w:rPr>
      </w:pPr>
      <w:hyperlink w:anchor="_Toc191460466" w:history="1">
        <w:r w:rsidR="00FD505D" w:rsidRPr="00734677">
          <w:rPr>
            <w:rStyle w:val="Hyperlink"/>
            <w:noProof/>
          </w:rPr>
          <w:t>William Penn Success Scholarship – Level 2</w:t>
        </w:r>
        <w:r w:rsidR="00FD505D">
          <w:rPr>
            <w:noProof/>
            <w:webHidden/>
          </w:rPr>
          <w:tab/>
        </w:r>
        <w:r w:rsidR="00FD505D">
          <w:rPr>
            <w:noProof/>
            <w:webHidden/>
          </w:rPr>
          <w:fldChar w:fldCharType="begin"/>
        </w:r>
        <w:r w:rsidR="00FD505D">
          <w:rPr>
            <w:noProof/>
            <w:webHidden/>
          </w:rPr>
          <w:instrText xml:space="preserve"> PAGEREF _Toc191460466 \h </w:instrText>
        </w:r>
        <w:r w:rsidR="00FD505D">
          <w:rPr>
            <w:noProof/>
            <w:webHidden/>
          </w:rPr>
        </w:r>
        <w:r w:rsidR="00FD505D">
          <w:rPr>
            <w:noProof/>
            <w:webHidden/>
          </w:rPr>
          <w:fldChar w:fldCharType="separate"/>
        </w:r>
        <w:r w:rsidR="00B23AE4">
          <w:rPr>
            <w:noProof/>
            <w:webHidden/>
          </w:rPr>
          <w:t>26</w:t>
        </w:r>
        <w:r w:rsidR="00FD505D">
          <w:rPr>
            <w:noProof/>
            <w:webHidden/>
          </w:rPr>
          <w:fldChar w:fldCharType="end"/>
        </w:r>
      </w:hyperlink>
    </w:p>
    <w:p w14:paraId="7AF6A715" w14:textId="19282E1C" w:rsidR="00FD505D" w:rsidRDefault="00C17C1F">
      <w:pPr>
        <w:pStyle w:val="TOC3"/>
        <w:tabs>
          <w:tab w:val="right" w:leader="dot" w:pos="10790"/>
        </w:tabs>
        <w:rPr>
          <w:rFonts w:cstheme="minorBidi"/>
          <w:noProof/>
        </w:rPr>
      </w:pPr>
      <w:hyperlink w:anchor="_Toc191460467" w:history="1">
        <w:r w:rsidR="00FD505D" w:rsidRPr="00734677">
          <w:rPr>
            <w:rStyle w:val="Hyperlink"/>
            <w:noProof/>
          </w:rPr>
          <w:t>William Penn University Scholarship</w:t>
        </w:r>
        <w:r w:rsidR="00FD505D">
          <w:rPr>
            <w:noProof/>
            <w:webHidden/>
          </w:rPr>
          <w:tab/>
        </w:r>
        <w:r w:rsidR="00FD505D">
          <w:rPr>
            <w:noProof/>
            <w:webHidden/>
          </w:rPr>
          <w:fldChar w:fldCharType="begin"/>
        </w:r>
        <w:r w:rsidR="00FD505D">
          <w:rPr>
            <w:noProof/>
            <w:webHidden/>
          </w:rPr>
          <w:instrText xml:space="preserve"> PAGEREF _Toc191460467 \h </w:instrText>
        </w:r>
        <w:r w:rsidR="00FD505D">
          <w:rPr>
            <w:noProof/>
            <w:webHidden/>
          </w:rPr>
        </w:r>
        <w:r w:rsidR="00FD505D">
          <w:rPr>
            <w:noProof/>
            <w:webHidden/>
          </w:rPr>
          <w:fldChar w:fldCharType="separate"/>
        </w:r>
        <w:r w:rsidR="00B23AE4">
          <w:rPr>
            <w:noProof/>
            <w:webHidden/>
          </w:rPr>
          <w:t>27</w:t>
        </w:r>
        <w:r w:rsidR="00FD505D">
          <w:rPr>
            <w:noProof/>
            <w:webHidden/>
          </w:rPr>
          <w:fldChar w:fldCharType="end"/>
        </w:r>
      </w:hyperlink>
    </w:p>
    <w:p w14:paraId="6374D327" w14:textId="2FA936E4" w:rsidR="00FD505D" w:rsidRDefault="00C17C1F">
      <w:pPr>
        <w:pStyle w:val="TOC3"/>
        <w:tabs>
          <w:tab w:val="right" w:leader="dot" w:pos="10790"/>
        </w:tabs>
        <w:rPr>
          <w:rFonts w:cstheme="minorBidi"/>
          <w:noProof/>
        </w:rPr>
      </w:pPr>
      <w:hyperlink w:anchor="_Toc191460468" w:history="1">
        <w:r w:rsidR="00FD505D" w:rsidRPr="00734677">
          <w:rPr>
            <w:rStyle w:val="Hyperlink"/>
            <w:noProof/>
          </w:rPr>
          <w:t>William Penn Loan</w:t>
        </w:r>
        <w:r w:rsidR="00FD505D">
          <w:rPr>
            <w:noProof/>
            <w:webHidden/>
          </w:rPr>
          <w:tab/>
        </w:r>
        <w:r w:rsidR="00FD505D">
          <w:rPr>
            <w:noProof/>
            <w:webHidden/>
          </w:rPr>
          <w:fldChar w:fldCharType="begin"/>
        </w:r>
        <w:r w:rsidR="00FD505D">
          <w:rPr>
            <w:noProof/>
            <w:webHidden/>
          </w:rPr>
          <w:instrText xml:space="preserve"> PAGEREF _Toc191460468 \h </w:instrText>
        </w:r>
        <w:r w:rsidR="00FD505D">
          <w:rPr>
            <w:noProof/>
            <w:webHidden/>
          </w:rPr>
        </w:r>
        <w:r w:rsidR="00FD505D">
          <w:rPr>
            <w:noProof/>
            <w:webHidden/>
          </w:rPr>
          <w:fldChar w:fldCharType="separate"/>
        </w:r>
        <w:r w:rsidR="00B23AE4">
          <w:rPr>
            <w:noProof/>
            <w:webHidden/>
          </w:rPr>
          <w:t>27</w:t>
        </w:r>
        <w:r w:rsidR="00FD505D">
          <w:rPr>
            <w:noProof/>
            <w:webHidden/>
          </w:rPr>
          <w:fldChar w:fldCharType="end"/>
        </w:r>
      </w:hyperlink>
    </w:p>
    <w:p w14:paraId="13D56932" w14:textId="164D65A9" w:rsidR="00FD505D" w:rsidRDefault="00C17C1F">
      <w:pPr>
        <w:pStyle w:val="TOC3"/>
        <w:tabs>
          <w:tab w:val="right" w:leader="dot" w:pos="10790"/>
        </w:tabs>
        <w:rPr>
          <w:rFonts w:cstheme="minorBidi"/>
          <w:noProof/>
        </w:rPr>
      </w:pPr>
      <w:hyperlink w:anchor="_Toc191460469" w:history="1">
        <w:r w:rsidR="00FD505D" w:rsidRPr="00734677">
          <w:rPr>
            <w:rStyle w:val="Hyperlink"/>
            <w:noProof/>
          </w:rPr>
          <w:t>William Penn Forgivable Loan</w:t>
        </w:r>
        <w:r w:rsidR="00FD505D">
          <w:rPr>
            <w:noProof/>
            <w:webHidden/>
          </w:rPr>
          <w:tab/>
        </w:r>
        <w:r w:rsidR="00FD505D">
          <w:rPr>
            <w:noProof/>
            <w:webHidden/>
          </w:rPr>
          <w:fldChar w:fldCharType="begin"/>
        </w:r>
        <w:r w:rsidR="00FD505D">
          <w:rPr>
            <w:noProof/>
            <w:webHidden/>
          </w:rPr>
          <w:instrText xml:space="preserve"> PAGEREF _Toc191460469 \h </w:instrText>
        </w:r>
        <w:r w:rsidR="00FD505D">
          <w:rPr>
            <w:noProof/>
            <w:webHidden/>
          </w:rPr>
        </w:r>
        <w:r w:rsidR="00FD505D">
          <w:rPr>
            <w:noProof/>
            <w:webHidden/>
          </w:rPr>
          <w:fldChar w:fldCharType="separate"/>
        </w:r>
        <w:r w:rsidR="00B23AE4">
          <w:rPr>
            <w:noProof/>
            <w:webHidden/>
          </w:rPr>
          <w:t>27</w:t>
        </w:r>
        <w:r w:rsidR="00FD505D">
          <w:rPr>
            <w:noProof/>
            <w:webHidden/>
          </w:rPr>
          <w:fldChar w:fldCharType="end"/>
        </w:r>
      </w:hyperlink>
    </w:p>
    <w:p w14:paraId="7D315776" w14:textId="20EF5864" w:rsidR="00FD505D" w:rsidRDefault="00C17C1F">
      <w:pPr>
        <w:pStyle w:val="TOC3"/>
        <w:tabs>
          <w:tab w:val="right" w:leader="dot" w:pos="10790"/>
        </w:tabs>
        <w:rPr>
          <w:rFonts w:cstheme="minorBidi"/>
          <w:noProof/>
        </w:rPr>
      </w:pPr>
      <w:hyperlink w:anchor="_Toc191460470" w:history="1">
        <w:r w:rsidR="00FD505D" w:rsidRPr="00734677">
          <w:rPr>
            <w:rStyle w:val="Hyperlink"/>
            <w:b/>
            <w:noProof/>
          </w:rPr>
          <w:t>Need-Based Funds:</w:t>
        </w:r>
        <w:r w:rsidR="00FD505D">
          <w:rPr>
            <w:noProof/>
            <w:webHidden/>
          </w:rPr>
          <w:tab/>
        </w:r>
        <w:r w:rsidR="00FD505D">
          <w:rPr>
            <w:noProof/>
            <w:webHidden/>
          </w:rPr>
          <w:fldChar w:fldCharType="begin"/>
        </w:r>
        <w:r w:rsidR="00FD505D">
          <w:rPr>
            <w:noProof/>
            <w:webHidden/>
          </w:rPr>
          <w:instrText xml:space="preserve"> PAGEREF _Toc191460470 \h </w:instrText>
        </w:r>
        <w:r w:rsidR="00FD505D">
          <w:rPr>
            <w:noProof/>
            <w:webHidden/>
          </w:rPr>
        </w:r>
        <w:r w:rsidR="00FD505D">
          <w:rPr>
            <w:noProof/>
            <w:webHidden/>
          </w:rPr>
          <w:fldChar w:fldCharType="separate"/>
        </w:r>
        <w:r w:rsidR="00B23AE4">
          <w:rPr>
            <w:noProof/>
            <w:webHidden/>
          </w:rPr>
          <w:t>27</w:t>
        </w:r>
        <w:r w:rsidR="00FD505D">
          <w:rPr>
            <w:noProof/>
            <w:webHidden/>
          </w:rPr>
          <w:fldChar w:fldCharType="end"/>
        </w:r>
      </w:hyperlink>
    </w:p>
    <w:p w14:paraId="68F541D3" w14:textId="480CDC06" w:rsidR="00FD505D" w:rsidRDefault="00C17C1F">
      <w:pPr>
        <w:pStyle w:val="TOC3"/>
        <w:tabs>
          <w:tab w:val="right" w:leader="dot" w:pos="10790"/>
        </w:tabs>
        <w:rPr>
          <w:rFonts w:cstheme="minorBidi"/>
          <w:noProof/>
        </w:rPr>
      </w:pPr>
      <w:hyperlink w:anchor="_Toc191460471" w:history="1">
        <w:r w:rsidR="00FD505D" w:rsidRPr="00734677">
          <w:rPr>
            <w:rStyle w:val="Hyperlink"/>
            <w:rFonts w:eastAsiaTheme="majorEastAsia" w:cstheme="majorBidi"/>
            <w:noProof/>
          </w:rPr>
          <w:t>Annual &amp; Endowed Named Funds</w:t>
        </w:r>
        <w:r w:rsidR="00FD505D">
          <w:rPr>
            <w:noProof/>
            <w:webHidden/>
          </w:rPr>
          <w:tab/>
        </w:r>
        <w:r w:rsidR="00FD505D">
          <w:rPr>
            <w:noProof/>
            <w:webHidden/>
          </w:rPr>
          <w:fldChar w:fldCharType="begin"/>
        </w:r>
        <w:r w:rsidR="00FD505D">
          <w:rPr>
            <w:noProof/>
            <w:webHidden/>
          </w:rPr>
          <w:instrText xml:space="preserve"> PAGEREF _Toc191460471 \h </w:instrText>
        </w:r>
        <w:r w:rsidR="00FD505D">
          <w:rPr>
            <w:noProof/>
            <w:webHidden/>
          </w:rPr>
        </w:r>
        <w:r w:rsidR="00FD505D">
          <w:rPr>
            <w:noProof/>
            <w:webHidden/>
          </w:rPr>
          <w:fldChar w:fldCharType="separate"/>
        </w:r>
        <w:r w:rsidR="00B23AE4">
          <w:rPr>
            <w:noProof/>
            <w:webHidden/>
          </w:rPr>
          <w:t>27</w:t>
        </w:r>
        <w:r w:rsidR="00FD505D">
          <w:rPr>
            <w:noProof/>
            <w:webHidden/>
          </w:rPr>
          <w:fldChar w:fldCharType="end"/>
        </w:r>
      </w:hyperlink>
    </w:p>
    <w:p w14:paraId="23EB3484" w14:textId="307831D0" w:rsidR="00FD505D" w:rsidRDefault="00C17C1F">
      <w:pPr>
        <w:pStyle w:val="TOC1"/>
        <w:rPr>
          <w:rFonts w:cstheme="minorBidi"/>
          <w:b w:val="0"/>
          <w:sz w:val="22"/>
          <w:lang w:val="en-US"/>
        </w:rPr>
      </w:pPr>
      <w:hyperlink w:anchor="_Toc191460472" w:history="1">
        <w:r w:rsidR="00FD505D" w:rsidRPr="00734677">
          <w:rPr>
            <w:rStyle w:val="Hyperlink"/>
          </w:rPr>
          <w:t>Institutional Student Financial Aid</w:t>
        </w:r>
        <w:r w:rsidR="00FD505D">
          <w:rPr>
            <w:webHidden/>
          </w:rPr>
          <w:tab/>
        </w:r>
        <w:r w:rsidR="00FD505D">
          <w:rPr>
            <w:webHidden/>
          </w:rPr>
          <w:fldChar w:fldCharType="begin"/>
        </w:r>
        <w:r w:rsidR="00FD505D">
          <w:rPr>
            <w:webHidden/>
          </w:rPr>
          <w:instrText xml:space="preserve"> PAGEREF _Toc191460472 \h </w:instrText>
        </w:r>
        <w:r w:rsidR="00FD505D">
          <w:rPr>
            <w:webHidden/>
          </w:rPr>
        </w:r>
        <w:r w:rsidR="00FD505D">
          <w:rPr>
            <w:webHidden/>
          </w:rPr>
          <w:fldChar w:fldCharType="separate"/>
        </w:r>
        <w:r w:rsidR="00B23AE4">
          <w:rPr>
            <w:webHidden/>
          </w:rPr>
          <w:t>27</w:t>
        </w:r>
        <w:r w:rsidR="00FD505D">
          <w:rPr>
            <w:webHidden/>
          </w:rPr>
          <w:fldChar w:fldCharType="end"/>
        </w:r>
      </w:hyperlink>
    </w:p>
    <w:p w14:paraId="114A5EE8" w14:textId="5C638B17" w:rsidR="00FD505D" w:rsidRDefault="00C17C1F">
      <w:pPr>
        <w:pStyle w:val="TOC2"/>
        <w:tabs>
          <w:tab w:val="right" w:leader="dot" w:pos="10790"/>
        </w:tabs>
        <w:rPr>
          <w:rFonts w:cstheme="minorBidi"/>
          <w:noProof/>
        </w:rPr>
      </w:pPr>
      <w:hyperlink w:anchor="_Toc191460473" w:history="1">
        <w:r w:rsidR="00FD505D" w:rsidRPr="00734677">
          <w:rPr>
            <w:rStyle w:val="Hyperlink"/>
            <w:noProof/>
          </w:rPr>
          <w:t>Graduate Program</w:t>
        </w:r>
        <w:r w:rsidR="00FD505D">
          <w:rPr>
            <w:noProof/>
            <w:webHidden/>
          </w:rPr>
          <w:tab/>
        </w:r>
        <w:r w:rsidR="00FD505D">
          <w:rPr>
            <w:noProof/>
            <w:webHidden/>
          </w:rPr>
          <w:fldChar w:fldCharType="begin"/>
        </w:r>
        <w:r w:rsidR="00FD505D">
          <w:rPr>
            <w:noProof/>
            <w:webHidden/>
          </w:rPr>
          <w:instrText xml:space="preserve"> PAGEREF _Toc191460473 \h </w:instrText>
        </w:r>
        <w:r w:rsidR="00FD505D">
          <w:rPr>
            <w:noProof/>
            <w:webHidden/>
          </w:rPr>
        </w:r>
        <w:r w:rsidR="00FD505D">
          <w:rPr>
            <w:noProof/>
            <w:webHidden/>
          </w:rPr>
          <w:fldChar w:fldCharType="separate"/>
        </w:r>
        <w:r w:rsidR="00B23AE4">
          <w:rPr>
            <w:noProof/>
            <w:webHidden/>
          </w:rPr>
          <w:t>27</w:t>
        </w:r>
        <w:r w:rsidR="00FD505D">
          <w:rPr>
            <w:noProof/>
            <w:webHidden/>
          </w:rPr>
          <w:fldChar w:fldCharType="end"/>
        </w:r>
      </w:hyperlink>
    </w:p>
    <w:p w14:paraId="6D27B189" w14:textId="17FDCF9D" w:rsidR="00FD505D" w:rsidRDefault="00C17C1F">
      <w:pPr>
        <w:pStyle w:val="TOC3"/>
        <w:tabs>
          <w:tab w:val="right" w:leader="dot" w:pos="10790"/>
        </w:tabs>
        <w:rPr>
          <w:rFonts w:cstheme="minorBidi"/>
          <w:noProof/>
        </w:rPr>
      </w:pPr>
      <w:hyperlink w:anchor="_Toc191460474" w:history="1">
        <w:r w:rsidR="00FD505D" w:rsidRPr="00734677">
          <w:rPr>
            <w:rStyle w:val="Hyperlink"/>
            <w:b/>
            <w:noProof/>
          </w:rPr>
          <w:t>Non-Need Based Funds</w:t>
        </w:r>
        <w:r w:rsidR="00FD505D" w:rsidRPr="00734677">
          <w:rPr>
            <w:rStyle w:val="Hyperlink"/>
            <w:noProof/>
          </w:rPr>
          <w:t>:</w:t>
        </w:r>
        <w:r w:rsidR="00FD505D">
          <w:rPr>
            <w:noProof/>
            <w:webHidden/>
          </w:rPr>
          <w:tab/>
        </w:r>
        <w:r w:rsidR="00FD505D">
          <w:rPr>
            <w:noProof/>
            <w:webHidden/>
          </w:rPr>
          <w:fldChar w:fldCharType="begin"/>
        </w:r>
        <w:r w:rsidR="00FD505D">
          <w:rPr>
            <w:noProof/>
            <w:webHidden/>
          </w:rPr>
          <w:instrText xml:space="preserve"> PAGEREF _Toc191460474 \h </w:instrText>
        </w:r>
        <w:r w:rsidR="00FD505D">
          <w:rPr>
            <w:noProof/>
            <w:webHidden/>
          </w:rPr>
        </w:r>
        <w:r w:rsidR="00FD505D">
          <w:rPr>
            <w:noProof/>
            <w:webHidden/>
          </w:rPr>
          <w:fldChar w:fldCharType="separate"/>
        </w:r>
        <w:r w:rsidR="00B23AE4">
          <w:rPr>
            <w:noProof/>
            <w:webHidden/>
          </w:rPr>
          <w:t>28</w:t>
        </w:r>
        <w:r w:rsidR="00FD505D">
          <w:rPr>
            <w:noProof/>
            <w:webHidden/>
          </w:rPr>
          <w:fldChar w:fldCharType="end"/>
        </w:r>
      </w:hyperlink>
    </w:p>
    <w:p w14:paraId="26D2CB02" w14:textId="04A3625D" w:rsidR="00FD505D" w:rsidRDefault="00C17C1F">
      <w:pPr>
        <w:pStyle w:val="TOC3"/>
        <w:tabs>
          <w:tab w:val="right" w:leader="dot" w:pos="10790"/>
        </w:tabs>
        <w:rPr>
          <w:rFonts w:cstheme="minorBidi"/>
          <w:noProof/>
        </w:rPr>
      </w:pPr>
      <w:hyperlink w:anchor="_Toc191460475" w:history="1">
        <w:r w:rsidR="00FD505D" w:rsidRPr="00734677">
          <w:rPr>
            <w:rStyle w:val="Hyperlink"/>
            <w:noProof/>
          </w:rPr>
          <w:t>Athletic Scholarships</w:t>
        </w:r>
        <w:r w:rsidR="00FD505D">
          <w:rPr>
            <w:noProof/>
            <w:webHidden/>
          </w:rPr>
          <w:tab/>
        </w:r>
        <w:r w:rsidR="00FD505D">
          <w:rPr>
            <w:noProof/>
            <w:webHidden/>
          </w:rPr>
          <w:fldChar w:fldCharType="begin"/>
        </w:r>
        <w:r w:rsidR="00FD505D">
          <w:rPr>
            <w:noProof/>
            <w:webHidden/>
          </w:rPr>
          <w:instrText xml:space="preserve"> PAGEREF _Toc191460475 \h </w:instrText>
        </w:r>
        <w:r w:rsidR="00FD505D">
          <w:rPr>
            <w:noProof/>
            <w:webHidden/>
          </w:rPr>
        </w:r>
        <w:r w:rsidR="00FD505D">
          <w:rPr>
            <w:noProof/>
            <w:webHidden/>
          </w:rPr>
          <w:fldChar w:fldCharType="separate"/>
        </w:r>
        <w:r w:rsidR="00B23AE4">
          <w:rPr>
            <w:noProof/>
            <w:webHidden/>
          </w:rPr>
          <w:t>28</w:t>
        </w:r>
        <w:r w:rsidR="00FD505D">
          <w:rPr>
            <w:noProof/>
            <w:webHidden/>
          </w:rPr>
          <w:fldChar w:fldCharType="end"/>
        </w:r>
      </w:hyperlink>
    </w:p>
    <w:p w14:paraId="7FC2D77A" w14:textId="4AABF899" w:rsidR="00FD505D" w:rsidRDefault="00C17C1F">
      <w:pPr>
        <w:pStyle w:val="TOC3"/>
        <w:tabs>
          <w:tab w:val="right" w:leader="dot" w:pos="10790"/>
        </w:tabs>
        <w:rPr>
          <w:rFonts w:cstheme="minorBidi"/>
          <w:noProof/>
        </w:rPr>
      </w:pPr>
      <w:hyperlink w:anchor="_Toc191460476" w:history="1">
        <w:r w:rsidR="00FD505D" w:rsidRPr="00734677">
          <w:rPr>
            <w:rStyle w:val="Hyperlink"/>
            <w:noProof/>
          </w:rPr>
          <w:t>Campus Ministry Scholarship</w:t>
        </w:r>
        <w:r w:rsidR="00FD505D">
          <w:rPr>
            <w:noProof/>
            <w:webHidden/>
          </w:rPr>
          <w:tab/>
        </w:r>
        <w:r w:rsidR="00FD505D">
          <w:rPr>
            <w:noProof/>
            <w:webHidden/>
          </w:rPr>
          <w:fldChar w:fldCharType="begin"/>
        </w:r>
        <w:r w:rsidR="00FD505D">
          <w:rPr>
            <w:noProof/>
            <w:webHidden/>
          </w:rPr>
          <w:instrText xml:space="preserve"> PAGEREF _Toc191460476 \h </w:instrText>
        </w:r>
        <w:r w:rsidR="00FD505D">
          <w:rPr>
            <w:noProof/>
            <w:webHidden/>
          </w:rPr>
        </w:r>
        <w:r w:rsidR="00FD505D">
          <w:rPr>
            <w:noProof/>
            <w:webHidden/>
          </w:rPr>
          <w:fldChar w:fldCharType="separate"/>
        </w:r>
        <w:r w:rsidR="00B23AE4">
          <w:rPr>
            <w:noProof/>
            <w:webHidden/>
          </w:rPr>
          <w:t>28</w:t>
        </w:r>
        <w:r w:rsidR="00FD505D">
          <w:rPr>
            <w:noProof/>
            <w:webHidden/>
          </w:rPr>
          <w:fldChar w:fldCharType="end"/>
        </w:r>
      </w:hyperlink>
    </w:p>
    <w:p w14:paraId="70D155A9" w14:textId="63E6D95F" w:rsidR="00FD505D" w:rsidRDefault="00C17C1F">
      <w:pPr>
        <w:pStyle w:val="TOC3"/>
        <w:tabs>
          <w:tab w:val="right" w:leader="dot" w:pos="10790"/>
        </w:tabs>
        <w:rPr>
          <w:rFonts w:cstheme="minorBidi"/>
          <w:noProof/>
        </w:rPr>
      </w:pPr>
      <w:hyperlink w:anchor="_Toc191460477" w:history="1">
        <w:r w:rsidR="00FD505D" w:rsidRPr="00734677">
          <w:rPr>
            <w:rStyle w:val="Hyperlink"/>
            <w:noProof/>
          </w:rPr>
          <w:t>Loyalty Scholarship</w:t>
        </w:r>
        <w:r w:rsidR="00FD505D">
          <w:rPr>
            <w:noProof/>
            <w:webHidden/>
          </w:rPr>
          <w:tab/>
        </w:r>
        <w:r w:rsidR="00FD505D">
          <w:rPr>
            <w:noProof/>
            <w:webHidden/>
          </w:rPr>
          <w:fldChar w:fldCharType="begin"/>
        </w:r>
        <w:r w:rsidR="00FD505D">
          <w:rPr>
            <w:noProof/>
            <w:webHidden/>
          </w:rPr>
          <w:instrText xml:space="preserve"> PAGEREF _Toc191460477 \h </w:instrText>
        </w:r>
        <w:r w:rsidR="00FD505D">
          <w:rPr>
            <w:noProof/>
            <w:webHidden/>
          </w:rPr>
        </w:r>
        <w:r w:rsidR="00FD505D">
          <w:rPr>
            <w:noProof/>
            <w:webHidden/>
          </w:rPr>
          <w:fldChar w:fldCharType="separate"/>
        </w:r>
        <w:r w:rsidR="00B23AE4">
          <w:rPr>
            <w:noProof/>
            <w:webHidden/>
          </w:rPr>
          <w:t>28</w:t>
        </w:r>
        <w:r w:rsidR="00FD505D">
          <w:rPr>
            <w:noProof/>
            <w:webHidden/>
          </w:rPr>
          <w:fldChar w:fldCharType="end"/>
        </w:r>
      </w:hyperlink>
    </w:p>
    <w:p w14:paraId="29D0156E" w14:textId="4361F70D" w:rsidR="00FD505D" w:rsidRDefault="00C17C1F">
      <w:pPr>
        <w:pStyle w:val="TOC3"/>
        <w:tabs>
          <w:tab w:val="right" w:leader="dot" w:pos="10790"/>
        </w:tabs>
        <w:rPr>
          <w:rFonts w:cstheme="minorBidi"/>
          <w:noProof/>
        </w:rPr>
      </w:pPr>
      <w:hyperlink w:anchor="_Toc191460478" w:history="1">
        <w:r w:rsidR="00FD505D" w:rsidRPr="00734677">
          <w:rPr>
            <w:rStyle w:val="Hyperlink"/>
            <w:noProof/>
          </w:rPr>
          <w:t>Music Scholarship</w:t>
        </w:r>
        <w:r w:rsidR="00FD505D">
          <w:rPr>
            <w:noProof/>
            <w:webHidden/>
          </w:rPr>
          <w:tab/>
        </w:r>
        <w:r w:rsidR="00FD505D">
          <w:rPr>
            <w:noProof/>
            <w:webHidden/>
          </w:rPr>
          <w:fldChar w:fldCharType="begin"/>
        </w:r>
        <w:r w:rsidR="00FD505D">
          <w:rPr>
            <w:noProof/>
            <w:webHidden/>
          </w:rPr>
          <w:instrText xml:space="preserve"> PAGEREF _Toc191460478 \h </w:instrText>
        </w:r>
        <w:r w:rsidR="00FD505D">
          <w:rPr>
            <w:noProof/>
            <w:webHidden/>
          </w:rPr>
        </w:r>
        <w:r w:rsidR="00FD505D">
          <w:rPr>
            <w:noProof/>
            <w:webHidden/>
          </w:rPr>
          <w:fldChar w:fldCharType="separate"/>
        </w:r>
        <w:r w:rsidR="00B23AE4">
          <w:rPr>
            <w:noProof/>
            <w:webHidden/>
          </w:rPr>
          <w:t>28</w:t>
        </w:r>
        <w:r w:rsidR="00FD505D">
          <w:rPr>
            <w:noProof/>
            <w:webHidden/>
          </w:rPr>
          <w:fldChar w:fldCharType="end"/>
        </w:r>
      </w:hyperlink>
    </w:p>
    <w:p w14:paraId="2ED2D921" w14:textId="2552B986" w:rsidR="00FD505D" w:rsidRDefault="00C17C1F">
      <w:pPr>
        <w:pStyle w:val="TOC3"/>
        <w:tabs>
          <w:tab w:val="right" w:leader="dot" w:pos="10790"/>
        </w:tabs>
        <w:rPr>
          <w:rFonts w:cstheme="minorBidi"/>
          <w:noProof/>
        </w:rPr>
      </w:pPr>
      <w:hyperlink w:anchor="_Toc191460479" w:history="1">
        <w:r w:rsidR="00FD505D" w:rsidRPr="00734677">
          <w:rPr>
            <w:rStyle w:val="Hyperlink"/>
            <w:noProof/>
          </w:rPr>
          <w:t>Theatre Scholarship</w:t>
        </w:r>
        <w:r w:rsidR="00FD505D">
          <w:rPr>
            <w:noProof/>
            <w:webHidden/>
          </w:rPr>
          <w:tab/>
        </w:r>
        <w:r w:rsidR="00FD505D">
          <w:rPr>
            <w:noProof/>
            <w:webHidden/>
          </w:rPr>
          <w:fldChar w:fldCharType="begin"/>
        </w:r>
        <w:r w:rsidR="00FD505D">
          <w:rPr>
            <w:noProof/>
            <w:webHidden/>
          </w:rPr>
          <w:instrText xml:space="preserve"> PAGEREF _Toc191460479 \h </w:instrText>
        </w:r>
        <w:r w:rsidR="00FD505D">
          <w:rPr>
            <w:noProof/>
            <w:webHidden/>
          </w:rPr>
        </w:r>
        <w:r w:rsidR="00FD505D">
          <w:rPr>
            <w:noProof/>
            <w:webHidden/>
          </w:rPr>
          <w:fldChar w:fldCharType="separate"/>
        </w:r>
        <w:r w:rsidR="00B23AE4">
          <w:rPr>
            <w:noProof/>
            <w:webHidden/>
          </w:rPr>
          <w:t>28</w:t>
        </w:r>
        <w:r w:rsidR="00FD505D">
          <w:rPr>
            <w:noProof/>
            <w:webHidden/>
          </w:rPr>
          <w:fldChar w:fldCharType="end"/>
        </w:r>
      </w:hyperlink>
    </w:p>
    <w:p w14:paraId="69E09B5B" w14:textId="3BA6B408" w:rsidR="00FD505D" w:rsidRDefault="00C17C1F">
      <w:pPr>
        <w:pStyle w:val="TOC1"/>
        <w:rPr>
          <w:rFonts w:cstheme="minorBidi"/>
          <w:b w:val="0"/>
          <w:sz w:val="22"/>
          <w:lang w:val="en-US"/>
        </w:rPr>
      </w:pPr>
      <w:hyperlink w:anchor="_Toc191460480" w:history="1">
        <w:r w:rsidR="00FD505D" w:rsidRPr="00734677">
          <w:rPr>
            <w:rStyle w:val="Hyperlink"/>
          </w:rPr>
          <w:t>Summer Term Financial Aid</w:t>
        </w:r>
        <w:r w:rsidR="00FD505D">
          <w:rPr>
            <w:webHidden/>
          </w:rPr>
          <w:tab/>
        </w:r>
        <w:r w:rsidR="00FD505D">
          <w:rPr>
            <w:webHidden/>
          </w:rPr>
          <w:fldChar w:fldCharType="begin"/>
        </w:r>
        <w:r w:rsidR="00FD505D">
          <w:rPr>
            <w:webHidden/>
          </w:rPr>
          <w:instrText xml:space="preserve"> PAGEREF _Toc191460480 \h </w:instrText>
        </w:r>
        <w:r w:rsidR="00FD505D">
          <w:rPr>
            <w:webHidden/>
          </w:rPr>
        </w:r>
        <w:r w:rsidR="00FD505D">
          <w:rPr>
            <w:webHidden/>
          </w:rPr>
          <w:fldChar w:fldCharType="separate"/>
        </w:r>
        <w:r w:rsidR="00B23AE4">
          <w:rPr>
            <w:webHidden/>
          </w:rPr>
          <w:t>28</w:t>
        </w:r>
        <w:r w:rsidR="00FD505D">
          <w:rPr>
            <w:webHidden/>
          </w:rPr>
          <w:fldChar w:fldCharType="end"/>
        </w:r>
      </w:hyperlink>
    </w:p>
    <w:p w14:paraId="68B4E020" w14:textId="3812B53C" w:rsidR="00FD505D" w:rsidRDefault="00C17C1F">
      <w:pPr>
        <w:pStyle w:val="TOC2"/>
        <w:tabs>
          <w:tab w:val="right" w:leader="dot" w:pos="10790"/>
        </w:tabs>
        <w:rPr>
          <w:rFonts w:cstheme="minorBidi"/>
          <w:noProof/>
        </w:rPr>
      </w:pPr>
      <w:hyperlink w:anchor="_Toc191460481" w:history="1">
        <w:r w:rsidR="00FD505D" w:rsidRPr="00734677">
          <w:rPr>
            <w:rStyle w:val="Hyperlink"/>
            <w:noProof/>
          </w:rPr>
          <w:t>Federal Funds</w:t>
        </w:r>
        <w:r w:rsidR="00FD505D">
          <w:rPr>
            <w:noProof/>
            <w:webHidden/>
          </w:rPr>
          <w:tab/>
        </w:r>
        <w:r w:rsidR="00FD505D">
          <w:rPr>
            <w:noProof/>
            <w:webHidden/>
          </w:rPr>
          <w:fldChar w:fldCharType="begin"/>
        </w:r>
        <w:r w:rsidR="00FD505D">
          <w:rPr>
            <w:noProof/>
            <w:webHidden/>
          </w:rPr>
          <w:instrText xml:space="preserve"> PAGEREF _Toc191460481 \h </w:instrText>
        </w:r>
        <w:r w:rsidR="00FD505D">
          <w:rPr>
            <w:noProof/>
            <w:webHidden/>
          </w:rPr>
        </w:r>
        <w:r w:rsidR="00FD505D">
          <w:rPr>
            <w:noProof/>
            <w:webHidden/>
          </w:rPr>
          <w:fldChar w:fldCharType="separate"/>
        </w:r>
        <w:r w:rsidR="00B23AE4">
          <w:rPr>
            <w:noProof/>
            <w:webHidden/>
          </w:rPr>
          <w:t>29</w:t>
        </w:r>
        <w:r w:rsidR="00FD505D">
          <w:rPr>
            <w:noProof/>
            <w:webHidden/>
          </w:rPr>
          <w:fldChar w:fldCharType="end"/>
        </w:r>
      </w:hyperlink>
    </w:p>
    <w:p w14:paraId="7E07254E" w14:textId="0FD9C7B4" w:rsidR="00FD505D" w:rsidRDefault="00C17C1F">
      <w:pPr>
        <w:pStyle w:val="TOC2"/>
        <w:tabs>
          <w:tab w:val="right" w:leader="dot" w:pos="10790"/>
        </w:tabs>
        <w:rPr>
          <w:rFonts w:cstheme="minorBidi"/>
          <w:noProof/>
        </w:rPr>
      </w:pPr>
      <w:hyperlink w:anchor="_Toc191460482" w:history="1">
        <w:r w:rsidR="00FD505D" w:rsidRPr="00734677">
          <w:rPr>
            <w:rStyle w:val="Hyperlink"/>
            <w:noProof/>
          </w:rPr>
          <w:t>State Funds</w:t>
        </w:r>
        <w:r w:rsidR="00FD505D">
          <w:rPr>
            <w:noProof/>
            <w:webHidden/>
          </w:rPr>
          <w:tab/>
        </w:r>
        <w:r w:rsidR="00FD505D">
          <w:rPr>
            <w:noProof/>
            <w:webHidden/>
          </w:rPr>
          <w:fldChar w:fldCharType="begin"/>
        </w:r>
        <w:r w:rsidR="00FD505D">
          <w:rPr>
            <w:noProof/>
            <w:webHidden/>
          </w:rPr>
          <w:instrText xml:space="preserve"> PAGEREF _Toc191460482 \h </w:instrText>
        </w:r>
        <w:r w:rsidR="00FD505D">
          <w:rPr>
            <w:noProof/>
            <w:webHidden/>
          </w:rPr>
        </w:r>
        <w:r w:rsidR="00FD505D">
          <w:rPr>
            <w:noProof/>
            <w:webHidden/>
          </w:rPr>
          <w:fldChar w:fldCharType="separate"/>
        </w:r>
        <w:r w:rsidR="00B23AE4">
          <w:rPr>
            <w:noProof/>
            <w:webHidden/>
          </w:rPr>
          <w:t>29</w:t>
        </w:r>
        <w:r w:rsidR="00FD505D">
          <w:rPr>
            <w:noProof/>
            <w:webHidden/>
          </w:rPr>
          <w:fldChar w:fldCharType="end"/>
        </w:r>
      </w:hyperlink>
    </w:p>
    <w:p w14:paraId="732F20F0" w14:textId="0EC2D46D" w:rsidR="00FD505D" w:rsidRDefault="00C17C1F">
      <w:pPr>
        <w:pStyle w:val="TOC2"/>
        <w:tabs>
          <w:tab w:val="right" w:leader="dot" w:pos="10790"/>
        </w:tabs>
        <w:rPr>
          <w:rFonts w:cstheme="minorBidi"/>
          <w:noProof/>
        </w:rPr>
      </w:pPr>
      <w:hyperlink w:anchor="_Toc191460483" w:history="1">
        <w:r w:rsidR="00FD505D" w:rsidRPr="00734677">
          <w:rPr>
            <w:rStyle w:val="Hyperlink"/>
            <w:noProof/>
          </w:rPr>
          <w:t>Institutional Funds</w:t>
        </w:r>
        <w:r w:rsidR="00FD505D">
          <w:rPr>
            <w:noProof/>
            <w:webHidden/>
          </w:rPr>
          <w:tab/>
        </w:r>
        <w:r w:rsidR="00FD505D">
          <w:rPr>
            <w:noProof/>
            <w:webHidden/>
          </w:rPr>
          <w:fldChar w:fldCharType="begin"/>
        </w:r>
        <w:r w:rsidR="00FD505D">
          <w:rPr>
            <w:noProof/>
            <w:webHidden/>
          </w:rPr>
          <w:instrText xml:space="preserve"> PAGEREF _Toc191460483 \h </w:instrText>
        </w:r>
        <w:r w:rsidR="00FD505D">
          <w:rPr>
            <w:noProof/>
            <w:webHidden/>
          </w:rPr>
        </w:r>
        <w:r w:rsidR="00FD505D">
          <w:rPr>
            <w:noProof/>
            <w:webHidden/>
          </w:rPr>
          <w:fldChar w:fldCharType="separate"/>
        </w:r>
        <w:r w:rsidR="00B23AE4">
          <w:rPr>
            <w:noProof/>
            <w:webHidden/>
          </w:rPr>
          <w:t>29</w:t>
        </w:r>
        <w:r w:rsidR="00FD505D">
          <w:rPr>
            <w:noProof/>
            <w:webHidden/>
          </w:rPr>
          <w:fldChar w:fldCharType="end"/>
        </w:r>
      </w:hyperlink>
    </w:p>
    <w:p w14:paraId="720F7DE9" w14:textId="60AFFE11" w:rsidR="00FD505D" w:rsidRDefault="00C17C1F">
      <w:pPr>
        <w:pStyle w:val="TOC1"/>
        <w:rPr>
          <w:rFonts w:cstheme="minorBidi"/>
          <w:b w:val="0"/>
          <w:sz w:val="22"/>
          <w:lang w:val="en-US"/>
        </w:rPr>
      </w:pPr>
      <w:hyperlink w:anchor="_Toc191460484" w:history="1">
        <w:r w:rsidR="00FD505D" w:rsidRPr="00734677">
          <w:rPr>
            <w:rStyle w:val="Hyperlink"/>
          </w:rPr>
          <w:t>Outside Non-Need Sources of Aid</w:t>
        </w:r>
        <w:r w:rsidR="00FD505D">
          <w:rPr>
            <w:webHidden/>
          </w:rPr>
          <w:tab/>
        </w:r>
        <w:r w:rsidR="00FD505D">
          <w:rPr>
            <w:webHidden/>
          </w:rPr>
          <w:fldChar w:fldCharType="begin"/>
        </w:r>
        <w:r w:rsidR="00FD505D">
          <w:rPr>
            <w:webHidden/>
          </w:rPr>
          <w:instrText xml:space="preserve"> PAGEREF _Toc191460484 \h </w:instrText>
        </w:r>
        <w:r w:rsidR="00FD505D">
          <w:rPr>
            <w:webHidden/>
          </w:rPr>
        </w:r>
        <w:r w:rsidR="00FD505D">
          <w:rPr>
            <w:webHidden/>
          </w:rPr>
          <w:fldChar w:fldCharType="separate"/>
        </w:r>
        <w:r w:rsidR="00B23AE4">
          <w:rPr>
            <w:webHidden/>
          </w:rPr>
          <w:t>29</w:t>
        </w:r>
        <w:r w:rsidR="00FD505D">
          <w:rPr>
            <w:webHidden/>
          </w:rPr>
          <w:fldChar w:fldCharType="end"/>
        </w:r>
      </w:hyperlink>
    </w:p>
    <w:p w14:paraId="575E550B" w14:textId="184C2FC7" w:rsidR="00FD505D" w:rsidRDefault="00C17C1F">
      <w:pPr>
        <w:pStyle w:val="TOC2"/>
        <w:tabs>
          <w:tab w:val="right" w:leader="dot" w:pos="10790"/>
        </w:tabs>
        <w:rPr>
          <w:rFonts w:cstheme="minorBidi"/>
          <w:noProof/>
        </w:rPr>
      </w:pPr>
      <w:hyperlink w:anchor="_Toc191460485" w:history="1">
        <w:r w:rsidR="00FD505D" w:rsidRPr="00734677">
          <w:rPr>
            <w:rStyle w:val="Hyperlink"/>
            <w:noProof/>
          </w:rPr>
          <w:t>Vocational Rehabilitation Benefits</w:t>
        </w:r>
        <w:r w:rsidR="00FD505D">
          <w:rPr>
            <w:noProof/>
            <w:webHidden/>
          </w:rPr>
          <w:tab/>
        </w:r>
        <w:r w:rsidR="00FD505D">
          <w:rPr>
            <w:noProof/>
            <w:webHidden/>
          </w:rPr>
          <w:fldChar w:fldCharType="begin"/>
        </w:r>
        <w:r w:rsidR="00FD505D">
          <w:rPr>
            <w:noProof/>
            <w:webHidden/>
          </w:rPr>
          <w:instrText xml:space="preserve"> PAGEREF _Toc191460485 \h </w:instrText>
        </w:r>
        <w:r w:rsidR="00FD505D">
          <w:rPr>
            <w:noProof/>
            <w:webHidden/>
          </w:rPr>
        </w:r>
        <w:r w:rsidR="00FD505D">
          <w:rPr>
            <w:noProof/>
            <w:webHidden/>
          </w:rPr>
          <w:fldChar w:fldCharType="separate"/>
        </w:r>
        <w:r w:rsidR="00B23AE4">
          <w:rPr>
            <w:noProof/>
            <w:webHidden/>
          </w:rPr>
          <w:t>30</w:t>
        </w:r>
        <w:r w:rsidR="00FD505D">
          <w:rPr>
            <w:noProof/>
            <w:webHidden/>
          </w:rPr>
          <w:fldChar w:fldCharType="end"/>
        </w:r>
      </w:hyperlink>
    </w:p>
    <w:p w14:paraId="58F17B82" w14:textId="2CEFCE77" w:rsidR="00FD505D" w:rsidRDefault="00C17C1F">
      <w:pPr>
        <w:pStyle w:val="TOC2"/>
        <w:tabs>
          <w:tab w:val="right" w:leader="dot" w:pos="10790"/>
        </w:tabs>
        <w:rPr>
          <w:rFonts w:cstheme="minorBidi"/>
          <w:noProof/>
        </w:rPr>
      </w:pPr>
      <w:hyperlink w:anchor="_Toc191460486" w:history="1">
        <w:r w:rsidR="00FD505D" w:rsidRPr="00734677">
          <w:rPr>
            <w:rStyle w:val="Hyperlink"/>
            <w:noProof/>
          </w:rPr>
          <w:t>Outside Scholarships</w:t>
        </w:r>
        <w:r w:rsidR="00FD505D">
          <w:rPr>
            <w:noProof/>
            <w:webHidden/>
          </w:rPr>
          <w:tab/>
        </w:r>
        <w:r w:rsidR="00FD505D">
          <w:rPr>
            <w:noProof/>
            <w:webHidden/>
          </w:rPr>
          <w:fldChar w:fldCharType="begin"/>
        </w:r>
        <w:r w:rsidR="00FD505D">
          <w:rPr>
            <w:noProof/>
            <w:webHidden/>
          </w:rPr>
          <w:instrText xml:space="preserve"> PAGEREF _Toc191460486 \h </w:instrText>
        </w:r>
        <w:r w:rsidR="00FD505D">
          <w:rPr>
            <w:noProof/>
            <w:webHidden/>
          </w:rPr>
        </w:r>
        <w:r w:rsidR="00FD505D">
          <w:rPr>
            <w:noProof/>
            <w:webHidden/>
          </w:rPr>
          <w:fldChar w:fldCharType="separate"/>
        </w:r>
        <w:r w:rsidR="00B23AE4">
          <w:rPr>
            <w:noProof/>
            <w:webHidden/>
          </w:rPr>
          <w:t>30</w:t>
        </w:r>
        <w:r w:rsidR="00FD505D">
          <w:rPr>
            <w:noProof/>
            <w:webHidden/>
          </w:rPr>
          <w:fldChar w:fldCharType="end"/>
        </w:r>
      </w:hyperlink>
    </w:p>
    <w:p w14:paraId="431C1560" w14:textId="04C800AB" w:rsidR="00FD505D" w:rsidRDefault="00C17C1F">
      <w:pPr>
        <w:pStyle w:val="TOC2"/>
        <w:tabs>
          <w:tab w:val="right" w:leader="dot" w:pos="10790"/>
        </w:tabs>
        <w:rPr>
          <w:rFonts w:cstheme="minorBidi"/>
          <w:noProof/>
        </w:rPr>
      </w:pPr>
      <w:hyperlink w:anchor="_Toc191460487" w:history="1">
        <w:r w:rsidR="00FD505D" w:rsidRPr="00734677">
          <w:rPr>
            <w:rStyle w:val="Hyperlink"/>
            <w:noProof/>
          </w:rPr>
          <w:t>Private Education Loans</w:t>
        </w:r>
        <w:r w:rsidR="00FD505D">
          <w:rPr>
            <w:noProof/>
            <w:webHidden/>
          </w:rPr>
          <w:tab/>
        </w:r>
        <w:r w:rsidR="00FD505D">
          <w:rPr>
            <w:noProof/>
            <w:webHidden/>
          </w:rPr>
          <w:fldChar w:fldCharType="begin"/>
        </w:r>
        <w:r w:rsidR="00FD505D">
          <w:rPr>
            <w:noProof/>
            <w:webHidden/>
          </w:rPr>
          <w:instrText xml:space="preserve"> PAGEREF _Toc191460487 \h </w:instrText>
        </w:r>
        <w:r w:rsidR="00FD505D">
          <w:rPr>
            <w:noProof/>
            <w:webHidden/>
          </w:rPr>
        </w:r>
        <w:r w:rsidR="00FD505D">
          <w:rPr>
            <w:noProof/>
            <w:webHidden/>
          </w:rPr>
          <w:fldChar w:fldCharType="separate"/>
        </w:r>
        <w:r w:rsidR="00B23AE4">
          <w:rPr>
            <w:noProof/>
            <w:webHidden/>
          </w:rPr>
          <w:t>30</w:t>
        </w:r>
        <w:r w:rsidR="00FD505D">
          <w:rPr>
            <w:noProof/>
            <w:webHidden/>
          </w:rPr>
          <w:fldChar w:fldCharType="end"/>
        </w:r>
      </w:hyperlink>
    </w:p>
    <w:p w14:paraId="276CD3FA" w14:textId="11E2A0D3" w:rsidR="00FD505D" w:rsidRDefault="00C17C1F">
      <w:pPr>
        <w:pStyle w:val="TOC2"/>
        <w:tabs>
          <w:tab w:val="right" w:leader="dot" w:pos="10790"/>
        </w:tabs>
        <w:rPr>
          <w:rFonts w:cstheme="minorBidi"/>
          <w:noProof/>
        </w:rPr>
      </w:pPr>
      <w:hyperlink w:anchor="_Toc191460488" w:history="1">
        <w:r w:rsidR="00FD505D" w:rsidRPr="00734677">
          <w:rPr>
            <w:rStyle w:val="Hyperlink"/>
            <w:noProof/>
          </w:rPr>
          <w:t>Veterans’ Benefits</w:t>
        </w:r>
        <w:r w:rsidR="00FD505D">
          <w:rPr>
            <w:noProof/>
            <w:webHidden/>
          </w:rPr>
          <w:tab/>
        </w:r>
        <w:r w:rsidR="00FD505D">
          <w:rPr>
            <w:noProof/>
            <w:webHidden/>
          </w:rPr>
          <w:fldChar w:fldCharType="begin"/>
        </w:r>
        <w:r w:rsidR="00FD505D">
          <w:rPr>
            <w:noProof/>
            <w:webHidden/>
          </w:rPr>
          <w:instrText xml:space="preserve"> PAGEREF _Toc191460488 \h </w:instrText>
        </w:r>
        <w:r w:rsidR="00FD505D">
          <w:rPr>
            <w:noProof/>
            <w:webHidden/>
          </w:rPr>
        </w:r>
        <w:r w:rsidR="00FD505D">
          <w:rPr>
            <w:noProof/>
            <w:webHidden/>
          </w:rPr>
          <w:fldChar w:fldCharType="separate"/>
        </w:r>
        <w:r w:rsidR="00B23AE4">
          <w:rPr>
            <w:noProof/>
            <w:webHidden/>
          </w:rPr>
          <w:t>30</w:t>
        </w:r>
        <w:r w:rsidR="00FD505D">
          <w:rPr>
            <w:noProof/>
            <w:webHidden/>
          </w:rPr>
          <w:fldChar w:fldCharType="end"/>
        </w:r>
      </w:hyperlink>
    </w:p>
    <w:p w14:paraId="150CD7F8" w14:textId="4C248E1B" w:rsidR="00FD505D" w:rsidRDefault="00C17C1F">
      <w:pPr>
        <w:pStyle w:val="TOC2"/>
        <w:tabs>
          <w:tab w:val="right" w:leader="dot" w:pos="10790"/>
        </w:tabs>
        <w:rPr>
          <w:rFonts w:cstheme="minorBidi"/>
          <w:noProof/>
        </w:rPr>
      </w:pPr>
      <w:hyperlink w:anchor="_Toc191460489" w:history="1">
        <w:r w:rsidR="00FD505D" w:rsidRPr="00734677">
          <w:rPr>
            <w:rStyle w:val="Hyperlink"/>
            <w:noProof/>
          </w:rPr>
          <w:t>Yellow Ribbon Program</w:t>
        </w:r>
        <w:r w:rsidR="00FD505D">
          <w:rPr>
            <w:noProof/>
            <w:webHidden/>
          </w:rPr>
          <w:tab/>
        </w:r>
        <w:r w:rsidR="00FD505D">
          <w:rPr>
            <w:noProof/>
            <w:webHidden/>
          </w:rPr>
          <w:fldChar w:fldCharType="begin"/>
        </w:r>
        <w:r w:rsidR="00FD505D">
          <w:rPr>
            <w:noProof/>
            <w:webHidden/>
          </w:rPr>
          <w:instrText xml:space="preserve"> PAGEREF _Toc191460489 \h </w:instrText>
        </w:r>
        <w:r w:rsidR="00FD505D">
          <w:rPr>
            <w:noProof/>
            <w:webHidden/>
          </w:rPr>
        </w:r>
        <w:r w:rsidR="00FD505D">
          <w:rPr>
            <w:noProof/>
            <w:webHidden/>
          </w:rPr>
          <w:fldChar w:fldCharType="separate"/>
        </w:r>
        <w:r w:rsidR="00B23AE4">
          <w:rPr>
            <w:noProof/>
            <w:webHidden/>
          </w:rPr>
          <w:t>30</w:t>
        </w:r>
        <w:r w:rsidR="00FD505D">
          <w:rPr>
            <w:noProof/>
            <w:webHidden/>
          </w:rPr>
          <w:fldChar w:fldCharType="end"/>
        </w:r>
      </w:hyperlink>
    </w:p>
    <w:p w14:paraId="28C5F6C6" w14:textId="2888AFB9" w:rsidR="00FD505D" w:rsidRDefault="00C17C1F">
      <w:pPr>
        <w:pStyle w:val="TOC1"/>
        <w:rPr>
          <w:rFonts w:cstheme="minorBidi"/>
          <w:b w:val="0"/>
          <w:sz w:val="22"/>
          <w:lang w:val="en-US"/>
        </w:rPr>
      </w:pPr>
      <w:hyperlink w:anchor="_Toc191460490" w:history="1">
        <w:r w:rsidR="00FD505D" w:rsidRPr="00734677">
          <w:rPr>
            <w:rStyle w:val="Hyperlink"/>
          </w:rPr>
          <w:t>Other Financial Aid Information</w:t>
        </w:r>
        <w:r w:rsidR="00FD505D">
          <w:rPr>
            <w:webHidden/>
          </w:rPr>
          <w:tab/>
        </w:r>
        <w:r w:rsidR="00FD505D">
          <w:rPr>
            <w:webHidden/>
          </w:rPr>
          <w:fldChar w:fldCharType="begin"/>
        </w:r>
        <w:r w:rsidR="00FD505D">
          <w:rPr>
            <w:webHidden/>
          </w:rPr>
          <w:instrText xml:space="preserve"> PAGEREF _Toc191460490 \h </w:instrText>
        </w:r>
        <w:r w:rsidR="00FD505D">
          <w:rPr>
            <w:webHidden/>
          </w:rPr>
        </w:r>
        <w:r w:rsidR="00FD505D">
          <w:rPr>
            <w:webHidden/>
          </w:rPr>
          <w:fldChar w:fldCharType="separate"/>
        </w:r>
        <w:r w:rsidR="00B23AE4">
          <w:rPr>
            <w:webHidden/>
          </w:rPr>
          <w:t>31</w:t>
        </w:r>
        <w:r w:rsidR="00FD505D">
          <w:rPr>
            <w:webHidden/>
          </w:rPr>
          <w:fldChar w:fldCharType="end"/>
        </w:r>
      </w:hyperlink>
    </w:p>
    <w:p w14:paraId="4D98CDD0" w14:textId="47BB9EBA" w:rsidR="00FD505D" w:rsidRDefault="00C17C1F">
      <w:pPr>
        <w:pStyle w:val="TOC2"/>
        <w:tabs>
          <w:tab w:val="right" w:leader="dot" w:pos="10790"/>
        </w:tabs>
        <w:rPr>
          <w:rFonts w:cstheme="minorBidi"/>
          <w:noProof/>
        </w:rPr>
      </w:pPr>
      <w:hyperlink w:anchor="_Toc191460491" w:history="1">
        <w:r w:rsidR="00FD505D" w:rsidRPr="00734677">
          <w:rPr>
            <w:rStyle w:val="Hyperlink"/>
            <w:noProof/>
          </w:rPr>
          <w:t>Consortium Agreements</w:t>
        </w:r>
        <w:r w:rsidR="00FD505D">
          <w:rPr>
            <w:noProof/>
            <w:webHidden/>
          </w:rPr>
          <w:tab/>
        </w:r>
        <w:r w:rsidR="00FD505D">
          <w:rPr>
            <w:noProof/>
            <w:webHidden/>
          </w:rPr>
          <w:fldChar w:fldCharType="begin"/>
        </w:r>
        <w:r w:rsidR="00FD505D">
          <w:rPr>
            <w:noProof/>
            <w:webHidden/>
          </w:rPr>
          <w:instrText xml:space="preserve"> PAGEREF _Toc191460491 \h </w:instrText>
        </w:r>
        <w:r w:rsidR="00FD505D">
          <w:rPr>
            <w:noProof/>
            <w:webHidden/>
          </w:rPr>
        </w:r>
        <w:r w:rsidR="00FD505D">
          <w:rPr>
            <w:noProof/>
            <w:webHidden/>
          </w:rPr>
          <w:fldChar w:fldCharType="separate"/>
        </w:r>
        <w:r w:rsidR="00B23AE4">
          <w:rPr>
            <w:noProof/>
            <w:webHidden/>
          </w:rPr>
          <w:t>31</w:t>
        </w:r>
        <w:r w:rsidR="00FD505D">
          <w:rPr>
            <w:noProof/>
            <w:webHidden/>
          </w:rPr>
          <w:fldChar w:fldCharType="end"/>
        </w:r>
      </w:hyperlink>
    </w:p>
    <w:p w14:paraId="7A1C9421" w14:textId="3CE28A5A" w:rsidR="00FD505D" w:rsidRDefault="00C17C1F">
      <w:pPr>
        <w:pStyle w:val="TOC2"/>
        <w:tabs>
          <w:tab w:val="right" w:leader="dot" w:pos="10790"/>
        </w:tabs>
        <w:rPr>
          <w:rFonts w:cstheme="minorBidi"/>
          <w:noProof/>
        </w:rPr>
      </w:pPr>
      <w:hyperlink w:anchor="_Toc191460492" w:history="1">
        <w:r w:rsidR="00FD505D" w:rsidRPr="00734677">
          <w:rPr>
            <w:rStyle w:val="Hyperlink"/>
            <w:noProof/>
          </w:rPr>
          <w:t>Education Tax Credits</w:t>
        </w:r>
        <w:r w:rsidR="00FD505D">
          <w:rPr>
            <w:noProof/>
            <w:webHidden/>
          </w:rPr>
          <w:tab/>
        </w:r>
        <w:r w:rsidR="00FD505D">
          <w:rPr>
            <w:noProof/>
            <w:webHidden/>
          </w:rPr>
          <w:fldChar w:fldCharType="begin"/>
        </w:r>
        <w:r w:rsidR="00FD505D">
          <w:rPr>
            <w:noProof/>
            <w:webHidden/>
          </w:rPr>
          <w:instrText xml:space="preserve"> PAGEREF _Toc191460492 \h </w:instrText>
        </w:r>
        <w:r w:rsidR="00FD505D">
          <w:rPr>
            <w:noProof/>
            <w:webHidden/>
          </w:rPr>
        </w:r>
        <w:r w:rsidR="00FD505D">
          <w:rPr>
            <w:noProof/>
            <w:webHidden/>
          </w:rPr>
          <w:fldChar w:fldCharType="separate"/>
        </w:r>
        <w:r w:rsidR="00B23AE4">
          <w:rPr>
            <w:noProof/>
            <w:webHidden/>
          </w:rPr>
          <w:t>31</w:t>
        </w:r>
        <w:r w:rsidR="00FD505D">
          <w:rPr>
            <w:noProof/>
            <w:webHidden/>
          </w:rPr>
          <w:fldChar w:fldCharType="end"/>
        </w:r>
      </w:hyperlink>
    </w:p>
    <w:p w14:paraId="356BA196" w14:textId="5E038ACA" w:rsidR="00FD505D" w:rsidRDefault="00C17C1F">
      <w:pPr>
        <w:pStyle w:val="TOC2"/>
        <w:tabs>
          <w:tab w:val="right" w:leader="dot" w:pos="10790"/>
        </w:tabs>
        <w:rPr>
          <w:rFonts w:cstheme="minorBidi"/>
          <w:noProof/>
        </w:rPr>
      </w:pPr>
      <w:hyperlink w:anchor="_Toc191460493" w:history="1">
        <w:r w:rsidR="00FD505D" w:rsidRPr="00734677">
          <w:rPr>
            <w:rStyle w:val="Hyperlink"/>
            <w:noProof/>
          </w:rPr>
          <w:t>Part-Time Students</w:t>
        </w:r>
        <w:r w:rsidR="00FD505D">
          <w:rPr>
            <w:noProof/>
            <w:webHidden/>
          </w:rPr>
          <w:tab/>
        </w:r>
        <w:r w:rsidR="00FD505D">
          <w:rPr>
            <w:noProof/>
            <w:webHidden/>
          </w:rPr>
          <w:fldChar w:fldCharType="begin"/>
        </w:r>
        <w:r w:rsidR="00FD505D">
          <w:rPr>
            <w:noProof/>
            <w:webHidden/>
          </w:rPr>
          <w:instrText xml:space="preserve"> PAGEREF _Toc191460493 \h </w:instrText>
        </w:r>
        <w:r w:rsidR="00FD505D">
          <w:rPr>
            <w:noProof/>
            <w:webHidden/>
          </w:rPr>
        </w:r>
        <w:r w:rsidR="00FD505D">
          <w:rPr>
            <w:noProof/>
            <w:webHidden/>
          </w:rPr>
          <w:fldChar w:fldCharType="separate"/>
        </w:r>
        <w:r w:rsidR="00B23AE4">
          <w:rPr>
            <w:noProof/>
            <w:webHidden/>
          </w:rPr>
          <w:t>31</w:t>
        </w:r>
        <w:r w:rsidR="00FD505D">
          <w:rPr>
            <w:noProof/>
            <w:webHidden/>
          </w:rPr>
          <w:fldChar w:fldCharType="end"/>
        </w:r>
      </w:hyperlink>
    </w:p>
    <w:p w14:paraId="7D22CB09" w14:textId="44423689" w:rsidR="00FD505D" w:rsidRDefault="00C17C1F">
      <w:pPr>
        <w:pStyle w:val="TOC2"/>
        <w:tabs>
          <w:tab w:val="right" w:leader="dot" w:pos="10790"/>
        </w:tabs>
        <w:rPr>
          <w:rFonts w:cstheme="minorBidi"/>
          <w:noProof/>
        </w:rPr>
      </w:pPr>
      <w:hyperlink w:anchor="_Toc191460494" w:history="1">
        <w:r w:rsidR="00FD505D" w:rsidRPr="00734677">
          <w:rPr>
            <w:rStyle w:val="Hyperlink"/>
            <w:noProof/>
          </w:rPr>
          <w:t>Repeated Coursework</w:t>
        </w:r>
        <w:r w:rsidR="00FD505D">
          <w:rPr>
            <w:noProof/>
            <w:webHidden/>
          </w:rPr>
          <w:tab/>
        </w:r>
        <w:r w:rsidR="00FD505D">
          <w:rPr>
            <w:noProof/>
            <w:webHidden/>
          </w:rPr>
          <w:fldChar w:fldCharType="begin"/>
        </w:r>
        <w:r w:rsidR="00FD505D">
          <w:rPr>
            <w:noProof/>
            <w:webHidden/>
          </w:rPr>
          <w:instrText xml:space="preserve"> PAGEREF _Toc191460494 \h </w:instrText>
        </w:r>
        <w:r w:rsidR="00FD505D">
          <w:rPr>
            <w:noProof/>
            <w:webHidden/>
          </w:rPr>
        </w:r>
        <w:r w:rsidR="00FD505D">
          <w:rPr>
            <w:noProof/>
            <w:webHidden/>
          </w:rPr>
          <w:fldChar w:fldCharType="separate"/>
        </w:r>
        <w:r w:rsidR="00B23AE4">
          <w:rPr>
            <w:noProof/>
            <w:webHidden/>
          </w:rPr>
          <w:t>31</w:t>
        </w:r>
        <w:r w:rsidR="00FD505D">
          <w:rPr>
            <w:noProof/>
            <w:webHidden/>
          </w:rPr>
          <w:fldChar w:fldCharType="end"/>
        </w:r>
      </w:hyperlink>
    </w:p>
    <w:p w14:paraId="3AD4066A" w14:textId="2C5CEE2D" w:rsidR="00FD505D" w:rsidRDefault="00C17C1F">
      <w:pPr>
        <w:pStyle w:val="TOC2"/>
        <w:tabs>
          <w:tab w:val="right" w:leader="dot" w:pos="10790"/>
        </w:tabs>
        <w:rPr>
          <w:rFonts w:cstheme="minorBidi"/>
          <w:noProof/>
        </w:rPr>
      </w:pPr>
      <w:hyperlink w:anchor="_Toc191460495" w:history="1">
        <w:r w:rsidR="00FD505D" w:rsidRPr="00734677">
          <w:rPr>
            <w:rStyle w:val="Hyperlink"/>
            <w:noProof/>
          </w:rPr>
          <w:t>Study Abroad</w:t>
        </w:r>
        <w:r w:rsidR="00FD505D">
          <w:rPr>
            <w:noProof/>
            <w:webHidden/>
          </w:rPr>
          <w:tab/>
        </w:r>
        <w:r w:rsidR="00FD505D">
          <w:rPr>
            <w:noProof/>
            <w:webHidden/>
          </w:rPr>
          <w:fldChar w:fldCharType="begin"/>
        </w:r>
        <w:r w:rsidR="00FD505D">
          <w:rPr>
            <w:noProof/>
            <w:webHidden/>
          </w:rPr>
          <w:instrText xml:space="preserve"> PAGEREF _Toc191460495 \h </w:instrText>
        </w:r>
        <w:r w:rsidR="00FD505D">
          <w:rPr>
            <w:noProof/>
            <w:webHidden/>
          </w:rPr>
        </w:r>
        <w:r w:rsidR="00FD505D">
          <w:rPr>
            <w:noProof/>
            <w:webHidden/>
          </w:rPr>
          <w:fldChar w:fldCharType="separate"/>
        </w:r>
        <w:r w:rsidR="00B23AE4">
          <w:rPr>
            <w:noProof/>
            <w:webHidden/>
          </w:rPr>
          <w:t>31</w:t>
        </w:r>
        <w:r w:rsidR="00FD505D">
          <w:rPr>
            <w:noProof/>
            <w:webHidden/>
          </w:rPr>
          <w:fldChar w:fldCharType="end"/>
        </w:r>
      </w:hyperlink>
    </w:p>
    <w:p w14:paraId="7306EAF2" w14:textId="5A35F2B7" w:rsidR="00FD505D" w:rsidRDefault="00C17C1F">
      <w:pPr>
        <w:pStyle w:val="TOC1"/>
        <w:rPr>
          <w:rFonts w:cstheme="minorBidi"/>
          <w:b w:val="0"/>
          <w:sz w:val="22"/>
          <w:lang w:val="en-US"/>
        </w:rPr>
      </w:pPr>
      <w:hyperlink w:anchor="_Toc191460496" w:history="1">
        <w:r w:rsidR="00FD505D" w:rsidRPr="00734677">
          <w:rPr>
            <w:rStyle w:val="Hyperlink"/>
          </w:rPr>
          <w:t>Satisfactory Academic Progress Standards for Financial Aid (SAP)</w:t>
        </w:r>
        <w:r w:rsidR="00FD505D">
          <w:rPr>
            <w:webHidden/>
          </w:rPr>
          <w:tab/>
        </w:r>
        <w:r w:rsidR="00FD505D">
          <w:rPr>
            <w:webHidden/>
          </w:rPr>
          <w:fldChar w:fldCharType="begin"/>
        </w:r>
        <w:r w:rsidR="00FD505D">
          <w:rPr>
            <w:webHidden/>
          </w:rPr>
          <w:instrText xml:space="preserve"> PAGEREF _Toc191460496 \h </w:instrText>
        </w:r>
        <w:r w:rsidR="00FD505D">
          <w:rPr>
            <w:webHidden/>
          </w:rPr>
        </w:r>
        <w:r w:rsidR="00FD505D">
          <w:rPr>
            <w:webHidden/>
          </w:rPr>
          <w:fldChar w:fldCharType="separate"/>
        </w:r>
        <w:r w:rsidR="00B23AE4">
          <w:rPr>
            <w:webHidden/>
          </w:rPr>
          <w:t>32</w:t>
        </w:r>
        <w:r w:rsidR="00FD505D">
          <w:rPr>
            <w:webHidden/>
          </w:rPr>
          <w:fldChar w:fldCharType="end"/>
        </w:r>
      </w:hyperlink>
    </w:p>
    <w:p w14:paraId="6B7028F8" w14:textId="2A9EFA64" w:rsidR="00FD505D" w:rsidRDefault="00C17C1F">
      <w:pPr>
        <w:pStyle w:val="TOC2"/>
        <w:tabs>
          <w:tab w:val="right" w:leader="dot" w:pos="10790"/>
        </w:tabs>
        <w:rPr>
          <w:rFonts w:cstheme="minorBidi"/>
          <w:noProof/>
        </w:rPr>
      </w:pPr>
      <w:hyperlink w:anchor="_Toc191460497" w:history="1">
        <w:r w:rsidR="00FD505D" w:rsidRPr="00734677">
          <w:rPr>
            <w:rStyle w:val="Hyperlink"/>
            <w:rFonts w:eastAsia="Times New Roman"/>
            <w:noProof/>
            <w:lang w:val="en"/>
          </w:rPr>
          <w:t>Grade Point Average (GPA) Requirements (Qualitative)</w:t>
        </w:r>
        <w:r w:rsidR="00FD505D">
          <w:rPr>
            <w:noProof/>
            <w:webHidden/>
          </w:rPr>
          <w:tab/>
        </w:r>
        <w:r w:rsidR="00FD505D">
          <w:rPr>
            <w:noProof/>
            <w:webHidden/>
          </w:rPr>
          <w:fldChar w:fldCharType="begin"/>
        </w:r>
        <w:r w:rsidR="00FD505D">
          <w:rPr>
            <w:noProof/>
            <w:webHidden/>
          </w:rPr>
          <w:instrText xml:space="preserve"> PAGEREF _Toc191460497 \h </w:instrText>
        </w:r>
        <w:r w:rsidR="00FD505D">
          <w:rPr>
            <w:noProof/>
            <w:webHidden/>
          </w:rPr>
        </w:r>
        <w:r w:rsidR="00FD505D">
          <w:rPr>
            <w:noProof/>
            <w:webHidden/>
          </w:rPr>
          <w:fldChar w:fldCharType="separate"/>
        </w:r>
        <w:r w:rsidR="00B23AE4">
          <w:rPr>
            <w:noProof/>
            <w:webHidden/>
          </w:rPr>
          <w:t>32</w:t>
        </w:r>
        <w:r w:rsidR="00FD505D">
          <w:rPr>
            <w:noProof/>
            <w:webHidden/>
          </w:rPr>
          <w:fldChar w:fldCharType="end"/>
        </w:r>
      </w:hyperlink>
    </w:p>
    <w:p w14:paraId="48E09107" w14:textId="703E97F7" w:rsidR="00FD505D" w:rsidRDefault="00C17C1F">
      <w:pPr>
        <w:pStyle w:val="TOC2"/>
        <w:tabs>
          <w:tab w:val="right" w:leader="dot" w:pos="10790"/>
        </w:tabs>
        <w:rPr>
          <w:rFonts w:cstheme="minorBidi"/>
          <w:noProof/>
        </w:rPr>
      </w:pPr>
      <w:hyperlink w:anchor="_Toc191460498" w:history="1">
        <w:r w:rsidR="00FD505D" w:rsidRPr="00734677">
          <w:rPr>
            <w:rStyle w:val="Hyperlink"/>
            <w:noProof/>
          </w:rPr>
          <w:t>Required Pace</w:t>
        </w:r>
        <w:r w:rsidR="00FD505D">
          <w:rPr>
            <w:noProof/>
            <w:webHidden/>
          </w:rPr>
          <w:tab/>
        </w:r>
        <w:r w:rsidR="00FD505D">
          <w:rPr>
            <w:noProof/>
            <w:webHidden/>
          </w:rPr>
          <w:fldChar w:fldCharType="begin"/>
        </w:r>
        <w:r w:rsidR="00FD505D">
          <w:rPr>
            <w:noProof/>
            <w:webHidden/>
          </w:rPr>
          <w:instrText xml:space="preserve"> PAGEREF _Toc191460498 \h </w:instrText>
        </w:r>
        <w:r w:rsidR="00FD505D">
          <w:rPr>
            <w:noProof/>
            <w:webHidden/>
          </w:rPr>
        </w:r>
        <w:r w:rsidR="00FD505D">
          <w:rPr>
            <w:noProof/>
            <w:webHidden/>
          </w:rPr>
          <w:fldChar w:fldCharType="separate"/>
        </w:r>
        <w:r w:rsidR="00B23AE4">
          <w:rPr>
            <w:noProof/>
            <w:webHidden/>
          </w:rPr>
          <w:t>32</w:t>
        </w:r>
        <w:r w:rsidR="00FD505D">
          <w:rPr>
            <w:noProof/>
            <w:webHidden/>
          </w:rPr>
          <w:fldChar w:fldCharType="end"/>
        </w:r>
      </w:hyperlink>
    </w:p>
    <w:p w14:paraId="6A2898C6" w14:textId="65A468A4" w:rsidR="00FD505D" w:rsidRDefault="00C17C1F">
      <w:pPr>
        <w:pStyle w:val="TOC2"/>
        <w:tabs>
          <w:tab w:val="right" w:leader="dot" w:pos="10790"/>
        </w:tabs>
        <w:rPr>
          <w:rFonts w:cstheme="minorBidi"/>
          <w:noProof/>
        </w:rPr>
      </w:pPr>
      <w:hyperlink w:anchor="_Toc191460499" w:history="1">
        <w:r w:rsidR="00FD505D" w:rsidRPr="00734677">
          <w:rPr>
            <w:rStyle w:val="Hyperlink"/>
            <w:b/>
            <w:noProof/>
            <w:lang w:val="en"/>
          </w:rPr>
          <w:t>If SAP Is Not Achieved:</w:t>
        </w:r>
        <w:r w:rsidR="00FD505D">
          <w:rPr>
            <w:noProof/>
            <w:webHidden/>
          </w:rPr>
          <w:tab/>
        </w:r>
        <w:r w:rsidR="00FD505D">
          <w:rPr>
            <w:noProof/>
            <w:webHidden/>
          </w:rPr>
          <w:fldChar w:fldCharType="begin"/>
        </w:r>
        <w:r w:rsidR="00FD505D">
          <w:rPr>
            <w:noProof/>
            <w:webHidden/>
          </w:rPr>
          <w:instrText xml:space="preserve"> PAGEREF _Toc191460499 \h </w:instrText>
        </w:r>
        <w:r w:rsidR="00FD505D">
          <w:rPr>
            <w:noProof/>
            <w:webHidden/>
          </w:rPr>
        </w:r>
        <w:r w:rsidR="00FD505D">
          <w:rPr>
            <w:noProof/>
            <w:webHidden/>
          </w:rPr>
          <w:fldChar w:fldCharType="separate"/>
        </w:r>
        <w:r w:rsidR="00B23AE4">
          <w:rPr>
            <w:noProof/>
            <w:webHidden/>
          </w:rPr>
          <w:t>33</w:t>
        </w:r>
        <w:r w:rsidR="00FD505D">
          <w:rPr>
            <w:noProof/>
            <w:webHidden/>
          </w:rPr>
          <w:fldChar w:fldCharType="end"/>
        </w:r>
      </w:hyperlink>
    </w:p>
    <w:p w14:paraId="3279DEF7" w14:textId="516A05DF" w:rsidR="00FD505D" w:rsidRDefault="00C17C1F">
      <w:pPr>
        <w:pStyle w:val="TOC3"/>
        <w:tabs>
          <w:tab w:val="right" w:leader="dot" w:pos="10790"/>
        </w:tabs>
        <w:rPr>
          <w:rFonts w:cstheme="minorBidi"/>
          <w:noProof/>
        </w:rPr>
      </w:pPr>
      <w:hyperlink w:anchor="_Toc191460500" w:history="1">
        <w:r w:rsidR="00FD505D" w:rsidRPr="00734677">
          <w:rPr>
            <w:rStyle w:val="Hyperlink"/>
            <w:noProof/>
            <w:lang w:val="en"/>
          </w:rPr>
          <w:t>Financial Aid Warning</w:t>
        </w:r>
        <w:r w:rsidR="00FD505D">
          <w:rPr>
            <w:noProof/>
            <w:webHidden/>
          </w:rPr>
          <w:tab/>
        </w:r>
        <w:r w:rsidR="00FD505D">
          <w:rPr>
            <w:noProof/>
            <w:webHidden/>
          </w:rPr>
          <w:fldChar w:fldCharType="begin"/>
        </w:r>
        <w:r w:rsidR="00FD505D">
          <w:rPr>
            <w:noProof/>
            <w:webHidden/>
          </w:rPr>
          <w:instrText xml:space="preserve"> PAGEREF _Toc191460500 \h </w:instrText>
        </w:r>
        <w:r w:rsidR="00FD505D">
          <w:rPr>
            <w:noProof/>
            <w:webHidden/>
          </w:rPr>
        </w:r>
        <w:r w:rsidR="00FD505D">
          <w:rPr>
            <w:noProof/>
            <w:webHidden/>
          </w:rPr>
          <w:fldChar w:fldCharType="separate"/>
        </w:r>
        <w:r w:rsidR="00B23AE4">
          <w:rPr>
            <w:noProof/>
            <w:webHidden/>
          </w:rPr>
          <w:t>33</w:t>
        </w:r>
        <w:r w:rsidR="00FD505D">
          <w:rPr>
            <w:noProof/>
            <w:webHidden/>
          </w:rPr>
          <w:fldChar w:fldCharType="end"/>
        </w:r>
      </w:hyperlink>
    </w:p>
    <w:p w14:paraId="086B66F3" w14:textId="485EC2B5" w:rsidR="00FD505D" w:rsidRDefault="00C17C1F">
      <w:pPr>
        <w:pStyle w:val="TOC3"/>
        <w:tabs>
          <w:tab w:val="right" w:leader="dot" w:pos="10790"/>
        </w:tabs>
        <w:rPr>
          <w:rFonts w:cstheme="minorBidi"/>
          <w:noProof/>
        </w:rPr>
      </w:pPr>
      <w:hyperlink w:anchor="_Toc191460501" w:history="1">
        <w:r w:rsidR="00FD505D" w:rsidRPr="00734677">
          <w:rPr>
            <w:rStyle w:val="Hyperlink"/>
            <w:rFonts w:eastAsia="Times New Roman"/>
            <w:noProof/>
            <w:lang w:val="en"/>
          </w:rPr>
          <w:t>Financial Aid Suspension</w:t>
        </w:r>
        <w:r w:rsidR="00FD505D">
          <w:rPr>
            <w:noProof/>
            <w:webHidden/>
          </w:rPr>
          <w:tab/>
        </w:r>
        <w:r w:rsidR="00FD505D">
          <w:rPr>
            <w:noProof/>
            <w:webHidden/>
          </w:rPr>
          <w:fldChar w:fldCharType="begin"/>
        </w:r>
        <w:r w:rsidR="00FD505D">
          <w:rPr>
            <w:noProof/>
            <w:webHidden/>
          </w:rPr>
          <w:instrText xml:space="preserve"> PAGEREF _Toc191460501 \h </w:instrText>
        </w:r>
        <w:r w:rsidR="00FD505D">
          <w:rPr>
            <w:noProof/>
            <w:webHidden/>
          </w:rPr>
        </w:r>
        <w:r w:rsidR="00FD505D">
          <w:rPr>
            <w:noProof/>
            <w:webHidden/>
          </w:rPr>
          <w:fldChar w:fldCharType="separate"/>
        </w:r>
        <w:r w:rsidR="00B23AE4">
          <w:rPr>
            <w:noProof/>
            <w:webHidden/>
          </w:rPr>
          <w:t>33</w:t>
        </w:r>
        <w:r w:rsidR="00FD505D">
          <w:rPr>
            <w:noProof/>
            <w:webHidden/>
          </w:rPr>
          <w:fldChar w:fldCharType="end"/>
        </w:r>
      </w:hyperlink>
    </w:p>
    <w:p w14:paraId="1B593B1E" w14:textId="6FB7C370" w:rsidR="00FD505D" w:rsidRDefault="00C17C1F">
      <w:pPr>
        <w:pStyle w:val="TOC3"/>
        <w:tabs>
          <w:tab w:val="right" w:leader="dot" w:pos="10790"/>
        </w:tabs>
        <w:rPr>
          <w:rFonts w:cstheme="minorBidi"/>
          <w:noProof/>
        </w:rPr>
      </w:pPr>
      <w:hyperlink w:anchor="_Toc191460502" w:history="1">
        <w:r w:rsidR="00FD505D" w:rsidRPr="00734677">
          <w:rPr>
            <w:rStyle w:val="Hyperlink"/>
            <w:noProof/>
            <w:lang w:val="en"/>
          </w:rPr>
          <w:t>Appeal of Financial Aid Suspension</w:t>
        </w:r>
        <w:r w:rsidR="00FD505D">
          <w:rPr>
            <w:noProof/>
            <w:webHidden/>
          </w:rPr>
          <w:tab/>
        </w:r>
        <w:r w:rsidR="00FD505D">
          <w:rPr>
            <w:noProof/>
            <w:webHidden/>
          </w:rPr>
          <w:fldChar w:fldCharType="begin"/>
        </w:r>
        <w:r w:rsidR="00FD505D">
          <w:rPr>
            <w:noProof/>
            <w:webHidden/>
          </w:rPr>
          <w:instrText xml:space="preserve"> PAGEREF _Toc191460502 \h </w:instrText>
        </w:r>
        <w:r w:rsidR="00FD505D">
          <w:rPr>
            <w:noProof/>
            <w:webHidden/>
          </w:rPr>
        </w:r>
        <w:r w:rsidR="00FD505D">
          <w:rPr>
            <w:noProof/>
            <w:webHidden/>
          </w:rPr>
          <w:fldChar w:fldCharType="separate"/>
        </w:r>
        <w:r w:rsidR="00B23AE4">
          <w:rPr>
            <w:noProof/>
            <w:webHidden/>
          </w:rPr>
          <w:t>34</w:t>
        </w:r>
        <w:r w:rsidR="00FD505D">
          <w:rPr>
            <w:noProof/>
            <w:webHidden/>
          </w:rPr>
          <w:fldChar w:fldCharType="end"/>
        </w:r>
      </w:hyperlink>
    </w:p>
    <w:p w14:paraId="493DA246" w14:textId="3C40E9FF" w:rsidR="00FD505D" w:rsidRDefault="00C17C1F">
      <w:pPr>
        <w:pStyle w:val="TOC1"/>
        <w:rPr>
          <w:rFonts w:cstheme="minorBidi"/>
          <w:b w:val="0"/>
          <w:sz w:val="22"/>
          <w:lang w:val="en-US"/>
        </w:rPr>
      </w:pPr>
      <w:hyperlink w:anchor="_Toc191460503" w:history="1">
        <w:r w:rsidR="00FD505D" w:rsidRPr="00734677">
          <w:rPr>
            <w:rStyle w:val="Hyperlink"/>
          </w:rPr>
          <w:t>Withdrawing &amp; Return of Funds Policy</w:t>
        </w:r>
        <w:r w:rsidR="00FD505D">
          <w:rPr>
            <w:webHidden/>
          </w:rPr>
          <w:tab/>
        </w:r>
        <w:r w:rsidR="00FD505D">
          <w:rPr>
            <w:webHidden/>
          </w:rPr>
          <w:fldChar w:fldCharType="begin"/>
        </w:r>
        <w:r w:rsidR="00FD505D">
          <w:rPr>
            <w:webHidden/>
          </w:rPr>
          <w:instrText xml:space="preserve"> PAGEREF _Toc191460503 \h </w:instrText>
        </w:r>
        <w:r w:rsidR="00FD505D">
          <w:rPr>
            <w:webHidden/>
          </w:rPr>
        </w:r>
        <w:r w:rsidR="00FD505D">
          <w:rPr>
            <w:webHidden/>
          </w:rPr>
          <w:fldChar w:fldCharType="separate"/>
        </w:r>
        <w:r w:rsidR="00B23AE4">
          <w:rPr>
            <w:webHidden/>
          </w:rPr>
          <w:t>35</w:t>
        </w:r>
        <w:r w:rsidR="00FD505D">
          <w:rPr>
            <w:webHidden/>
          </w:rPr>
          <w:fldChar w:fldCharType="end"/>
        </w:r>
      </w:hyperlink>
    </w:p>
    <w:p w14:paraId="5C872FFE" w14:textId="1F9E024F" w:rsidR="00FD505D" w:rsidRDefault="00C17C1F">
      <w:pPr>
        <w:pStyle w:val="TOC2"/>
        <w:tabs>
          <w:tab w:val="right" w:leader="dot" w:pos="10790"/>
        </w:tabs>
        <w:rPr>
          <w:rFonts w:cstheme="minorBidi"/>
          <w:noProof/>
        </w:rPr>
      </w:pPr>
      <w:hyperlink w:anchor="_Toc191460504" w:history="1">
        <w:r w:rsidR="00FD505D" w:rsidRPr="00734677">
          <w:rPr>
            <w:rStyle w:val="Hyperlink"/>
            <w:b/>
            <w:noProof/>
            <w:lang w:val="en"/>
          </w:rPr>
          <w:t>Withdrawing</w:t>
        </w:r>
        <w:r w:rsidR="00FD505D">
          <w:rPr>
            <w:noProof/>
            <w:webHidden/>
          </w:rPr>
          <w:tab/>
        </w:r>
        <w:r w:rsidR="00FD505D">
          <w:rPr>
            <w:noProof/>
            <w:webHidden/>
          </w:rPr>
          <w:fldChar w:fldCharType="begin"/>
        </w:r>
        <w:r w:rsidR="00FD505D">
          <w:rPr>
            <w:noProof/>
            <w:webHidden/>
          </w:rPr>
          <w:instrText xml:space="preserve"> PAGEREF _Toc191460504 \h </w:instrText>
        </w:r>
        <w:r w:rsidR="00FD505D">
          <w:rPr>
            <w:noProof/>
            <w:webHidden/>
          </w:rPr>
        </w:r>
        <w:r w:rsidR="00FD505D">
          <w:rPr>
            <w:noProof/>
            <w:webHidden/>
          </w:rPr>
          <w:fldChar w:fldCharType="separate"/>
        </w:r>
        <w:r w:rsidR="00B23AE4">
          <w:rPr>
            <w:noProof/>
            <w:webHidden/>
          </w:rPr>
          <w:t>35</w:t>
        </w:r>
        <w:r w:rsidR="00FD505D">
          <w:rPr>
            <w:noProof/>
            <w:webHidden/>
          </w:rPr>
          <w:fldChar w:fldCharType="end"/>
        </w:r>
      </w:hyperlink>
    </w:p>
    <w:p w14:paraId="494917F0" w14:textId="13B7D958" w:rsidR="00FD505D" w:rsidRDefault="00C17C1F">
      <w:pPr>
        <w:pStyle w:val="TOC3"/>
        <w:tabs>
          <w:tab w:val="right" w:leader="dot" w:pos="10790"/>
        </w:tabs>
        <w:rPr>
          <w:rFonts w:cstheme="minorBidi"/>
          <w:noProof/>
        </w:rPr>
      </w:pPr>
      <w:hyperlink w:anchor="_Toc191460505" w:history="1">
        <w:r w:rsidR="00FD505D" w:rsidRPr="00734677">
          <w:rPr>
            <w:rStyle w:val="Hyperlink"/>
            <w:noProof/>
            <w:lang w:val="en"/>
          </w:rPr>
          <w:t>Withdrawal from Term</w:t>
        </w:r>
        <w:r w:rsidR="00FD505D">
          <w:rPr>
            <w:noProof/>
            <w:webHidden/>
          </w:rPr>
          <w:tab/>
        </w:r>
        <w:r w:rsidR="00FD505D">
          <w:rPr>
            <w:noProof/>
            <w:webHidden/>
          </w:rPr>
          <w:fldChar w:fldCharType="begin"/>
        </w:r>
        <w:r w:rsidR="00FD505D">
          <w:rPr>
            <w:noProof/>
            <w:webHidden/>
          </w:rPr>
          <w:instrText xml:space="preserve"> PAGEREF _Toc191460505 \h </w:instrText>
        </w:r>
        <w:r w:rsidR="00FD505D">
          <w:rPr>
            <w:noProof/>
            <w:webHidden/>
          </w:rPr>
        </w:r>
        <w:r w:rsidR="00FD505D">
          <w:rPr>
            <w:noProof/>
            <w:webHidden/>
          </w:rPr>
          <w:fldChar w:fldCharType="separate"/>
        </w:r>
        <w:r w:rsidR="00B23AE4">
          <w:rPr>
            <w:noProof/>
            <w:webHidden/>
          </w:rPr>
          <w:t>35</w:t>
        </w:r>
        <w:r w:rsidR="00FD505D">
          <w:rPr>
            <w:noProof/>
            <w:webHidden/>
          </w:rPr>
          <w:fldChar w:fldCharType="end"/>
        </w:r>
      </w:hyperlink>
    </w:p>
    <w:p w14:paraId="142824E9" w14:textId="6BDF1B64" w:rsidR="00FD505D" w:rsidRDefault="00C17C1F">
      <w:pPr>
        <w:pStyle w:val="TOC3"/>
        <w:tabs>
          <w:tab w:val="right" w:leader="dot" w:pos="10790"/>
        </w:tabs>
        <w:rPr>
          <w:rFonts w:cstheme="minorBidi"/>
          <w:noProof/>
        </w:rPr>
      </w:pPr>
      <w:hyperlink w:anchor="_Toc191460506" w:history="1">
        <w:r w:rsidR="00FD505D" w:rsidRPr="00734677">
          <w:rPr>
            <w:rStyle w:val="Hyperlink"/>
            <w:noProof/>
          </w:rPr>
          <w:t>Official Withdrawal</w:t>
        </w:r>
        <w:r w:rsidR="00FD505D">
          <w:rPr>
            <w:noProof/>
            <w:webHidden/>
          </w:rPr>
          <w:tab/>
        </w:r>
        <w:r w:rsidR="00FD505D">
          <w:rPr>
            <w:noProof/>
            <w:webHidden/>
          </w:rPr>
          <w:fldChar w:fldCharType="begin"/>
        </w:r>
        <w:r w:rsidR="00FD505D">
          <w:rPr>
            <w:noProof/>
            <w:webHidden/>
          </w:rPr>
          <w:instrText xml:space="preserve"> PAGEREF _Toc191460506 \h </w:instrText>
        </w:r>
        <w:r w:rsidR="00FD505D">
          <w:rPr>
            <w:noProof/>
            <w:webHidden/>
          </w:rPr>
        </w:r>
        <w:r w:rsidR="00FD505D">
          <w:rPr>
            <w:noProof/>
            <w:webHidden/>
          </w:rPr>
          <w:fldChar w:fldCharType="separate"/>
        </w:r>
        <w:r w:rsidR="00B23AE4">
          <w:rPr>
            <w:noProof/>
            <w:webHidden/>
          </w:rPr>
          <w:t>35</w:t>
        </w:r>
        <w:r w:rsidR="00FD505D">
          <w:rPr>
            <w:noProof/>
            <w:webHidden/>
          </w:rPr>
          <w:fldChar w:fldCharType="end"/>
        </w:r>
      </w:hyperlink>
    </w:p>
    <w:p w14:paraId="631CC680" w14:textId="26035DDE" w:rsidR="00FD505D" w:rsidRDefault="00C17C1F">
      <w:pPr>
        <w:pStyle w:val="TOC3"/>
        <w:tabs>
          <w:tab w:val="right" w:leader="dot" w:pos="10790"/>
        </w:tabs>
        <w:rPr>
          <w:rFonts w:cstheme="minorBidi"/>
          <w:noProof/>
        </w:rPr>
      </w:pPr>
      <w:hyperlink w:anchor="_Toc191460507" w:history="1">
        <w:r w:rsidR="00FD505D" w:rsidRPr="00734677">
          <w:rPr>
            <w:rStyle w:val="Hyperlink"/>
            <w:noProof/>
          </w:rPr>
          <w:t>Administrative Withdrawal</w:t>
        </w:r>
        <w:r w:rsidR="00FD505D">
          <w:rPr>
            <w:noProof/>
            <w:webHidden/>
          </w:rPr>
          <w:tab/>
        </w:r>
        <w:r w:rsidR="00FD505D">
          <w:rPr>
            <w:noProof/>
            <w:webHidden/>
          </w:rPr>
          <w:fldChar w:fldCharType="begin"/>
        </w:r>
        <w:r w:rsidR="00FD505D">
          <w:rPr>
            <w:noProof/>
            <w:webHidden/>
          </w:rPr>
          <w:instrText xml:space="preserve"> PAGEREF _Toc191460507 \h </w:instrText>
        </w:r>
        <w:r w:rsidR="00FD505D">
          <w:rPr>
            <w:noProof/>
            <w:webHidden/>
          </w:rPr>
        </w:r>
        <w:r w:rsidR="00FD505D">
          <w:rPr>
            <w:noProof/>
            <w:webHidden/>
          </w:rPr>
          <w:fldChar w:fldCharType="separate"/>
        </w:r>
        <w:r w:rsidR="00B23AE4">
          <w:rPr>
            <w:noProof/>
            <w:webHidden/>
          </w:rPr>
          <w:t>35</w:t>
        </w:r>
        <w:r w:rsidR="00FD505D">
          <w:rPr>
            <w:noProof/>
            <w:webHidden/>
          </w:rPr>
          <w:fldChar w:fldCharType="end"/>
        </w:r>
      </w:hyperlink>
    </w:p>
    <w:p w14:paraId="61F7FDC1" w14:textId="07A1FA9E" w:rsidR="00FD505D" w:rsidRDefault="00C17C1F">
      <w:pPr>
        <w:pStyle w:val="TOC3"/>
        <w:tabs>
          <w:tab w:val="right" w:leader="dot" w:pos="10790"/>
        </w:tabs>
        <w:rPr>
          <w:rFonts w:cstheme="minorBidi"/>
          <w:noProof/>
        </w:rPr>
      </w:pPr>
      <w:hyperlink w:anchor="_Toc191460508" w:history="1">
        <w:r w:rsidR="00FD505D" w:rsidRPr="00734677">
          <w:rPr>
            <w:rStyle w:val="Hyperlink"/>
            <w:noProof/>
          </w:rPr>
          <w:t>Unofficial Withdrawal</w:t>
        </w:r>
        <w:r w:rsidR="00FD505D">
          <w:rPr>
            <w:noProof/>
            <w:webHidden/>
          </w:rPr>
          <w:tab/>
        </w:r>
        <w:r w:rsidR="00FD505D">
          <w:rPr>
            <w:noProof/>
            <w:webHidden/>
          </w:rPr>
          <w:fldChar w:fldCharType="begin"/>
        </w:r>
        <w:r w:rsidR="00FD505D">
          <w:rPr>
            <w:noProof/>
            <w:webHidden/>
          </w:rPr>
          <w:instrText xml:space="preserve"> PAGEREF _Toc191460508 \h </w:instrText>
        </w:r>
        <w:r w:rsidR="00FD505D">
          <w:rPr>
            <w:noProof/>
            <w:webHidden/>
          </w:rPr>
        </w:r>
        <w:r w:rsidR="00FD505D">
          <w:rPr>
            <w:noProof/>
            <w:webHidden/>
          </w:rPr>
          <w:fldChar w:fldCharType="separate"/>
        </w:r>
        <w:r w:rsidR="00B23AE4">
          <w:rPr>
            <w:noProof/>
            <w:webHidden/>
          </w:rPr>
          <w:t>36</w:t>
        </w:r>
        <w:r w:rsidR="00FD505D">
          <w:rPr>
            <w:noProof/>
            <w:webHidden/>
          </w:rPr>
          <w:fldChar w:fldCharType="end"/>
        </w:r>
      </w:hyperlink>
    </w:p>
    <w:p w14:paraId="01CECC7A" w14:textId="757EC2E6" w:rsidR="00FD505D" w:rsidRDefault="00C17C1F">
      <w:pPr>
        <w:pStyle w:val="TOC3"/>
        <w:tabs>
          <w:tab w:val="right" w:leader="dot" w:pos="10790"/>
        </w:tabs>
        <w:rPr>
          <w:rFonts w:cstheme="minorBidi"/>
          <w:noProof/>
        </w:rPr>
      </w:pPr>
      <w:hyperlink w:anchor="_Toc191460509" w:history="1">
        <w:r w:rsidR="00FD505D" w:rsidRPr="00734677">
          <w:rPr>
            <w:rStyle w:val="Hyperlink"/>
            <w:noProof/>
          </w:rPr>
          <w:t>Withdrawing Due to Active Duty</w:t>
        </w:r>
        <w:r w:rsidR="00FD505D">
          <w:rPr>
            <w:noProof/>
            <w:webHidden/>
          </w:rPr>
          <w:tab/>
        </w:r>
        <w:r w:rsidR="00FD505D">
          <w:rPr>
            <w:noProof/>
            <w:webHidden/>
          </w:rPr>
          <w:fldChar w:fldCharType="begin"/>
        </w:r>
        <w:r w:rsidR="00FD505D">
          <w:rPr>
            <w:noProof/>
            <w:webHidden/>
          </w:rPr>
          <w:instrText xml:space="preserve"> PAGEREF _Toc191460509 \h </w:instrText>
        </w:r>
        <w:r w:rsidR="00FD505D">
          <w:rPr>
            <w:noProof/>
            <w:webHidden/>
          </w:rPr>
        </w:r>
        <w:r w:rsidR="00FD505D">
          <w:rPr>
            <w:noProof/>
            <w:webHidden/>
          </w:rPr>
          <w:fldChar w:fldCharType="separate"/>
        </w:r>
        <w:r w:rsidR="00B23AE4">
          <w:rPr>
            <w:noProof/>
            <w:webHidden/>
          </w:rPr>
          <w:t>36</w:t>
        </w:r>
        <w:r w:rsidR="00FD505D">
          <w:rPr>
            <w:noProof/>
            <w:webHidden/>
          </w:rPr>
          <w:fldChar w:fldCharType="end"/>
        </w:r>
      </w:hyperlink>
    </w:p>
    <w:p w14:paraId="7587255B" w14:textId="1BA727A8" w:rsidR="00FD505D" w:rsidRDefault="00C17C1F">
      <w:pPr>
        <w:pStyle w:val="TOC2"/>
        <w:tabs>
          <w:tab w:val="right" w:leader="dot" w:pos="10790"/>
        </w:tabs>
        <w:rPr>
          <w:rFonts w:cstheme="minorBidi"/>
          <w:noProof/>
        </w:rPr>
      </w:pPr>
      <w:hyperlink w:anchor="_Toc191460510" w:history="1">
        <w:r w:rsidR="00FD505D" w:rsidRPr="00734677">
          <w:rPr>
            <w:rStyle w:val="Hyperlink"/>
            <w:b/>
            <w:noProof/>
          </w:rPr>
          <w:t>Return of Funds</w:t>
        </w:r>
        <w:r w:rsidR="00FD505D">
          <w:rPr>
            <w:noProof/>
            <w:webHidden/>
          </w:rPr>
          <w:tab/>
        </w:r>
        <w:r w:rsidR="00FD505D">
          <w:rPr>
            <w:noProof/>
            <w:webHidden/>
          </w:rPr>
          <w:fldChar w:fldCharType="begin"/>
        </w:r>
        <w:r w:rsidR="00FD505D">
          <w:rPr>
            <w:noProof/>
            <w:webHidden/>
          </w:rPr>
          <w:instrText xml:space="preserve"> PAGEREF _Toc191460510 \h </w:instrText>
        </w:r>
        <w:r w:rsidR="00FD505D">
          <w:rPr>
            <w:noProof/>
            <w:webHidden/>
          </w:rPr>
        </w:r>
        <w:r w:rsidR="00FD505D">
          <w:rPr>
            <w:noProof/>
            <w:webHidden/>
          </w:rPr>
          <w:fldChar w:fldCharType="separate"/>
        </w:r>
        <w:r w:rsidR="00B23AE4">
          <w:rPr>
            <w:noProof/>
            <w:webHidden/>
          </w:rPr>
          <w:t>36</w:t>
        </w:r>
        <w:r w:rsidR="00FD505D">
          <w:rPr>
            <w:noProof/>
            <w:webHidden/>
          </w:rPr>
          <w:fldChar w:fldCharType="end"/>
        </w:r>
      </w:hyperlink>
    </w:p>
    <w:p w14:paraId="5CB10760" w14:textId="4F701D49" w:rsidR="00FD505D" w:rsidRDefault="00C17C1F">
      <w:pPr>
        <w:pStyle w:val="TOC3"/>
        <w:tabs>
          <w:tab w:val="right" w:leader="dot" w:pos="10790"/>
        </w:tabs>
        <w:rPr>
          <w:rFonts w:cstheme="minorBidi"/>
          <w:noProof/>
        </w:rPr>
      </w:pPr>
      <w:hyperlink w:anchor="_Toc191460511" w:history="1">
        <w:r w:rsidR="00FD505D" w:rsidRPr="00734677">
          <w:rPr>
            <w:rStyle w:val="Hyperlink"/>
            <w:noProof/>
          </w:rPr>
          <w:t>For Programs Offered in Modules</w:t>
        </w:r>
        <w:r w:rsidR="00FD505D">
          <w:rPr>
            <w:noProof/>
            <w:webHidden/>
          </w:rPr>
          <w:tab/>
        </w:r>
        <w:r w:rsidR="00FD505D">
          <w:rPr>
            <w:noProof/>
            <w:webHidden/>
          </w:rPr>
          <w:fldChar w:fldCharType="begin"/>
        </w:r>
        <w:r w:rsidR="00FD505D">
          <w:rPr>
            <w:noProof/>
            <w:webHidden/>
          </w:rPr>
          <w:instrText xml:space="preserve"> PAGEREF _Toc191460511 \h </w:instrText>
        </w:r>
        <w:r w:rsidR="00FD505D">
          <w:rPr>
            <w:noProof/>
            <w:webHidden/>
          </w:rPr>
        </w:r>
        <w:r w:rsidR="00FD505D">
          <w:rPr>
            <w:noProof/>
            <w:webHidden/>
          </w:rPr>
          <w:fldChar w:fldCharType="separate"/>
        </w:r>
        <w:r w:rsidR="00B23AE4">
          <w:rPr>
            <w:noProof/>
            <w:webHidden/>
          </w:rPr>
          <w:t>37</w:t>
        </w:r>
        <w:r w:rsidR="00FD505D">
          <w:rPr>
            <w:noProof/>
            <w:webHidden/>
          </w:rPr>
          <w:fldChar w:fldCharType="end"/>
        </w:r>
      </w:hyperlink>
    </w:p>
    <w:p w14:paraId="0E74CD43" w14:textId="41504BEC" w:rsidR="00FD505D" w:rsidRDefault="00C17C1F">
      <w:pPr>
        <w:pStyle w:val="TOC3"/>
        <w:tabs>
          <w:tab w:val="right" w:leader="dot" w:pos="10790"/>
        </w:tabs>
        <w:rPr>
          <w:rFonts w:cstheme="minorBidi"/>
          <w:noProof/>
        </w:rPr>
      </w:pPr>
      <w:hyperlink w:anchor="_Toc191460512" w:history="1">
        <w:r w:rsidR="00FD505D" w:rsidRPr="00734677">
          <w:rPr>
            <w:rStyle w:val="Hyperlink"/>
            <w:noProof/>
          </w:rPr>
          <w:t>Determining Earned Aid</w:t>
        </w:r>
        <w:r w:rsidR="00FD505D">
          <w:rPr>
            <w:noProof/>
            <w:webHidden/>
          </w:rPr>
          <w:tab/>
        </w:r>
        <w:r w:rsidR="00FD505D">
          <w:rPr>
            <w:noProof/>
            <w:webHidden/>
          </w:rPr>
          <w:fldChar w:fldCharType="begin"/>
        </w:r>
        <w:r w:rsidR="00FD505D">
          <w:rPr>
            <w:noProof/>
            <w:webHidden/>
          </w:rPr>
          <w:instrText xml:space="preserve"> PAGEREF _Toc191460512 \h </w:instrText>
        </w:r>
        <w:r w:rsidR="00FD505D">
          <w:rPr>
            <w:noProof/>
            <w:webHidden/>
          </w:rPr>
        </w:r>
        <w:r w:rsidR="00FD505D">
          <w:rPr>
            <w:noProof/>
            <w:webHidden/>
          </w:rPr>
          <w:fldChar w:fldCharType="separate"/>
        </w:r>
        <w:r w:rsidR="00B23AE4">
          <w:rPr>
            <w:noProof/>
            <w:webHidden/>
          </w:rPr>
          <w:t>37</w:t>
        </w:r>
        <w:r w:rsidR="00FD505D">
          <w:rPr>
            <w:noProof/>
            <w:webHidden/>
          </w:rPr>
          <w:fldChar w:fldCharType="end"/>
        </w:r>
      </w:hyperlink>
    </w:p>
    <w:p w14:paraId="31F33F95" w14:textId="291AECFD" w:rsidR="00FD505D" w:rsidRDefault="00C17C1F">
      <w:pPr>
        <w:pStyle w:val="TOC3"/>
        <w:tabs>
          <w:tab w:val="right" w:leader="dot" w:pos="10790"/>
        </w:tabs>
        <w:rPr>
          <w:rFonts w:cstheme="minorBidi"/>
          <w:noProof/>
        </w:rPr>
      </w:pPr>
      <w:hyperlink w:anchor="_Toc191460513" w:history="1">
        <w:r w:rsidR="00FD505D" w:rsidRPr="00734677">
          <w:rPr>
            <w:rStyle w:val="Hyperlink"/>
            <w:noProof/>
          </w:rPr>
          <w:t>Payment Periods</w:t>
        </w:r>
        <w:r w:rsidR="00FD505D">
          <w:rPr>
            <w:noProof/>
            <w:webHidden/>
          </w:rPr>
          <w:tab/>
        </w:r>
        <w:r w:rsidR="00FD505D">
          <w:rPr>
            <w:noProof/>
            <w:webHidden/>
          </w:rPr>
          <w:fldChar w:fldCharType="begin"/>
        </w:r>
        <w:r w:rsidR="00FD505D">
          <w:rPr>
            <w:noProof/>
            <w:webHidden/>
          </w:rPr>
          <w:instrText xml:space="preserve"> PAGEREF _Toc191460513 \h </w:instrText>
        </w:r>
        <w:r w:rsidR="00FD505D">
          <w:rPr>
            <w:noProof/>
            <w:webHidden/>
          </w:rPr>
        </w:r>
        <w:r w:rsidR="00FD505D">
          <w:rPr>
            <w:noProof/>
            <w:webHidden/>
          </w:rPr>
          <w:fldChar w:fldCharType="separate"/>
        </w:r>
        <w:r w:rsidR="00B23AE4">
          <w:rPr>
            <w:noProof/>
            <w:webHidden/>
          </w:rPr>
          <w:t>38</w:t>
        </w:r>
        <w:r w:rsidR="00FD505D">
          <w:rPr>
            <w:noProof/>
            <w:webHidden/>
          </w:rPr>
          <w:fldChar w:fldCharType="end"/>
        </w:r>
      </w:hyperlink>
    </w:p>
    <w:p w14:paraId="5BDB1277" w14:textId="3DACD44A" w:rsidR="00FD505D" w:rsidRDefault="00C17C1F">
      <w:pPr>
        <w:pStyle w:val="TOC3"/>
        <w:tabs>
          <w:tab w:val="right" w:leader="dot" w:pos="10790"/>
        </w:tabs>
        <w:rPr>
          <w:rFonts w:cstheme="minorBidi"/>
          <w:noProof/>
        </w:rPr>
      </w:pPr>
      <w:hyperlink w:anchor="_Toc191460514" w:history="1">
        <w:r w:rsidR="00FD505D" w:rsidRPr="00734677">
          <w:rPr>
            <w:rStyle w:val="Hyperlink"/>
            <w:noProof/>
          </w:rPr>
          <w:t>Return of Funds Freeze Date</w:t>
        </w:r>
        <w:r w:rsidR="00FD505D">
          <w:rPr>
            <w:noProof/>
            <w:webHidden/>
          </w:rPr>
          <w:tab/>
        </w:r>
        <w:r w:rsidR="00FD505D">
          <w:rPr>
            <w:noProof/>
            <w:webHidden/>
          </w:rPr>
          <w:fldChar w:fldCharType="begin"/>
        </w:r>
        <w:r w:rsidR="00FD505D">
          <w:rPr>
            <w:noProof/>
            <w:webHidden/>
          </w:rPr>
          <w:instrText xml:space="preserve"> PAGEREF _Toc191460514 \h </w:instrText>
        </w:r>
        <w:r w:rsidR="00FD505D">
          <w:rPr>
            <w:noProof/>
            <w:webHidden/>
          </w:rPr>
        </w:r>
        <w:r w:rsidR="00FD505D">
          <w:rPr>
            <w:noProof/>
            <w:webHidden/>
          </w:rPr>
          <w:fldChar w:fldCharType="separate"/>
        </w:r>
        <w:r w:rsidR="00B23AE4">
          <w:rPr>
            <w:noProof/>
            <w:webHidden/>
          </w:rPr>
          <w:t>38</w:t>
        </w:r>
        <w:r w:rsidR="00FD505D">
          <w:rPr>
            <w:noProof/>
            <w:webHidden/>
          </w:rPr>
          <w:fldChar w:fldCharType="end"/>
        </w:r>
      </w:hyperlink>
    </w:p>
    <w:p w14:paraId="7E60492D" w14:textId="2EA911CC" w:rsidR="00FD505D" w:rsidRDefault="00C17C1F">
      <w:pPr>
        <w:pStyle w:val="TOC3"/>
        <w:tabs>
          <w:tab w:val="right" w:leader="dot" w:pos="10790"/>
        </w:tabs>
        <w:rPr>
          <w:rFonts w:cstheme="minorBidi"/>
          <w:noProof/>
        </w:rPr>
      </w:pPr>
      <w:hyperlink w:anchor="_Toc191460515" w:history="1">
        <w:r w:rsidR="00FD505D" w:rsidRPr="00734677">
          <w:rPr>
            <w:rStyle w:val="Hyperlink"/>
            <w:noProof/>
          </w:rPr>
          <w:t>Post Withdrawal Disbursement</w:t>
        </w:r>
        <w:r w:rsidR="00FD505D">
          <w:rPr>
            <w:noProof/>
            <w:webHidden/>
          </w:rPr>
          <w:tab/>
        </w:r>
        <w:r w:rsidR="00FD505D">
          <w:rPr>
            <w:noProof/>
            <w:webHidden/>
          </w:rPr>
          <w:fldChar w:fldCharType="begin"/>
        </w:r>
        <w:r w:rsidR="00FD505D">
          <w:rPr>
            <w:noProof/>
            <w:webHidden/>
          </w:rPr>
          <w:instrText xml:space="preserve"> PAGEREF _Toc191460515 \h </w:instrText>
        </w:r>
        <w:r w:rsidR="00FD505D">
          <w:rPr>
            <w:noProof/>
            <w:webHidden/>
          </w:rPr>
        </w:r>
        <w:r w:rsidR="00FD505D">
          <w:rPr>
            <w:noProof/>
            <w:webHidden/>
          </w:rPr>
          <w:fldChar w:fldCharType="separate"/>
        </w:r>
        <w:r w:rsidR="00B23AE4">
          <w:rPr>
            <w:noProof/>
            <w:webHidden/>
          </w:rPr>
          <w:t>38</w:t>
        </w:r>
        <w:r w:rsidR="00FD505D">
          <w:rPr>
            <w:noProof/>
            <w:webHidden/>
          </w:rPr>
          <w:fldChar w:fldCharType="end"/>
        </w:r>
      </w:hyperlink>
    </w:p>
    <w:p w14:paraId="4EE43D68" w14:textId="0F18F478" w:rsidR="00FD505D" w:rsidRDefault="00C17C1F">
      <w:pPr>
        <w:pStyle w:val="TOC3"/>
        <w:tabs>
          <w:tab w:val="right" w:leader="dot" w:pos="10790"/>
        </w:tabs>
        <w:rPr>
          <w:rFonts w:cstheme="minorBidi"/>
          <w:noProof/>
        </w:rPr>
      </w:pPr>
      <w:hyperlink w:anchor="_Toc191460516" w:history="1">
        <w:r w:rsidR="00FD505D" w:rsidRPr="00734677">
          <w:rPr>
            <w:rStyle w:val="Hyperlink"/>
            <w:noProof/>
          </w:rPr>
          <w:t>Returning Funds</w:t>
        </w:r>
        <w:r w:rsidR="00FD505D">
          <w:rPr>
            <w:noProof/>
            <w:webHidden/>
          </w:rPr>
          <w:tab/>
        </w:r>
        <w:r w:rsidR="00FD505D">
          <w:rPr>
            <w:noProof/>
            <w:webHidden/>
          </w:rPr>
          <w:fldChar w:fldCharType="begin"/>
        </w:r>
        <w:r w:rsidR="00FD505D">
          <w:rPr>
            <w:noProof/>
            <w:webHidden/>
          </w:rPr>
          <w:instrText xml:space="preserve"> PAGEREF _Toc191460516 \h </w:instrText>
        </w:r>
        <w:r w:rsidR="00FD505D">
          <w:rPr>
            <w:noProof/>
            <w:webHidden/>
          </w:rPr>
        </w:r>
        <w:r w:rsidR="00FD505D">
          <w:rPr>
            <w:noProof/>
            <w:webHidden/>
          </w:rPr>
          <w:fldChar w:fldCharType="separate"/>
        </w:r>
        <w:r w:rsidR="00B23AE4">
          <w:rPr>
            <w:noProof/>
            <w:webHidden/>
          </w:rPr>
          <w:t>38</w:t>
        </w:r>
        <w:r w:rsidR="00FD505D">
          <w:rPr>
            <w:noProof/>
            <w:webHidden/>
          </w:rPr>
          <w:fldChar w:fldCharType="end"/>
        </w:r>
      </w:hyperlink>
    </w:p>
    <w:p w14:paraId="25149493" w14:textId="5851CF89" w:rsidR="00FD505D" w:rsidRDefault="00C17C1F">
      <w:pPr>
        <w:pStyle w:val="TOC3"/>
        <w:tabs>
          <w:tab w:val="right" w:leader="dot" w:pos="10790"/>
        </w:tabs>
        <w:rPr>
          <w:rFonts w:cstheme="minorBidi"/>
          <w:noProof/>
        </w:rPr>
      </w:pPr>
      <w:hyperlink w:anchor="_Toc191460517" w:history="1">
        <w:r w:rsidR="00FD505D" w:rsidRPr="00734677">
          <w:rPr>
            <w:rStyle w:val="Hyperlink"/>
            <w:noProof/>
          </w:rPr>
          <w:t>Housing &amp; Food Refund Schedule</w:t>
        </w:r>
        <w:r w:rsidR="00FD505D">
          <w:rPr>
            <w:noProof/>
            <w:webHidden/>
          </w:rPr>
          <w:tab/>
        </w:r>
        <w:r w:rsidR="00FD505D">
          <w:rPr>
            <w:noProof/>
            <w:webHidden/>
          </w:rPr>
          <w:fldChar w:fldCharType="begin"/>
        </w:r>
        <w:r w:rsidR="00FD505D">
          <w:rPr>
            <w:noProof/>
            <w:webHidden/>
          </w:rPr>
          <w:instrText xml:space="preserve"> PAGEREF _Toc191460517 \h </w:instrText>
        </w:r>
        <w:r w:rsidR="00FD505D">
          <w:rPr>
            <w:noProof/>
            <w:webHidden/>
          </w:rPr>
        </w:r>
        <w:r w:rsidR="00FD505D">
          <w:rPr>
            <w:noProof/>
            <w:webHidden/>
          </w:rPr>
          <w:fldChar w:fldCharType="separate"/>
        </w:r>
        <w:r w:rsidR="00B23AE4">
          <w:rPr>
            <w:noProof/>
            <w:webHidden/>
          </w:rPr>
          <w:t>41</w:t>
        </w:r>
        <w:r w:rsidR="00FD505D">
          <w:rPr>
            <w:noProof/>
            <w:webHidden/>
          </w:rPr>
          <w:fldChar w:fldCharType="end"/>
        </w:r>
      </w:hyperlink>
    </w:p>
    <w:p w14:paraId="2194A46B" w14:textId="19B8F659" w:rsidR="00FD505D" w:rsidRDefault="00C17C1F">
      <w:pPr>
        <w:pStyle w:val="TOC3"/>
        <w:tabs>
          <w:tab w:val="right" w:leader="dot" w:pos="10790"/>
        </w:tabs>
        <w:rPr>
          <w:rFonts w:cstheme="minorBidi"/>
          <w:noProof/>
        </w:rPr>
      </w:pPr>
      <w:hyperlink w:anchor="_Toc191460518" w:history="1">
        <w:r w:rsidR="00FD505D" w:rsidRPr="00734677">
          <w:rPr>
            <w:rStyle w:val="Hyperlink"/>
            <w:noProof/>
          </w:rPr>
          <w:t>Tuition Refund Schedule</w:t>
        </w:r>
        <w:r w:rsidR="00FD505D">
          <w:rPr>
            <w:noProof/>
            <w:webHidden/>
          </w:rPr>
          <w:tab/>
        </w:r>
        <w:r w:rsidR="00FD505D">
          <w:rPr>
            <w:noProof/>
            <w:webHidden/>
          </w:rPr>
          <w:fldChar w:fldCharType="begin"/>
        </w:r>
        <w:r w:rsidR="00FD505D">
          <w:rPr>
            <w:noProof/>
            <w:webHidden/>
          </w:rPr>
          <w:instrText xml:space="preserve"> PAGEREF _Toc191460518 \h </w:instrText>
        </w:r>
        <w:r w:rsidR="00FD505D">
          <w:rPr>
            <w:noProof/>
            <w:webHidden/>
          </w:rPr>
        </w:r>
        <w:r w:rsidR="00FD505D">
          <w:rPr>
            <w:noProof/>
            <w:webHidden/>
          </w:rPr>
          <w:fldChar w:fldCharType="separate"/>
        </w:r>
        <w:r w:rsidR="00B23AE4">
          <w:rPr>
            <w:noProof/>
            <w:webHidden/>
          </w:rPr>
          <w:t>41</w:t>
        </w:r>
        <w:r w:rsidR="00FD505D">
          <w:rPr>
            <w:noProof/>
            <w:webHidden/>
          </w:rPr>
          <w:fldChar w:fldCharType="end"/>
        </w:r>
      </w:hyperlink>
    </w:p>
    <w:p w14:paraId="5E746E9E" w14:textId="1ABD02A6" w:rsidR="00FD505D" w:rsidRDefault="00C17C1F">
      <w:pPr>
        <w:pStyle w:val="TOC1"/>
        <w:rPr>
          <w:rFonts w:cstheme="minorBidi"/>
          <w:b w:val="0"/>
          <w:sz w:val="22"/>
          <w:lang w:val="en-US"/>
        </w:rPr>
      </w:pPr>
      <w:hyperlink w:anchor="_Toc191460519" w:history="1">
        <w:r w:rsidR="00FD505D" w:rsidRPr="00734677">
          <w:rPr>
            <w:rStyle w:val="Hyperlink"/>
          </w:rPr>
          <w:t>Exit Counseling Information for Perkins &amp; Federal Direct Loans</w:t>
        </w:r>
        <w:r w:rsidR="00FD505D">
          <w:rPr>
            <w:webHidden/>
          </w:rPr>
          <w:tab/>
        </w:r>
        <w:r w:rsidR="00FD505D">
          <w:rPr>
            <w:webHidden/>
          </w:rPr>
          <w:fldChar w:fldCharType="begin"/>
        </w:r>
        <w:r w:rsidR="00FD505D">
          <w:rPr>
            <w:webHidden/>
          </w:rPr>
          <w:instrText xml:space="preserve"> PAGEREF _Toc191460519 \h </w:instrText>
        </w:r>
        <w:r w:rsidR="00FD505D">
          <w:rPr>
            <w:webHidden/>
          </w:rPr>
        </w:r>
        <w:r w:rsidR="00FD505D">
          <w:rPr>
            <w:webHidden/>
          </w:rPr>
          <w:fldChar w:fldCharType="separate"/>
        </w:r>
        <w:r w:rsidR="00B23AE4">
          <w:rPr>
            <w:webHidden/>
          </w:rPr>
          <w:t>43</w:t>
        </w:r>
        <w:r w:rsidR="00FD505D">
          <w:rPr>
            <w:webHidden/>
          </w:rPr>
          <w:fldChar w:fldCharType="end"/>
        </w:r>
      </w:hyperlink>
    </w:p>
    <w:p w14:paraId="33C483C2" w14:textId="1627196E" w:rsidR="00FD505D" w:rsidRDefault="00C17C1F">
      <w:pPr>
        <w:pStyle w:val="TOC3"/>
        <w:tabs>
          <w:tab w:val="right" w:leader="dot" w:pos="10790"/>
        </w:tabs>
        <w:rPr>
          <w:rFonts w:cstheme="minorBidi"/>
          <w:noProof/>
        </w:rPr>
      </w:pPr>
      <w:hyperlink w:anchor="_Toc191460520" w:history="1">
        <w:r w:rsidR="00FD505D" w:rsidRPr="00734677">
          <w:rPr>
            <w:rStyle w:val="Hyperlink"/>
            <w:noProof/>
          </w:rPr>
          <w:t>Federal Direct Staff Loan</w:t>
        </w:r>
        <w:r w:rsidR="00FD505D">
          <w:rPr>
            <w:noProof/>
            <w:webHidden/>
          </w:rPr>
          <w:tab/>
        </w:r>
        <w:r w:rsidR="00FD505D">
          <w:rPr>
            <w:noProof/>
            <w:webHidden/>
          </w:rPr>
          <w:fldChar w:fldCharType="begin"/>
        </w:r>
        <w:r w:rsidR="00FD505D">
          <w:rPr>
            <w:noProof/>
            <w:webHidden/>
          </w:rPr>
          <w:instrText xml:space="preserve"> PAGEREF _Toc191460520 \h </w:instrText>
        </w:r>
        <w:r w:rsidR="00FD505D">
          <w:rPr>
            <w:noProof/>
            <w:webHidden/>
          </w:rPr>
        </w:r>
        <w:r w:rsidR="00FD505D">
          <w:rPr>
            <w:noProof/>
            <w:webHidden/>
          </w:rPr>
          <w:fldChar w:fldCharType="separate"/>
        </w:r>
        <w:r w:rsidR="00B23AE4">
          <w:rPr>
            <w:noProof/>
            <w:webHidden/>
          </w:rPr>
          <w:t>44</w:t>
        </w:r>
        <w:r w:rsidR="00FD505D">
          <w:rPr>
            <w:noProof/>
            <w:webHidden/>
          </w:rPr>
          <w:fldChar w:fldCharType="end"/>
        </w:r>
      </w:hyperlink>
    </w:p>
    <w:p w14:paraId="14FF7395" w14:textId="33E78234" w:rsidR="00FD505D" w:rsidRDefault="00C17C1F">
      <w:pPr>
        <w:pStyle w:val="TOC3"/>
        <w:tabs>
          <w:tab w:val="right" w:leader="dot" w:pos="10790"/>
        </w:tabs>
        <w:rPr>
          <w:rFonts w:cstheme="minorBidi"/>
          <w:noProof/>
        </w:rPr>
      </w:pPr>
      <w:hyperlink w:anchor="_Toc191460521" w:history="1">
        <w:r w:rsidR="00FD505D" w:rsidRPr="00734677">
          <w:rPr>
            <w:rStyle w:val="Hyperlink"/>
            <w:rFonts w:eastAsiaTheme="minorHAnsi"/>
            <w:noProof/>
          </w:rPr>
          <w:t>Federal Perkins Loan</w:t>
        </w:r>
        <w:r w:rsidR="00FD505D">
          <w:rPr>
            <w:noProof/>
            <w:webHidden/>
          </w:rPr>
          <w:tab/>
        </w:r>
        <w:r w:rsidR="00FD505D">
          <w:rPr>
            <w:noProof/>
            <w:webHidden/>
          </w:rPr>
          <w:fldChar w:fldCharType="begin"/>
        </w:r>
        <w:r w:rsidR="00FD505D">
          <w:rPr>
            <w:noProof/>
            <w:webHidden/>
          </w:rPr>
          <w:instrText xml:space="preserve"> PAGEREF _Toc191460521 \h </w:instrText>
        </w:r>
        <w:r w:rsidR="00FD505D">
          <w:rPr>
            <w:noProof/>
            <w:webHidden/>
          </w:rPr>
        </w:r>
        <w:r w:rsidR="00FD505D">
          <w:rPr>
            <w:noProof/>
            <w:webHidden/>
          </w:rPr>
          <w:fldChar w:fldCharType="separate"/>
        </w:r>
        <w:r w:rsidR="00B23AE4">
          <w:rPr>
            <w:noProof/>
            <w:webHidden/>
          </w:rPr>
          <w:t>44</w:t>
        </w:r>
        <w:r w:rsidR="00FD505D">
          <w:rPr>
            <w:noProof/>
            <w:webHidden/>
          </w:rPr>
          <w:fldChar w:fldCharType="end"/>
        </w:r>
      </w:hyperlink>
    </w:p>
    <w:p w14:paraId="2701E742" w14:textId="2B1E84D9" w:rsidR="00FD505D" w:rsidRDefault="00C17C1F">
      <w:pPr>
        <w:pStyle w:val="TOC2"/>
        <w:tabs>
          <w:tab w:val="right" w:leader="dot" w:pos="10790"/>
        </w:tabs>
        <w:rPr>
          <w:rFonts w:cstheme="minorBidi"/>
          <w:noProof/>
        </w:rPr>
      </w:pPr>
      <w:hyperlink w:anchor="_Toc191460522" w:history="1">
        <w:r w:rsidR="00FD505D" w:rsidRPr="00734677">
          <w:rPr>
            <w:rStyle w:val="Hyperlink"/>
            <w:noProof/>
          </w:rPr>
          <w:t>Loan Repayment Assistance with Inceptia</w:t>
        </w:r>
        <w:r w:rsidR="00FD505D">
          <w:rPr>
            <w:noProof/>
            <w:webHidden/>
          </w:rPr>
          <w:tab/>
        </w:r>
        <w:r w:rsidR="00FD505D">
          <w:rPr>
            <w:noProof/>
            <w:webHidden/>
          </w:rPr>
          <w:fldChar w:fldCharType="begin"/>
        </w:r>
        <w:r w:rsidR="00FD505D">
          <w:rPr>
            <w:noProof/>
            <w:webHidden/>
          </w:rPr>
          <w:instrText xml:space="preserve"> PAGEREF _Toc191460522 \h </w:instrText>
        </w:r>
        <w:r w:rsidR="00FD505D">
          <w:rPr>
            <w:noProof/>
            <w:webHidden/>
          </w:rPr>
        </w:r>
        <w:r w:rsidR="00FD505D">
          <w:rPr>
            <w:noProof/>
            <w:webHidden/>
          </w:rPr>
          <w:fldChar w:fldCharType="separate"/>
        </w:r>
        <w:r w:rsidR="00B23AE4">
          <w:rPr>
            <w:noProof/>
            <w:webHidden/>
          </w:rPr>
          <w:t>44</w:t>
        </w:r>
        <w:r w:rsidR="00FD505D">
          <w:rPr>
            <w:noProof/>
            <w:webHidden/>
          </w:rPr>
          <w:fldChar w:fldCharType="end"/>
        </w:r>
      </w:hyperlink>
    </w:p>
    <w:p w14:paraId="0F11976F" w14:textId="150521E7" w:rsidR="00FD505D" w:rsidRDefault="00C17C1F">
      <w:pPr>
        <w:pStyle w:val="TOC1"/>
        <w:rPr>
          <w:rFonts w:cstheme="minorBidi"/>
          <w:b w:val="0"/>
          <w:sz w:val="22"/>
          <w:lang w:val="en-US"/>
        </w:rPr>
      </w:pPr>
      <w:hyperlink w:anchor="_Toc191460523" w:history="1">
        <w:r w:rsidR="00FD505D" w:rsidRPr="00734677">
          <w:rPr>
            <w:rStyle w:val="Hyperlink"/>
          </w:rPr>
          <w:t>Student Rights &amp; Responsibilities</w:t>
        </w:r>
        <w:r w:rsidR="00FD505D">
          <w:rPr>
            <w:webHidden/>
          </w:rPr>
          <w:tab/>
        </w:r>
        <w:r w:rsidR="00FD505D">
          <w:rPr>
            <w:webHidden/>
          </w:rPr>
          <w:fldChar w:fldCharType="begin"/>
        </w:r>
        <w:r w:rsidR="00FD505D">
          <w:rPr>
            <w:webHidden/>
          </w:rPr>
          <w:instrText xml:space="preserve"> PAGEREF _Toc191460523 \h </w:instrText>
        </w:r>
        <w:r w:rsidR="00FD505D">
          <w:rPr>
            <w:webHidden/>
          </w:rPr>
        </w:r>
        <w:r w:rsidR="00FD505D">
          <w:rPr>
            <w:webHidden/>
          </w:rPr>
          <w:fldChar w:fldCharType="separate"/>
        </w:r>
        <w:r w:rsidR="00B23AE4">
          <w:rPr>
            <w:webHidden/>
          </w:rPr>
          <w:t>44</w:t>
        </w:r>
        <w:r w:rsidR="00FD505D">
          <w:rPr>
            <w:webHidden/>
          </w:rPr>
          <w:fldChar w:fldCharType="end"/>
        </w:r>
      </w:hyperlink>
    </w:p>
    <w:p w14:paraId="30EB499A" w14:textId="6968D95D" w:rsidR="00FD505D" w:rsidRDefault="00C17C1F">
      <w:pPr>
        <w:pStyle w:val="TOC2"/>
        <w:tabs>
          <w:tab w:val="right" w:leader="dot" w:pos="10790"/>
        </w:tabs>
        <w:rPr>
          <w:rFonts w:cstheme="minorBidi"/>
          <w:noProof/>
        </w:rPr>
      </w:pPr>
      <w:hyperlink w:anchor="_Toc191460524" w:history="1">
        <w:r w:rsidR="00FD505D" w:rsidRPr="00734677">
          <w:rPr>
            <w:rStyle w:val="Hyperlink"/>
            <w:noProof/>
            <w:lang w:val="en"/>
          </w:rPr>
          <w:t>You Have the Right To:</w:t>
        </w:r>
        <w:r w:rsidR="00FD505D">
          <w:rPr>
            <w:noProof/>
            <w:webHidden/>
          </w:rPr>
          <w:tab/>
        </w:r>
        <w:r w:rsidR="00FD505D">
          <w:rPr>
            <w:noProof/>
            <w:webHidden/>
          </w:rPr>
          <w:fldChar w:fldCharType="begin"/>
        </w:r>
        <w:r w:rsidR="00FD505D">
          <w:rPr>
            <w:noProof/>
            <w:webHidden/>
          </w:rPr>
          <w:instrText xml:space="preserve"> PAGEREF _Toc191460524 \h </w:instrText>
        </w:r>
        <w:r w:rsidR="00FD505D">
          <w:rPr>
            <w:noProof/>
            <w:webHidden/>
          </w:rPr>
        </w:r>
        <w:r w:rsidR="00FD505D">
          <w:rPr>
            <w:noProof/>
            <w:webHidden/>
          </w:rPr>
          <w:fldChar w:fldCharType="separate"/>
        </w:r>
        <w:r w:rsidR="00B23AE4">
          <w:rPr>
            <w:noProof/>
            <w:webHidden/>
          </w:rPr>
          <w:t>44</w:t>
        </w:r>
        <w:r w:rsidR="00FD505D">
          <w:rPr>
            <w:noProof/>
            <w:webHidden/>
          </w:rPr>
          <w:fldChar w:fldCharType="end"/>
        </w:r>
      </w:hyperlink>
    </w:p>
    <w:p w14:paraId="4D736F56" w14:textId="02D25F85" w:rsidR="00FD505D" w:rsidRDefault="00C17C1F">
      <w:pPr>
        <w:pStyle w:val="TOC2"/>
        <w:tabs>
          <w:tab w:val="right" w:leader="dot" w:pos="10790"/>
        </w:tabs>
        <w:rPr>
          <w:rFonts w:cstheme="minorBidi"/>
          <w:noProof/>
        </w:rPr>
      </w:pPr>
      <w:hyperlink w:anchor="_Toc191460525" w:history="1">
        <w:r w:rsidR="00FD505D" w:rsidRPr="00734677">
          <w:rPr>
            <w:rStyle w:val="Hyperlink"/>
            <w:noProof/>
          </w:rPr>
          <w:t>You Are Responsible For:</w:t>
        </w:r>
        <w:r w:rsidR="00FD505D">
          <w:rPr>
            <w:noProof/>
            <w:webHidden/>
          </w:rPr>
          <w:tab/>
        </w:r>
        <w:r w:rsidR="00FD505D">
          <w:rPr>
            <w:noProof/>
            <w:webHidden/>
          </w:rPr>
          <w:fldChar w:fldCharType="begin"/>
        </w:r>
        <w:r w:rsidR="00FD505D">
          <w:rPr>
            <w:noProof/>
            <w:webHidden/>
          </w:rPr>
          <w:instrText xml:space="preserve"> PAGEREF _Toc191460525 \h </w:instrText>
        </w:r>
        <w:r w:rsidR="00FD505D">
          <w:rPr>
            <w:noProof/>
            <w:webHidden/>
          </w:rPr>
        </w:r>
        <w:r w:rsidR="00FD505D">
          <w:rPr>
            <w:noProof/>
            <w:webHidden/>
          </w:rPr>
          <w:fldChar w:fldCharType="separate"/>
        </w:r>
        <w:r w:rsidR="00B23AE4">
          <w:rPr>
            <w:noProof/>
            <w:webHidden/>
          </w:rPr>
          <w:t>45</w:t>
        </w:r>
        <w:r w:rsidR="00FD505D">
          <w:rPr>
            <w:noProof/>
            <w:webHidden/>
          </w:rPr>
          <w:fldChar w:fldCharType="end"/>
        </w:r>
      </w:hyperlink>
    </w:p>
    <w:p w14:paraId="608320A4" w14:textId="36A88C82" w:rsidR="00FD505D" w:rsidRDefault="00C17C1F">
      <w:pPr>
        <w:pStyle w:val="TOC2"/>
        <w:tabs>
          <w:tab w:val="right" w:leader="dot" w:pos="10790"/>
        </w:tabs>
        <w:rPr>
          <w:rFonts w:cstheme="minorBidi"/>
          <w:noProof/>
        </w:rPr>
      </w:pPr>
      <w:hyperlink w:anchor="_Toc191460526" w:history="1">
        <w:r w:rsidR="00FD505D" w:rsidRPr="00734677">
          <w:rPr>
            <w:rStyle w:val="Hyperlink"/>
            <w:noProof/>
          </w:rPr>
          <w:t>Where Can I File a Complaint about William Penn University?</w:t>
        </w:r>
        <w:r w:rsidR="00FD505D">
          <w:rPr>
            <w:noProof/>
            <w:webHidden/>
          </w:rPr>
          <w:tab/>
        </w:r>
        <w:r w:rsidR="00FD505D">
          <w:rPr>
            <w:noProof/>
            <w:webHidden/>
          </w:rPr>
          <w:fldChar w:fldCharType="begin"/>
        </w:r>
        <w:r w:rsidR="00FD505D">
          <w:rPr>
            <w:noProof/>
            <w:webHidden/>
          </w:rPr>
          <w:instrText xml:space="preserve"> PAGEREF _Toc191460526 \h </w:instrText>
        </w:r>
        <w:r w:rsidR="00FD505D">
          <w:rPr>
            <w:noProof/>
            <w:webHidden/>
          </w:rPr>
        </w:r>
        <w:r w:rsidR="00FD505D">
          <w:rPr>
            <w:noProof/>
            <w:webHidden/>
          </w:rPr>
          <w:fldChar w:fldCharType="separate"/>
        </w:r>
        <w:r w:rsidR="00B23AE4">
          <w:rPr>
            <w:noProof/>
            <w:webHidden/>
          </w:rPr>
          <w:t>45</w:t>
        </w:r>
        <w:r w:rsidR="00FD505D">
          <w:rPr>
            <w:noProof/>
            <w:webHidden/>
          </w:rPr>
          <w:fldChar w:fldCharType="end"/>
        </w:r>
      </w:hyperlink>
    </w:p>
    <w:p w14:paraId="21880AB9" w14:textId="0D46EB92" w:rsidR="00FD505D" w:rsidRDefault="00C17C1F">
      <w:pPr>
        <w:pStyle w:val="TOC2"/>
        <w:tabs>
          <w:tab w:val="right" w:leader="dot" w:pos="10790"/>
        </w:tabs>
        <w:rPr>
          <w:rFonts w:cstheme="minorBidi"/>
          <w:noProof/>
        </w:rPr>
      </w:pPr>
      <w:hyperlink w:anchor="_Toc191460527" w:history="1">
        <w:r w:rsidR="00FD505D" w:rsidRPr="00734677">
          <w:rPr>
            <w:rStyle w:val="Hyperlink"/>
            <w:noProof/>
          </w:rPr>
          <w:t>Consumer Information Disclosures</w:t>
        </w:r>
        <w:r w:rsidR="00FD505D">
          <w:rPr>
            <w:noProof/>
            <w:webHidden/>
          </w:rPr>
          <w:tab/>
        </w:r>
        <w:r w:rsidR="00FD505D">
          <w:rPr>
            <w:noProof/>
            <w:webHidden/>
          </w:rPr>
          <w:fldChar w:fldCharType="begin"/>
        </w:r>
        <w:r w:rsidR="00FD505D">
          <w:rPr>
            <w:noProof/>
            <w:webHidden/>
          </w:rPr>
          <w:instrText xml:space="preserve"> PAGEREF _Toc191460527 \h </w:instrText>
        </w:r>
        <w:r w:rsidR="00FD505D">
          <w:rPr>
            <w:noProof/>
            <w:webHidden/>
          </w:rPr>
        </w:r>
        <w:r w:rsidR="00FD505D">
          <w:rPr>
            <w:noProof/>
            <w:webHidden/>
          </w:rPr>
          <w:fldChar w:fldCharType="separate"/>
        </w:r>
        <w:r w:rsidR="00B23AE4">
          <w:rPr>
            <w:noProof/>
            <w:webHidden/>
          </w:rPr>
          <w:t>46</w:t>
        </w:r>
        <w:r w:rsidR="00FD505D">
          <w:rPr>
            <w:noProof/>
            <w:webHidden/>
          </w:rPr>
          <w:fldChar w:fldCharType="end"/>
        </w:r>
      </w:hyperlink>
    </w:p>
    <w:p w14:paraId="7B101832" w14:textId="36CD1581" w:rsidR="00FD505D" w:rsidRDefault="00C17C1F">
      <w:pPr>
        <w:pStyle w:val="TOC1"/>
        <w:rPr>
          <w:rFonts w:cstheme="minorBidi"/>
          <w:b w:val="0"/>
          <w:sz w:val="22"/>
          <w:lang w:val="en-US"/>
        </w:rPr>
      </w:pPr>
      <w:hyperlink w:anchor="_Toc191460528" w:history="1">
        <w:r w:rsidR="00FD505D" w:rsidRPr="00734677">
          <w:rPr>
            <w:rStyle w:val="Hyperlink"/>
          </w:rPr>
          <w:t>William Penn University Non-Discrimination Statement</w:t>
        </w:r>
        <w:r w:rsidR="00FD505D">
          <w:rPr>
            <w:webHidden/>
          </w:rPr>
          <w:tab/>
        </w:r>
        <w:r w:rsidR="00FD505D">
          <w:rPr>
            <w:webHidden/>
          </w:rPr>
          <w:fldChar w:fldCharType="begin"/>
        </w:r>
        <w:r w:rsidR="00FD505D">
          <w:rPr>
            <w:webHidden/>
          </w:rPr>
          <w:instrText xml:space="preserve"> PAGEREF _Toc191460528 \h </w:instrText>
        </w:r>
        <w:r w:rsidR="00FD505D">
          <w:rPr>
            <w:webHidden/>
          </w:rPr>
        </w:r>
        <w:r w:rsidR="00FD505D">
          <w:rPr>
            <w:webHidden/>
          </w:rPr>
          <w:fldChar w:fldCharType="separate"/>
        </w:r>
        <w:r w:rsidR="00B23AE4">
          <w:rPr>
            <w:webHidden/>
          </w:rPr>
          <w:t>46</w:t>
        </w:r>
        <w:r w:rsidR="00FD505D">
          <w:rPr>
            <w:webHidden/>
          </w:rPr>
          <w:fldChar w:fldCharType="end"/>
        </w:r>
      </w:hyperlink>
    </w:p>
    <w:p w14:paraId="3F37F052" w14:textId="5A22FCC4" w:rsidR="00464B35" w:rsidRDefault="00F4340E" w:rsidP="006D16DA">
      <w:pPr>
        <w:rPr>
          <w:rFonts w:asciiTheme="minorHAnsi" w:eastAsiaTheme="minorEastAsia" w:hAnsiTheme="minorHAnsi" w:cs="Times New Roman"/>
          <w:b/>
          <w:noProof/>
          <w:sz w:val="26"/>
          <w:lang w:val="en"/>
        </w:rPr>
      </w:pPr>
      <w:r>
        <w:rPr>
          <w:rFonts w:asciiTheme="minorHAnsi" w:eastAsiaTheme="minorEastAsia" w:hAnsiTheme="minorHAnsi" w:cs="Times New Roman"/>
          <w:b/>
          <w:noProof/>
          <w:sz w:val="26"/>
          <w:lang w:val="en"/>
        </w:rPr>
        <w:fldChar w:fldCharType="end"/>
      </w:r>
    </w:p>
    <w:p w14:paraId="154FBCF7" w14:textId="2F111CAF" w:rsidR="00231082" w:rsidRDefault="00231082" w:rsidP="006D16DA">
      <w:pPr>
        <w:rPr>
          <w:b/>
        </w:rPr>
      </w:pPr>
    </w:p>
    <w:p w14:paraId="3E862DF5" w14:textId="2C40496D" w:rsidR="00231082" w:rsidRDefault="00231082" w:rsidP="006D16DA">
      <w:pPr>
        <w:rPr>
          <w:b/>
        </w:rPr>
      </w:pPr>
    </w:p>
    <w:p w14:paraId="394DB543" w14:textId="4640B405" w:rsidR="00231082" w:rsidRDefault="00231082" w:rsidP="006D16DA">
      <w:pPr>
        <w:rPr>
          <w:b/>
        </w:rPr>
      </w:pPr>
    </w:p>
    <w:p w14:paraId="3B46EF32" w14:textId="69AAF8BF" w:rsidR="00231082" w:rsidRDefault="00231082" w:rsidP="006D16DA">
      <w:pPr>
        <w:rPr>
          <w:b/>
        </w:rPr>
      </w:pPr>
    </w:p>
    <w:p w14:paraId="5F159EA3" w14:textId="44387607" w:rsidR="00231082" w:rsidRDefault="00231082" w:rsidP="006D16DA">
      <w:pPr>
        <w:rPr>
          <w:b/>
        </w:rPr>
      </w:pPr>
    </w:p>
    <w:p w14:paraId="4514CC1A" w14:textId="77777777" w:rsidR="00231082" w:rsidRDefault="00231082" w:rsidP="006D16DA">
      <w:pPr>
        <w:rPr>
          <w:b/>
        </w:rPr>
      </w:pPr>
    </w:p>
    <w:p w14:paraId="44569F57" w14:textId="1775F56E" w:rsidR="00F21123" w:rsidRDefault="00C51753" w:rsidP="00C51753">
      <w:pPr>
        <w:pStyle w:val="Heading1"/>
      </w:pPr>
      <w:bookmarkStart w:id="0" w:name="_Glossary_of_Terms"/>
      <w:bookmarkStart w:id="1" w:name="_Toc191460395"/>
      <w:bookmarkEnd w:id="0"/>
      <w:r>
        <w:lastRenderedPageBreak/>
        <w:t>Glossary of Terms for Financial Aid Offers</w:t>
      </w:r>
      <w:bookmarkEnd w:id="1"/>
    </w:p>
    <w:p w14:paraId="73C02E47" w14:textId="77777777" w:rsidR="00C51753" w:rsidRPr="00C51753" w:rsidRDefault="00C51753" w:rsidP="00C51753"/>
    <w:tbl>
      <w:tblPr>
        <w:tblStyle w:val="TableGrid"/>
        <w:tblW w:w="10615" w:type="dxa"/>
        <w:tblLook w:val="04A0" w:firstRow="1" w:lastRow="0" w:firstColumn="1" w:lastColumn="0" w:noHBand="0" w:noVBand="1"/>
      </w:tblPr>
      <w:tblGrid>
        <w:gridCol w:w="2335"/>
        <w:gridCol w:w="8280"/>
      </w:tblGrid>
      <w:tr w:rsidR="001E6A00" w:rsidRPr="001E6A00" w14:paraId="3DA2BA5A" w14:textId="77777777" w:rsidTr="00A2251F">
        <w:trPr>
          <w:trHeight w:val="1430"/>
        </w:trPr>
        <w:tc>
          <w:tcPr>
            <w:tcW w:w="2335" w:type="dxa"/>
          </w:tcPr>
          <w:p w14:paraId="128A5FAA" w14:textId="77777777" w:rsidR="001E6A00" w:rsidRPr="001E6A00" w:rsidRDefault="001E6A00" w:rsidP="001E6A00">
            <w:pPr>
              <w:spacing w:after="160" w:line="259" w:lineRule="auto"/>
              <w:rPr>
                <w:b/>
              </w:rPr>
            </w:pPr>
            <w:r w:rsidRPr="001E6A00">
              <w:rPr>
                <w:b/>
              </w:rPr>
              <w:t>Financial Aid Offer</w:t>
            </w:r>
          </w:p>
        </w:tc>
        <w:tc>
          <w:tcPr>
            <w:tcW w:w="8280" w:type="dxa"/>
          </w:tcPr>
          <w:p w14:paraId="6184C5BC" w14:textId="77777777" w:rsidR="001E6A00" w:rsidRPr="001E6A00" w:rsidRDefault="001E6A00" w:rsidP="001E6A00">
            <w:pPr>
              <w:spacing w:after="160" w:line="259" w:lineRule="auto"/>
            </w:pPr>
            <w:r w:rsidRPr="001E6A00">
              <w:t>A financial aid offer is a document sent by a postsecondary institution to a student that outlines the amounts and details of the financial aid being offered to the student, which may include scholarships, grants, loans, employment, or other forms of financial assistance to pay for college expenses. Sometimes schools refer to these as financial aid “awards”, although this term is outdated. Schools should refer to these as financial aid offers.</w:t>
            </w:r>
          </w:p>
        </w:tc>
      </w:tr>
      <w:tr w:rsidR="001E6A00" w:rsidRPr="001E6A00" w14:paraId="5461C695" w14:textId="77777777" w:rsidTr="00A2251F">
        <w:trPr>
          <w:trHeight w:val="1250"/>
        </w:trPr>
        <w:tc>
          <w:tcPr>
            <w:tcW w:w="2335" w:type="dxa"/>
          </w:tcPr>
          <w:p w14:paraId="26D3EE9B" w14:textId="77777777" w:rsidR="001E6A00" w:rsidRPr="001E6A00" w:rsidRDefault="001E6A00" w:rsidP="001E6A00">
            <w:pPr>
              <w:spacing w:after="160" w:line="259" w:lineRule="auto"/>
              <w:rPr>
                <w:b/>
              </w:rPr>
            </w:pPr>
            <w:r w:rsidRPr="001E6A00">
              <w:rPr>
                <w:b/>
              </w:rPr>
              <w:t>Cost of Attendance</w:t>
            </w:r>
          </w:p>
        </w:tc>
        <w:tc>
          <w:tcPr>
            <w:tcW w:w="8280" w:type="dxa"/>
          </w:tcPr>
          <w:p w14:paraId="2B7576F8" w14:textId="4F6A3552" w:rsidR="001E6A00" w:rsidRPr="001E6A00" w:rsidRDefault="001E6A00" w:rsidP="001E6A00">
            <w:pPr>
              <w:spacing w:after="160" w:line="259" w:lineRule="auto"/>
            </w:pPr>
            <w:r w:rsidRPr="001E6A00">
              <w:t>The Cost of Attendance consists of the sum of educational costs payable to the school (also referred to as direct or billable costs) and costs paid to others (or indirect, non-billable</w:t>
            </w:r>
            <w:r w:rsidR="00733980">
              <w:t>,</w:t>
            </w:r>
            <w:r w:rsidRPr="001E6A00">
              <w:t xml:space="preserve"> or discretionary) costs. The Cost of Attendance represents the highest dollar amount of financial aid a student can receive during an award year.</w:t>
            </w:r>
          </w:p>
        </w:tc>
      </w:tr>
      <w:tr w:rsidR="001E6A00" w:rsidRPr="001E6A00" w14:paraId="2CC80343" w14:textId="77777777" w:rsidTr="00A2251F">
        <w:trPr>
          <w:trHeight w:val="890"/>
        </w:trPr>
        <w:tc>
          <w:tcPr>
            <w:tcW w:w="2335" w:type="dxa"/>
          </w:tcPr>
          <w:p w14:paraId="460C2EB3" w14:textId="77777777" w:rsidR="001E6A00" w:rsidRPr="001E6A00" w:rsidRDefault="001E6A00" w:rsidP="001E6A00">
            <w:pPr>
              <w:spacing w:after="160" w:line="259" w:lineRule="auto"/>
              <w:rPr>
                <w:b/>
              </w:rPr>
            </w:pPr>
            <w:r w:rsidRPr="001E6A00">
              <w:rPr>
                <w:b/>
              </w:rPr>
              <w:t>Costs Paid to Others</w:t>
            </w:r>
          </w:p>
        </w:tc>
        <w:tc>
          <w:tcPr>
            <w:tcW w:w="8280" w:type="dxa"/>
          </w:tcPr>
          <w:p w14:paraId="5C686A6F" w14:textId="388C5DE3" w:rsidR="001E6A00" w:rsidRPr="001E6A00" w:rsidRDefault="001E6A00" w:rsidP="001E6A00">
            <w:pPr>
              <w:spacing w:after="160" w:line="259" w:lineRule="auto"/>
            </w:pPr>
            <w:r w:rsidRPr="001E6A00">
              <w:t>Costs paid to others (also referred to as indirect, non-billable, or additional costs), are other expenses not paid directly to the school, but associated with receiving an education. These expenses are estimated by the school and may differ from student to student based on their individual circumstances. These expenses may include books, course materials, supplies, equipment, transportation and parking, personal expenses, childcare costs, computer costs, disability expenses, licensure expenses</w:t>
            </w:r>
            <w:r w:rsidR="00733980">
              <w:t>,</w:t>
            </w:r>
            <w:r w:rsidRPr="001E6A00">
              <w:t xml:space="preserve"> and off-campus rent and food.</w:t>
            </w:r>
          </w:p>
        </w:tc>
      </w:tr>
      <w:tr w:rsidR="001E6A00" w:rsidRPr="001E6A00" w14:paraId="49895035" w14:textId="77777777" w:rsidTr="00A2251F">
        <w:trPr>
          <w:trHeight w:val="890"/>
        </w:trPr>
        <w:tc>
          <w:tcPr>
            <w:tcW w:w="2335" w:type="dxa"/>
          </w:tcPr>
          <w:p w14:paraId="1031DA24" w14:textId="77777777" w:rsidR="001E6A00" w:rsidRPr="001E6A00" w:rsidRDefault="001E6A00" w:rsidP="001E6A00">
            <w:pPr>
              <w:spacing w:after="160" w:line="259" w:lineRule="auto"/>
              <w:rPr>
                <w:b/>
              </w:rPr>
            </w:pPr>
            <w:r w:rsidRPr="001E6A00">
              <w:rPr>
                <w:b/>
              </w:rPr>
              <w:t>Costs Payable to the School</w:t>
            </w:r>
          </w:p>
        </w:tc>
        <w:tc>
          <w:tcPr>
            <w:tcW w:w="8280" w:type="dxa"/>
          </w:tcPr>
          <w:p w14:paraId="638A3E6A" w14:textId="6F8665CC" w:rsidR="001E6A00" w:rsidRPr="001E6A00" w:rsidRDefault="001E6A00" w:rsidP="001E6A00">
            <w:pPr>
              <w:spacing w:after="160" w:line="259" w:lineRule="auto"/>
            </w:pPr>
            <w:r w:rsidRPr="001E6A00">
              <w:t>Costs Payable to the school (also referred to as direct or billable costs) generally include tuition, fees, housing, meals/food (for students residing on campus), health insurance (if minimum insurance coverage is not documented), or any other expenses paid to the school for enrollment.</w:t>
            </w:r>
          </w:p>
        </w:tc>
      </w:tr>
      <w:tr w:rsidR="001E6A00" w:rsidRPr="001E6A00" w14:paraId="3F3204DA" w14:textId="77777777" w:rsidTr="00A2251F">
        <w:trPr>
          <w:trHeight w:val="980"/>
        </w:trPr>
        <w:tc>
          <w:tcPr>
            <w:tcW w:w="2335" w:type="dxa"/>
          </w:tcPr>
          <w:p w14:paraId="33D6EA14" w14:textId="77777777" w:rsidR="001E6A00" w:rsidRPr="001E6A00" w:rsidRDefault="001E6A00" w:rsidP="001E6A00">
            <w:pPr>
              <w:spacing w:after="160" w:line="259" w:lineRule="auto"/>
              <w:rPr>
                <w:b/>
              </w:rPr>
            </w:pPr>
            <w:r w:rsidRPr="001E6A00">
              <w:rPr>
                <w:b/>
              </w:rPr>
              <w:t>Educational Loan</w:t>
            </w:r>
          </w:p>
        </w:tc>
        <w:tc>
          <w:tcPr>
            <w:tcW w:w="8280" w:type="dxa"/>
          </w:tcPr>
          <w:p w14:paraId="56DEDF86" w14:textId="2F10A034" w:rsidR="001E6A00" w:rsidRPr="001E6A00" w:rsidRDefault="001E6A00" w:rsidP="001E6A00">
            <w:pPr>
              <w:spacing w:after="160" w:line="259" w:lineRule="auto"/>
            </w:pPr>
            <w:r w:rsidRPr="001E6A00">
              <w:t>Money borrowed from the federal government, a college or university, or a private source like a bank or financial institution to pay for educational expenses</w:t>
            </w:r>
            <w:r w:rsidR="0014202C">
              <w:t xml:space="preserve"> </w:t>
            </w:r>
            <w:r w:rsidRPr="001E6A00">
              <w:t>must be paid back with interest.</w:t>
            </w:r>
          </w:p>
        </w:tc>
      </w:tr>
      <w:tr w:rsidR="001E6A00" w:rsidRPr="001E6A00" w14:paraId="365EAF96" w14:textId="77777777" w:rsidTr="00A2251F">
        <w:trPr>
          <w:trHeight w:val="1070"/>
        </w:trPr>
        <w:tc>
          <w:tcPr>
            <w:tcW w:w="2335" w:type="dxa"/>
          </w:tcPr>
          <w:p w14:paraId="7CF0EB9E" w14:textId="77777777" w:rsidR="001E6A00" w:rsidRPr="001E6A00" w:rsidRDefault="001E6A00" w:rsidP="001E6A00">
            <w:pPr>
              <w:spacing w:after="160" w:line="259" w:lineRule="auto"/>
              <w:rPr>
                <w:b/>
              </w:rPr>
            </w:pPr>
            <w:r w:rsidRPr="001E6A00">
              <w:rPr>
                <w:b/>
              </w:rPr>
              <w:t>Federal Loan</w:t>
            </w:r>
          </w:p>
        </w:tc>
        <w:tc>
          <w:tcPr>
            <w:tcW w:w="8280" w:type="dxa"/>
          </w:tcPr>
          <w:p w14:paraId="418C1717" w14:textId="2BDEC70E" w:rsidR="001E6A00" w:rsidRPr="001E6A00" w:rsidRDefault="001E6A00" w:rsidP="001E6A00">
            <w:pPr>
              <w:spacing w:after="160" w:line="259" w:lineRule="auto"/>
            </w:pPr>
            <w:r w:rsidRPr="001E6A00">
              <w:t>Also known as the Direct Loan Program, which allows eligible students and parents to borrow directly from the U.S. Department of Education at participating colleges or universities. Federal student loans include Direct Subsidized, Direct Unsubsidized</w:t>
            </w:r>
            <w:r w:rsidR="0014202C">
              <w:t>,</w:t>
            </w:r>
            <w:r w:rsidRPr="001E6A00">
              <w:t xml:space="preserve"> and the Direct PLUS programs for parents of dependent students and graduate or professional students.</w:t>
            </w:r>
          </w:p>
        </w:tc>
      </w:tr>
      <w:tr w:rsidR="001E6A00" w:rsidRPr="001E6A00" w14:paraId="703EA649" w14:textId="77777777" w:rsidTr="00A2251F">
        <w:trPr>
          <w:trHeight w:val="710"/>
        </w:trPr>
        <w:tc>
          <w:tcPr>
            <w:tcW w:w="2335" w:type="dxa"/>
          </w:tcPr>
          <w:p w14:paraId="6982EC59" w14:textId="77777777" w:rsidR="001E6A00" w:rsidRPr="001E6A00" w:rsidRDefault="001E6A00" w:rsidP="001E6A00">
            <w:pPr>
              <w:spacing w:after="160" w:line="259" w:lineRule="auto"/>
              <w:rPr>
                <w:b/>
              </w:rPr>
            </w:pPr>
            <w:r w:rsidRPr="001E6A00">
              <w:rPr>
                <w:b/>
              </w:rPr>
              <w:t>Federal Direct Subsidized Student Loan</w:t>
            </w:r>
          </w:p>
        </w:tc>
        <w:tc>
          <w:tcPr>
            <w:tcW w:w="8280" w:type="dxa"/>
          </w:tcPr>
          <w:p w14:paraId="5EB210E2" w14:textId="77777777" w:rsidR="001E6A00" w:rsidRPr="001E6A00" w:rsidRDefault="001E6A00" w:rsidP="001E6A00">
            <w:pPr>
              <w:spacing w:after="160" w:line="259" w:lineRule="auto"/>
            </w:pPr>
            <w:r w:rsidRPr="001E6A00">
              <w:t>A Direct Subsidized Loan is an undergraduate federal student loan based on financial need and offers students a reduced, fixed interest rate and flexible repayment terms. Interest is subsidized, meaning it does not accrue to the borrower, while in an in-school, grace, or deferment period. Annual and aggregate limits apply.</w:t>
            </w:r>
          </w:p>
        </w:tc>
      </w:tr>
      <w:tr w:rsidR="001E6A00" w:rsidRPr="001E6A00" w14:paraId="70FAED4C" w14:textId="77777777" w:rsidTr="00A2251F">
        <w:trPr>
          <w:trHeight w:val="1250"/>
        </w:trPr>
        <w:tc>
          <w:tcPr>
            <w:tcW w:w="2335" w:type="dxa"/>
          </w:tcPr>
          <w:p w14:paraId="2E7E25D9" w14:textId="77777777" w:rsidR="001E6A00" w:rsidRPr="001E6A00" w:rsidRDefault="001E6A00" w:rsidP="001E6A00">
            <w:pPr>
              <w:spacing w:after="160" w:line="259" w:lineRule="auto"/>
              <w:rPr>
                <w:b/>
              </w:rPr>
            </w:pPr>
            <w:r w:rsidRPr="001E6A00">
              <w:rPr>
                <w:b/>
              </w:rPr>
              <w:t>Federal Direct Unsubsidized Student Loan</w:t>
            </w:r>
          </w:p>
        </w:tc>
        <w:tc>
          <w:tcPr>
            <w:tcW w:w="8280" w:type="dxa"/>
          </w:tcPr>
          <w:p w14:paraId="387EBBE4" w14:textId="77777777" w:rsidR="001E6A00" w:rsidRPr="001E6A00" w:rsidRDefault="001E6A00" w:rsidP="001E6A00">
            <w:pPr>
              <w:spacing w:after="160" w:line="259" w:lineRule="auto"/>
            </w:pPr>
            <w:r w:rsidRPr="001E6A00">
              <w:t>An unsubsidized loan offers students a fixed interest rate and flexible repayment terms. It is not based on financial need. Interest begins to accrue when the loan is disbursed and can be paid while the student is enrolled or when loan repayment begins. Annual and aggregate limits apply.</w:t>
            </w:r>
          </w:p>
        </w:tc>
      </w:tr>
      <w:tr w:rsidR="001E6A00" w:rsidRPr="001E6A00" w14:paraId="5B0ED493" w14:textId="77777777" w:rsidTr="00A2251F">
        <w:trPr>
          <w:trHeight w:val="1430"/>
        </w:trPr>
        <w:tc>
          <w:tcPr>
            <w:tcW w:w="2335" w:type="dxa"/>
          </w:tcPr>
          <w:p w14:paraId="656E63C9" w14:textId="77777777" w:rsidR="001E6A00" w:rsidRPr="001E6A00" w:rsidRDefault="001E6A00" w:rsidP="001E6A00">
            <w:pPr>
              <w:spacing w:after="160" w:line="259" w:lineRule="auto"/>
              <w:rPr>
                <w:b/>
              </w:rPr>
            </w:pPr>
            <w:r w:rsidRPr="001E6A00">
              <w:rPr>
                <w:b/>
              </w:rPr>
              <w:lastRenderedPageBreak/>
              <w:t>Federal Direct Graduate PLUS Loan</w:t>
            </w:r>
          </w:p>
        </w:tc>
        <w:tc>
          <w:tcPr>
            <w:tcW w:w="8280" w:type="dxa"/>
          </w:tcPr>
          <w:p w14:paraId="56F6F481" w14:textId="77777777" w:rsidR="001E6A00" w:rsidRPr="001E6A00" w:rsidRDefault="001E6A00" w:rsidP="001E6A00">
            <w:pPr>
              <w:spacing w:after="160" w:line="259" w:lineRule="auto"/>
            </w:pPr>
            <w:r w:rsidRPr="001E6A00">
              <w:t>Direct Graduate PLUS Loans are federal loans that graduate or professional students use to help pay for education expenses. A credit check for adverse credit history is required for eligibility. Interest begins to accrue when the loan is disbursed and can be paid while the student is enrolled or when loan repayment begins.</w:t>
            </w:r>
          </w:p>
        </w:tc>
      </w:tr>
      <w:tr w:rsidR="001E6A00" w:rsidRPr="001E6A00" w14:paraId="1EE3CE30" w14:textId="77777777" w:rsidTr="00A2251F">
        <w:trPr>
          <w:trHeight w:val="1160"/>
        </w:trPr>
        <w:tc>
          <w:tcPr>
            <w:tcW w:w="2335" w:type="dxa"/>
          </w:tcPr>
          <w:p w14:paraId="62FDF1D4" w14:textId="77777777" w:rsidR="001E6A00" w:rsidRPr="001E6A00" w:rsidRDefault="001E6A00" w:rsidP="001E6A00">
            <w:pPr>
              <w:spacing w:after="160" w:line="259" w:lineRule="auto"/>
              <w:rPr>
                <w:b/>
              </w:rPr>
            </w:pPr>
            <w:r w:rsidRPr="001E6A00">
              <w:rPr>
                <w:b/>
              </w:rPr>
              <w:t>Federal Direct Parent PLUS Loan</w:t>
            </w:r>
          </w:p>
        </w:tc>
        <w:tc>
          <w:tcPr>
            <w:tcW w:w="8280" w:type="dxa"/>
          </w:tcPr>
          <w:p w14:paraId="43333778" w14:textId="77777777" w:rsidR="001E6A00" w:rsidRPr="001E6A00" w:rsidRDefault="001E6A00" w:rsidP="001E6A00">
            <w:pPr>
              <w:spacing w:after="160" w:line="259" w:lineRule="auto"/>
            </w:pPr>
            <w:r w:rsidRPr="001E6A00">
              <w:t xml:space="preserve">Direct Parent PLUS Loans are federal loans that parents of dependent undergraduate students can use to help pay for education expenses. Parents must pass a credit check for adverse credit history to qualify for PLUS loans.  </w:t>
            </w:r>
          </w:p>
        </w:tc>
      </w:tr>
      <w:tr w:rsidR="001E6A00" w:rsidRPr="001E6A00" w14:paraId="08029FB0" w14:textId="77777777" w:rsidTr="00A2251F">
        <w:trPr>
          <w:trHeight w:val="890"/>
        </w:trPr>
        <w:tc>
          <w:tcPr>
            <w:tcW w:w="2335" w:type="dxa"/>
          </w:tcPr>
          <w:p w14:paraId="2469C7E1" w14:textId="77777777" w:rsidR="001E6A00" w:rsidRPr="001E6A00" w:rsidRDefault="001E6A00" w:rsidP="001E6A00">
            <w:pPr>
              <w:spacing w:after="160" w:line="259" w:lineRule="auto"/>
              <w:rPr>
                <w:b/>
              </w:rPr>
            </w:pPr>
            <w:r w:rsidRPr="001E6A00">
              <w:rPr>
                <w:b/>
              </w:rPr>
              <w:t>Private Loan</w:t>
            </w:r>
          </w:p>
        </w:tc>
        <w:tc>
          <w:tcPr>
            <w:tcW w:w="8280" w:type="dxa"/>
          </w:tcPr>
          <w:p w14:paraId="0925BE4F" w14:textId="77777777" w:rsidR="001E6A00" w:rsidRPr="001E6A00" w:rsidRDefault="001E6A00" w:rsidP="001E6A00">
            <w:pPr>
              <w:spacing w:after="160" w:line="259" w:lineRule="auto"/>
            </w:pPr>
            <w:r w:rsidRPr="001E6A00">
              <w:t>A student or parent loan from a bank, credit union, private company, a nonprofit or state-affiliated lender, or from the college or university directly to pay for educational costs. Interest begins to accrue when the loan is disbursed, and repayment begins while the student is still enrolled in school.</w:t>
            </w:r>
          </w:p>
        </w:tc>
      </w:tr>
      <w:tr w:rsidR="00063A7B" w:rsidRPr="001E6A00" w14:paraId="6DAA3699" w14:textId="77777777" w:rsidTr="00A2251F">
        <w:trPr>
          <w:trHeight w:val="890"/>
        </w:trPr>
        <w:tc>
          <w:tcPr>
            <w:tcW w:w="2335" w:type="dxa"/>
          </w:tcPr>
          <w:p w14:paraId="5D3CC065" w14:textId="7C469FF8" w:rsidR="00063A7B" w:rsidRPr="001E6A00" w:rsidRDefault="00063A7B" w:rsidP="001E6A00">
            <w:pPr>
              <w:rPr>
                <w:b/>
              </w:rPr>
            </w:pPr>
            <w:r>
              <w:rPr>
                <w:b/>
              </w:rPr>
              <w:t>Enrollment Intensity</w:t>
            </w:r>
          </w:p>
        </w:tc>
        <w:tc>
          <w:tcPr>
            <w:tcW w:w="8280" w:type="dxa"/>
          </w:tcPr>
          <w:p w14:paraId="7EADD3FB" w14:textId="5CB43CCE" w:rsidR="00063A7B" w:rsidRPr="001E6A00" w:rsidRDefault="00DF2E41" w:rsidP="001E6A00">
            <w:r>
              <w:t>For the Federal Pell Grant, t</w:t>
            </w:r>
            <w:r w:rsidR="00063A7B">
              <w:t xml:space="preserve">he percentage of full-time enrollment at which a student is enrolled </w:t>
            </w:r>
            <w:r w:rsidR="0014202C">
              <w:t xml:space="preserve">is </w:t>
            </w:r>
            <w:r w:rsidR="00063A7B">
              <w:t xml:space="preserve">rounded to the nearest whole percent.  For example, full-time enrollment is 12 credit hours and the student </w:t>
            </w:r>
            <w:proofErr w:type="gramStart"/>
            <w:r w:rsidR="00063A7B">
              <w:t>is</w:t>
            </w:r>
            <w:proofErr w:type="gramEnd"/>
            <w:r w:rsidR="00063A7B">
              <w:t xml:space="preserve"> enrolled in 7 hours, the enrollment intensity would be 7 divided by 12 times 100% = 58.3% (round to 58%).</w:t>
            </w:r>
          </w:p>
        </w:tc>
      </w:tr>
      <w:tr w:rsidR="001E6A00" w:rsidRPr="001E6A00" w14:paraId="1AA90E74" w14:textId="77777777" w:rsidTr="00A2251F">
        <w:trPr>
          <w:trHeight w:val="890"/>
        </w:trPr>
        <w:tc>
          <w:tcPr>
            <w:tcW w:w="2335" w:type="dxa"/>
          </w:tcPr>
          <w:p w14:paraId="67B4E53F" w14:textId="77777777" w:rsidR="001E6A00" w:rsidRPr="001E6A00" w:rsidRDefault="001E6A00" w:rsidP="001E6A00">
            <w:pPr>
              <w:spacing w:after="160" w:line="259" w:lineRule="auto"/>
              <w:rPr>
                <w:b/>
              </w:rPr>
            </w:pPr>
            <w:r w:rsidRPr="001E6A00">
              <w:rPr>
                <w:b/>
              </w:rPr>
              <w:t>Enrollment Status</w:t>
            </w:r>
          </w:p>
        </w:tc>
        <w:tc>
          <w:tcPr>
            <w:tcW w:w="8280" w:type="dxa"/>
          </w:tcPr>
          <w:p w14:paraId="21CB9893" w14:textId="77777777" w:rsidR="001E6A00" w:rsidRPr="001E6A00" w:rsidRDefault="001E6A00" w:rsidP="001E6A00">
            <w:pPr>
              <w:spacing w:after="160" w:line="259" w:lineRule="auto"/>
            </w:pPr>
            <w:r w:rsidRPr="001E6A00">
              <w:t>The number of credits, clock hours, or classes the student is enrolled in, or whether they have withdrawn, graduated, etc. Enrollment status affects eligibility for and the amount of financial aid a student may receive. It also affects when student loans enter repayment status.</w:t>
            </w:r>
          </w:p>
        </w:tc>
      </w:tr>
      <w:tr w:rsidR="001E6A00" w:rsidRPr="001E6A00" w14:paraId="52600C9D" w14:textId="77777777" w:rsidTr="00A2251F">
        <w:trPr>
          <w:trHeight w:val="980"/>
        </w:trPr>
        <w:tc>
          <w:tcPr>
            <w:tcW w:w="2335" w:type="dxa"/>
          </w:tcPr>
          <w:p w14:paraId="629C43D1" w14:textId="77777777" w:rsidR="001E6A00" w:rsidRPr="001E6A00" w:rsidRDefault="001E6A00" w:rsidP="001E6A00">
            <w:pPr>
              <w:spacing w:after="160" w:line="259" w:lineRule="auto"/>
              <w:rPr>
                <w:b/>
              </w:rPr>
            </w:pPr>
            <w:r w:rsidRPr="001E6A00">
              <w:rPr>
                <w:b/>
              </w:rPr>
              <w:t>Federal Pell Grant</w:t>
            </w:r>
          </w:p>
        </w:tc>
        <w:tc>
          <w:tcPr>
            <w:tcW w:w="8280" w:type="dxa"/>
          </w:tcPr>
          <w:p w14:paraId="1FE2944D" w14:textId="77777777" w:rsidR="001E6A00" w:rsidRPr="001E6A00" w:rsidRDefault="001E6A00" w:rsidP="001E6A00">
            <w:pPr>
              <w:spacing w:after="160" w:line="259" w:lineRule="auto"/>
            </w:pPr>
            <w:r w:rsidRPr="001E6A00">
              <w:t>The Pell Grant is a federal grant program designed to assist undergraduate students in low- and moderate-income households to pay for college. The award amount is based on the cost of the institution, SAI, and enrollment status, and is subject to an aggregate limit.</w:t>
            </w:r>
          </w:p>
        </w:tc>
      </w:tr>
      <w:tr w:rsidR="001E6A00" w:rsidRPr="001E6A00" w14:paraId="7462C90E" w14:textId="77777777" w:rsidTr="00A2251F">
        <w:trPr>
          <w:trHeight w:val="1232"/>
        </w:trPr>
        <w:tc>
          <w:tcPr>
            <w:tcW w:w="2335" w:type="dxa"/>
          </w:tcPr>
          <w:p w14:paraId="49D0B72E" w14:textId="77777777" w:rsidR="001E6A00" w:rsidRPr="001E6A00" w:rsidRDefault="001E6A00" w:rsidP="001E6A00">
            <w:pPr>
              <w:spacing w:after="160" w:line="259" w:lineRule="auto"/>
              <w:rPr>
                <w:b/>
              </w:rPr>
            </w:pPr>
            <w:r w:rsidRPr="001E6A00">
              <w:rPr>
                <w:b/>
              </w:rPr>
              <w:t>Federal Supplemental Educational Opportunity Grant (FSEOG)</w:t>
            </w:r>
          </w:p>
        </w:tc>
        <w:tc>
          <w:tcPr>
            <w:tcW w:w="8280" w:type="dxa"/>
          </w:tcPr>
          <w:p w14:paraId="671038E0" w14:textId="1951F65D" w:rsidR="001E6A00" w:rsidRPr="001E6A00" w:rsidRDefault="001E6A00" w:rsidP="001E6A00">
            <w:pPr>
              <w:spacing w:after="160" w:line="259" w:lineRule="auto"/>
            </w:pPr>
            <w:r w:rsidRPr="001E6A00">
              <w:t xml:space="preserve">A federal grant </w:t>
            </w:r>
            <w:r w:rsidR="0014202C">
              <w:t xml:space="preserve">is </w:t>
            </w:r>
            <w:r w:rsidRPr="001E6A00">
              <w:t>provided by the institution to qualified undergraduate students who demonstrate exceptional financial need and does not need to be repaid. The amount of funding from this program varies by institution.</w:t>
            </w:r>
          </w:p>
        </w:tc>
      </w:tr>
      <w:tr w:rsidR="001E6A00" w:rsidRPr="001E6A00" w14:paraId="4033737E" w14:textId="77777777" w:rsidTr="00A2251F">
        <w:trPr>
          <w:trHeight w:val="710"/>
        </w:trPr>
        <w:tc>
          <w:tcPr>
            <w:tcW w:w="2335" w:type="dxa"/>
          </w:tcPr>
          <w:p w14:paraId="0CC81C91" w14:textId="77777777" w:rsidR="001E6A00" w:rsidRPr="001E6A00" w:rsidRDefault="001E6A00" w:rsidP="001E6A00">
            <w:pPr>
              <w:spacing w:after="160" w:line="259" w:lineRule="auto"/>
              <w:rPr>
                <w:b/>
              </w:rPr>
            </w:pPr>
            <w:r w:rsidRPr="001E6A00">
              <w:rPr>
                <w:b/>
              </w:rPr>
              <w:t>Federal Work-Study (FWS)</w:t>
            </w:r>
          </w:p>
        </w:tc>
        <w:tc>
          <w:tcPr>
            <w:tcW w:w="8280" w:type="dxa"/>
          </w:tcPr>
          <w:p w14:paraId="73FCB187" w14:textId="77777777" w:rsidR="001E6A00" w:rsidRPr="001E6A00" w:rsidRDefault="001E6A00" w:rsidP="001E6A00">
            <w:pPr>
              <w:spacing w:after="160" w:line="259" w:lineRule="auto"/>
            </w:pPr>
            <w:r w:rsidRPr="001E6A00">
              <w:t>Federal Work-Study provides funding for part-time jobs for undergraduate and graduate students with financial need. Unlike grants and loans, FWS is paid to students as they earn the funds by working.</w:t>
            </w:r>
          </w:p>
        </w:tc>
      </w:tr>
      <w:tr w:rsidR="001E6A00" w:rsidRPr="001E6A00" w14:paraId="64872872" w14:textId="77777777" w:rsidTr="00A2251F">
        <w:trPr>
          <w:trHeight w:val="953"/>
        </w:trPr>
        <w:tc>
          <w:tcPr>
            <w:tcW w:w="2335" w:type="dxa"/>
          </w:tcPr>
          <w:p w14:paraId="10E26E89" w14:textId="77777777" w:rsidR="001E6A00" w:rsidRPr="001E6A00" w:rsidRDefault="001E6A00" w:rsidP="001E6A00">
            <w:pPr>
              <w:spacing w:after="160" w:line="259" w:lineRule="auto"/>
              <w:rPr>
                <w:b/>
              </w:rPr>
            </w:pPr>
            <w:r w:rsidRPr="001E6A00">
              <w:rPr>
                <w:b/>
              </w:rPr>
              <w:t>Grants &amp; Scholarships</w:t>
            </w:r>
          </w:p>
        </w:tc>
        <w:tc>
          <w:tcPr>
            <w:tcW w:w="8280" w:type="dxa"/>
          </w:tcPr>
          <w:p w14:paraId="59B7355D" w14:textId="77777777" w:rsidR="001E6A00" w:rsidRPr="001E6A00" w:rsidRDefault="001E6A00" w:rsidP="001E6A00">
            <w:pPr>
              <w:spacing w:after="160" w:line="259" w:lineRule="auto"/>
            </w:pPr>
            <w:r w:rsidRPr="001E6A00">
              <w:t>Any money provided to students that does not have to be repaid. They can be called grants, scholarships, tuition remissions, gift aid, or tuition waivers. Grants and scholarships are provided based on many different factors.</w:t>
            </w:r>
          </w:p>
        </w:tc>
      </w:tr>
      <w:tr w:rsidR="001E6A00" w:rsidRPr="001E6A00" w14:paraId="2FA2216D" w14:textId="77777777" w:rsidTr="00A2251F">
        <w:trPr>
          <w:trHeight w:val="602"/>
        </w:trPr>
        <w:tc>
          <w:tcPr>
            <w:tcW w:w="2335" w:type="dxa"/>
          </w:tcPr>
          <w:p w14:paraId="30277A54" w14:textId="77777777" w:rsidR="001E6A00" w:rsidRPr="001E6A00" w:rsidRDefault="001E6A00" w:rsidP="001E6A00">
            <w:pPr>
              <w:spacing w:after="160" w:line="259" w:lineRule="auto"/>
              <w:rPr>
                <w:b/>
              </w:rPr>
            </w:pPr>
            <w:r w:rsidRPr="001E6A00">
              <w:rPr>
                <w:b/>
              </w:rPr>
              <w:t>Need</w:t>
            </w:r>
          </w:p>
        </w:tc>
        <w:tc>
          <w:tcPr>
            <w:tcW w:w="8280" w:type="dxa"/>
          </w:tcPr>
          <w:p w14:paraId="758CA4FB" w14:textId="77777777" w:rsidR="001E6A00" w:rsidRPr="001E6A00" w:rsidRDefault="001E6A00" w:rsidP="001E6A00">
            <w:pPr>
              <w:spacing w:after="160" w:line="259" w:lineRule="auto"/>
            </w:pPr>
            <w:r w:rsidRPr="001E6A00">
              <w:t>The student's Cost of Attendance minus their Student Aid Index.</w:t>
            </w:r>
          </w:p>
        </w:tc>
      </w:tr>
      <w:tr w:rsidR="001E6A00" w:rsidRPr="001E6A00" w14:paraId="7194A346" w14:textId="77777777" w:rsidTr="00A2251F">
        <w:trPr>
          <w:trHeight w:val="890"/>
        </w:trPr>
        <w:tc>
          <w:tcPr>
            <w:tcW w:w="2335" w:type="dxa"/>
          </w:tcPr>
          <w:p w14:paraId="79E93054" w14:textId="77777777" w:rsidR="001E6A00" w:rsidRPr="001E6A00" w:rsidRDefault="001E6A00" w:rsidP="001E6A00">
            <w:pPr>
              <w:spacing w:after="160" w:line="259" w:lineRule="auto"/>
              <w:rPr>
                <w:b/>
              </w:rPr>
            </w:pPr>
            <w:r w:rsidRPr="001E6A00">
              <w:rPr>
                <w:b/>
              </w:rPr>
              <w:t>Need-based Aid</w:t>
            </w:r>
          </w:p>
        </w:tc>
        <w:tc>
          <w:tcPr>
            <w:tcW w:w="8280" w:type="dxa"/>
          </w:tcPr>
          <w:p w14:paraId="01F00FA3" w14:textId="0AFF43CE" w:rsidR="001E6A00" w:rsidRPr="001E6A00" w:rsidRDefault="001E6A00" w:rsidP="001E6A00">
            <w:pPr>
              <w:spacing w:after="160" w:line="259" w:lineRule="auto"/>
            </w:pPr>
            <w:r w:rsidRPr="001E6A00">
              <w:t xml:space="preserve">Financial assistance </w:t>
            </w:r>
            <w:r w:rsidR="0014202C">
              <w:t xml:space="preserve">is </w:t>
            </w:r>
            <w:r w:rsidRPr="001E6A00">
              <w:t>provided to students based on their financial situation, determined by completing the FAFSA. Need-based financial aid can take different forms, including grants, scholarships, work-study programs, and low-interest loans, like the federal direct subsidized loan.</w:t>
            </w:r>
          </w:p>
        </w:tc>
      </w:tr>
      <w:tr w:rsidR="001E6A00" w:rsidRPr="001E6A00" w14:paraId="59CFE879" w14:textId="77777777" w:rsidTr="00A2251F">
        <w:trPr>
          <w:trHeight w:val="980"/>
        </w:trPr>
        <w:tc>
          <w:tcPr>
            <w:tcW w:w="2335" w:type="dxa"/>
          </w:tcPr>
          <w:p w14:paraId="6E48A413" w14:textId="77777777" w:rsidR="001E6A00" w:rsidRPr="001E6A00" w:rsidRDefault="001E6A00" w:rsidP="001E6A00">
            <w:pPr>
              <w:spacing w:after="160" w:line="259" w:lineRule="auto"/>
              <w:rPr>
                <w:b/>
              </w:rPr>
            </w:pPr>
            <w:r w:rsidRPr="001E6A00">
              <w:rPr>
                <w:b/>
              </w:rPr>
              <w:t>Net Price</w:t>
            </w:r>
          </w:p>
        </w:tc>
        <w:tc>
          <w:tcPr>
            <w:tcW w:w="8280" w:type="dxa"/>
          </w:tcPr>
          <w:p w14:paraId="73CB502E" w14:textId="77777777" w:rsidR="001E6A00" w:rsidRPr="001E6A00" w:rsidRDefault="001E6A00" w:rsidP="001E6A00">
            <w:pPr>
              <w:spacing w:after="160" w:line="259" w:lineRule="auto"/>
            </w:pPr>
            <w:r w:rsidRPr="001E6A00">
              <w:t>The difference between the cost of attendance and all grants and scholarships. Net price reflects what the student is expected to pay for their education on their own and can be covered through a variety of sources, including savings, student employment, institutional payment plans, or education loans.</w:t>
            </w:r>
          </w:p>
        </w:tc>
      </w:tr>
      <w:tr w:rsidR="001E6A00" w:rsidRPr="001E6A00" w14:paraId="2E3C3C67" w14:textId="77777777" w:rsidTr="00A2251F">
        <w:trPr>
          <w:trHeight w:val="1070"/>
        </w:trPr>
        <w:tc>
          <w:tcPr>
            <w:tcW w:w="2335" w:type="dxa"/>
          </w:tcPr>
          <w:p w14:paraId="18165C3A" w14:textId="77777777" w:rsidR="001E6A00" w:rsidRPr="001E6A00" w:rsidRDefault="001E6A00" w:rsidP="001E6A00">
            <w:pPr>
              <w:spacing w:after="160" w:line="259" w:lineRule="auto"/>
              <w:rPr>
                <w:b/>
              </w:rPr>
            </w:pPr>
            <w:r w:rsidRPr="001E6A00">
              <w:rPr>
                <w:b/>
              </w:rPr>
              <w:lastRenderedPageBreak/>
              <w:t>Other Funding Options</w:t>
            </w:r>
          </w:p>
        </w:tc>
        <w:tc>
          <w:tcPr>
            <w:tcW w:w="8280" w:type="dxa"/>
          </w:tcPr>
          <w:p w14:paraId="2CDCD09F" w14:textId="77777777" w:rsidR="001E6A00" w:rsidRPr="001E6A00" w:rsidRDefault="001E6A00" w:rsidP="001E6A00">
            <w:pPr>
              <w:spacing w:after="160" w:line="259" w:lineRule="auto"/>
            </w:pPr>
            <w:r w:rsidRPr="001E6A00">
              <w:t>Funding options outside of grants and scholarships that a student and their family may use to pay any remaining costs or expenses. This may include loans, student employment, institutional payment plans, or personal savings.</w:t>
            </w:r>
          </w:p>
        </w:tc>
      </w:tr>
      <w:tr w:rsidR="001E6A00" w:rsidRPr="001E6A00" w14:paraId="16A3BC5E" w14:textId="77777777" w:rsidTr="00A2251F">
        <w:trPr>
          <w:trHeight w:val="710"/>
        </w:trPr>
        <w:tc>
          <w:tcPr>
            <w:tcW w:w="2335" w:type="dxa"/>
          </w:tcPr>
          <w:p w14:paraId="57E610AF" w14:textId="77777777" w:rsidR="001E6A00" w:rsidRPr="001E6A00" w:rsidRDefault="001E6A00" w:rsidP="001E6A00">
            <w:pPr>
              <w:spacing w:after="160" w:line="259" w:lineRule="auto"/>
              <w:rPr>
                <w:b/>
              </w:rPr>
            </w:pPr>
            <w:r w:rsidRPr="001E6A00">
              <w:rPr>
                <w:b/>
              </w:rPr>
              <w:t>Student Aid Index (SAI)</w:t>
            </w:r>
          </w:p>
        </w:tc>
        <w:tc>
          <w:tcPr>
            <w:tcW w:w="8280" w:type="dxa"/>
          </w:tcPr>
          <w:p w14:paraId="301AFE8A" w14:textId="77777777" w:rsidR="001E6A00" w:rsidRPr="001E6A00" w:rsidRDefault="001E6A00" w:rsidP="001E6A00">
            <w:pPr>
              <w:spacing w:after="160" w:line="259" w:lineRule="auto"/>
            </w:pPr>
            <w:r w:rsidRPr="001E6A00">
              <w:t xml:space="preserve">The SAI is the eligibility index used to determine your eligibility for federal, and in some instances, state and institutional need-based student financial aid. Generally, students with a higher SAI are eligible for less need-based financial aid. It is based upon the information provided by the student and their family on the FAFSA.  </w:t>
            </w:r>
          </w:p>
        </w:tc>
      </w:tr>
      <w:tr w:rsidR="001E6A00" w:rsidRPr="001E6A00" w14:paraId="297829D1" w14:textId="77777777" w:rsidTr="00A2251F">
        <w:trPr>
          <w:trHeight w:val="1250"/>
        </w:trPr>
        <w:tc>
          <w:tcPr>
            <w:tcW w:w="2335" w:type="dxa"/>
          </w:tcPr>
          <w:p w14:paraId="227E1986" w14:textId="77777777" w:rsidR="001E6A00" w:rsidRPr="001E6A00" w:rsidRDefault="001E6A00" w:rsidP="001E6A00">
            <w:pPr>
              <w:spacing w:after="160" w:line="259" w:lineRule="auto"/>
              <w:rPr>
                <w:b/>
              </w:rPr>
            </w:pPr>
            <w:r w:rsidRPr="001E6A00">
              <w:rPr>
                <w:b/>
              </w:rPr>
              <w:t>Verification</w:t>
            </w:r>
          </w:p>
        </w:tc>
        <w:tc>
          <w:tcPr>
            <w:tcW w:w="8280" w:type="dxa"/>
          </w:tcPr>
          <w:p w14:paraId="5AA5E612" w14:textId="54EEE11E" w:rsidR="001E6A00" w:rsidRPr="001E6A00" w:rsidRDefault="001E6A00" w:rsidP="001E6A00">
            <w:pPr>
              <w:spacing w:after="160" w:line="259" w:lineRule="auto"/>
            </w:pPr>
            <w:r w:rsidRPr="001E6A00">
              <w:t xml:space="preserve">A federally mandated process to confirm the accuracy of data provided by selected applicants on the FAFSA. To complete the verification process, the student, their parent(s), or spouse, if applicable, are required to provide certain documents to the school for review. If the documentation the student provides the institution doesn't match what was reported on the FAFSA, verification can result in changes to the student's financial aid eligibility, </w:t>
            </w:r>
            <w:r w:rsidR="00F50874">
              <w:t>and or</w:t>
            </w:r>
            <w:r w:rsidRPr="001E6A00">
              <w:t xml:space="preserve"> financial aid offers.</w:t>
            </w:r>
          </w:p>
        </w:tc>
      </w:tr>
    </w:tbl>
    <w:p w14:paraId="79E56C51" w14:textId="7D7B0BD1" w:rsidR="006E6233" w:rsidRDefault="006E6233" w:rsidP="006E6233"/>
    <w:p w14:paraId="427A9BBE" w14:textId="1F639659" w:rsidR="0075128E" w:rsidRDefault="0075128E" w:rsidP="00496F60">
      <w:pPr>
        <w:pStyle w:val="Heading1"/>
        <w:spacing w:line="276" w:lineRule="auto"/>
      </w:pPr>
      <w:bookmarkStart w:id="2" w:name="_Applying_for_Financial"/>
      <w:bookmarkStart w:id="3" w:name="_Toc191460396"/>
      <w:bookmarkEnd w:id="2"/>
      <w:r>
        <w:t>Applying for Financial Aid</w:t>
      </w:r>
      <w:bookmarkEnd w:id="3"/>
      <w:r>
        <w:t xml:space="preserve"> </w:t>
      </w:r>
    </w:p>
    <w:p w14:paraId="137BB4D8" w14:textId="6B95B91F" w:rsidR="00902180" w:rsidRPr="00902180" w:rsidRDefault="00902180" w:rsidP="00496F60">
      <w:pPr>
        <w:spacing w:before="100" w:beforeAutospacing="1" w:after="100" w:afterAutospacing="1" w:line="276" w:lineRule="auto"/>
        <w:rPr>
          <w:rFonts w:eastAsia="Times New Roman" w:cs="Arial"/>
        </w:rPr>
      </w:pPr>
      <w:r w:rsidRPr="00902180">
        <w:rPr>
          <w:rFonts w:eastAsia="Times New Roman" w:cs="Arial"/>
        </w:rPr>
        <w:t xml:space="preserve">Most financial aid is awarded based on financial need. Therefore, applicants must submit data to help the University determine that need. This data is submitted through the Free Application for Federal Student Aid (FAFSA) at </w:t>
      </w:r>
      <w:hyperlink r:id="rId13" w:tgtFrame="_new" w:history="1">
        <w:r w:rsidRPr="00902180">
          <w:rPr>
            <w:rFonts w:eastAsia="Times New Roman" w:cs="Arial"/>
            <w:color w:val="0000FF"/>
            <w:u w:val="single"/>
          </w:rPr>
          <w:t>https://studentaid.gov</w:t>
        </w:r>
      </w:hyperlink>
      <w:r w:rsidRPr="00902180">
        <w:rPr>
          <w:rFonts w:eastAsia="Times New Roman" w:cs="Arial"/>
        </w:rPr>
        <w:t xml:space="preserve">. </w:t>
      </w:r>
      <w:r w:rsidR="00D27D0B">
        <w:rPr>
          <w:rFonts w:eastAsia="Times New Roman" w:cs="Arial"/>
        </w:rPr>
        <w:t xml:space="preserve">Student must be a US citizen or national, US permanent resident, other eligible noncitizens, or citizen of the Freely Associated States: The Federated States of Micronesia and the Republics of Palau and the Marshall Islands. </w:t>
      </w:r>
      <w:r w:rsidRPr="00902180">
        <w:rPr>
          <w:rFonts w:eastAsia="Times New Roman" w:cs="Arial"/>
        </w:rPr>
        <w:t>Here are the key details:</w:t>
      </w:r>
    </w:p>
    <w:p w14:paraId="7B050669" w14:textId="7DE51E73" w:rsidR="00D27D0B" w:rsidRPr="00D27D0B" w:rsidRDefault="00902180" w:rsidP="00D27D0B">
      <w:pPr>
        <w:numPr>
          <w:ilvl w:val="0"/>
          <w:numId w:val="23"/>
        </w:numPr>
        <w:spacing w:before="100" w:beforeAutospacing="1" w:after="100" w:afterAutospacing="1" w:line="276" w:lineRule="auto"/>
        <w:rPr>
          <w:rFonts w:eastAsia="Times New Roman" w:cs="Arial"/>
        </w:rPr>
      </w:pPr>
      <w:r w:rsidRPr="00902180">
        <w:rPr>
          <w:rFonts w:eastAsia="Times New Roman" w:cs="Arial"/>
          <w:b/>
          <w:bCs/>
        </w:rPr>
        <w:t>Application Start Date:</w:t>
      </w:r>
      <w:r w:rsidRPr="00902180">
        <w:rPr>
          <w:rFonts w:eastAsia="Times New Roman" w:cs="Arial"/>
        </w:rPr>
        <w:t xml:space="preserve"> Students can begin applying for the next academic year starting October 1.</w:t>
      </w:r>
    </w:p>
    <w:p w14:paraId="1811CB77" w14:textId="77777777" w:rsidR="00902180" w:rsidRPr="00902180" w:rsidRDefault="00902180" w:rsidP="00496F60">
      <w:pPr>
        <w:numPr>
          <w:ilvl w:val="0"/>
          <w:numId w:val="23"/>
        </w:numPr>
        <w:spacing w:before="100" w:beforeAutospacing="1" w:after="100" w:afterAutospacing="1" w:line="276" w:lineRule="auto"/>
        <w:rPr>
          <w:rFonts w:eastAsia="Times New Roman" w:cs="Arial"/>
        </w:rPr>
      </w:pPr>
      <w:r w:rsidRPr="00902180">
        <w:rPr>
          <w:rFonts w:eastAsia="Times New Roman" w:cs="Arial"/>
          <w:b/>
          <w:bCs/>
        </w:rPr>
        <w:t>Annual Submission:</w:t>
      </w:r>
      <w:r w:rsidRPr="00902180">
        <w:rPr>
          <w:rFonts w:eastAsia="Times New Roman" w:cs="Arial"/>
        </w:rPr>
        <w:t xml:space="preserve"> The FAFSA must be filed every year using the appropriate income tax information.</w:t>
      </w:r>
    </w:p>
    <w:p w14:paraId="7DB7647A" w14:textId="1426A739" w:rsidR="00902180" w:rsidRPr="00902180" w:rsidRDefault="00902180" w:rsidP="00496F60">
      <w:pPr>
        <w:numPr>
          <w:ilvl w:val="0"/>
          <w:numId w:val="23"/>
        </w:numPr>
        <w:spacing w:before="100" w:beforeAutospacing="1" w:after="100" w:afterAutospacing="1" w:line="276" w:lineRule="auto"/>
        <w:rPr>
          <w:rFonts w:eastAsia="Times New Roman" w:cs="Arial"/>
        </w:rPr>
      </w:pPr>
      <w:r w:rsidRPr="00902180">
        <w:rPr>
          <w:rFonts w:eastAsia="Times New Roman" w:cs="Arial"/>
          <w:b/>
          <w:bCs/>
        </w:rPr>
        <w:t>Application Methods:</w:t>
      </w:r>
      <w:r w:rsidRPr="00902180">
        <w:rPr>
          <w:rFonts w:eastAsia="Times New Roman" w:cs="Arial"/>
        </w:rPr>
        <w:t xml:space="preserve"> There are two types of applications, paper and online. </w:t>
      </w:r>
      <w:r w:rsidR="00D27D0B">
        <w:rPr>
          <w:rFonts w:eastAsia="Times New Roman" w:cs="Arial"/>
        </w:rPr>
        <w:t>According to the Department of Education, filing online is strongly encouraged because it is processed faster and has fewer errors</w:t>
      </w:r>
      <w:r w:rsidRPr="00902180">
        <w:rPr>
          <w:rFonts w:eastAsia="Times New Roman" w:cs="Arial"/>
        </w:rPr>
        <w:t>.</w:t>
      </w:r>
    </w:p>
    <w:p w14:paraId="7F968AC3" w14:textId="77777777" w:rsidR="00902180" w:rsidRPr="00902180" w:rsidRDefault="00902180" w:rsidP="00496F60">
      <w:pPr>
        <w:spacing w:before="100" w:beforeAutospacing="1" w:after="100" w:afterAutospacing="1" w:line="276" w:lineRule="auto"/>
        <w:rPr>
          <w:rFonts w:eastAsia="Times New Roman" w:cs="Arial"/>
        </w:rPr>
      </w:pPr>
      <w:r w:rsidRPr="00902180">
        <w:rPr>
          <w:rFonts w:eastAsia="Times New Roman" w:cs="Arial"/>
          <w:b/>
          <w:bCs/>
        </w:rPr>
        <w:t>Important Dates and Information:</w:t>
      </w:r>
    </w:p>
    <w:p w14:paraId="4D565127" w14:textId="0F3D1256" w:rsidR="00902180" w:rsidRPr="00902180" w:rsidRDefault="00902180" w:rsidP="00496F60">
      <w:pPr>
        <w:numPr>
          <w:ilvl w:val="0"/>
          <w:numId w:val="24"/>
        </w:numPr>
        <w:spacing w:before="100" w:beforeAutospacing="1" w:after="100" w:afterAutospacing="1" w:line="276" w:lineRule="auto"/>
        <w:rPr>
          <w:rFonts w:eastAsia="Times New Roman" w:cs="Arial"/>
        </w:rPr>
      </w:pPr>
      <w:r w:rsidRPr="00902180">
        <w:rPr>
          <w:rFonts w:eastAsia="Times New Roman" w:cs="Arial"/>
          <w:b/>
          <w:bCs/>
        </w:rPr>
        <w:t>Filing Start Date for 202</w:t>
      </w:r>
      <w:r w:rsidR="00F92986">
        <w:rPr>
          <w:rFonts w:eastAsia="Times New Roman" w:cs="Arial"/>
          <w:b/>
          <w:bCs/>
        </w:rPr>
        <w:t>4</w:t>
      </w:r>
      <w:r w:rsidRPr="00902180">
        <w:rPr>
          <w:rFonts w:eastAsia="Times New Roman" w:cs="Arial"/>
          <w:b/>
          <w:bCs/>
        </w:rPr>
        <w:t>-202</w:t>
      </w:r>
      <w:r w:rsidR="00F92986">
        <w:rPr>
          <w:rFonts w:eastAsia="Times New Roman" w:cs="Arial"/>
          <w:b/>
          <w:bCs/>
        </w:rPr>
        <w:t>5</w:t>
      </w:r>
      <w:r w:rsidRPr="00902180">
        <w:rPr>
          <w:rFonts w:eastAsia="Times New Roman" w:cs="Arial"/>
          <w:b/>
          <w:bCs/>
        </w:rPr>
        <w:t>:</w:t>
      </w:r>
      <w:r w:rsidRPr="00902180">
        <w:rPr>
          <w:rFonts w:eastAsia="Times New Roman" w:cs="Arial"/>
        </w:rPr>
        <w:t xml:space="preserve"> Due to </w:t>
      </w:r>
      <w:r w:rsidR="00B25B81" w:rsidRPr="00B25B81">
        <w:rPr>
          <w:rFonts w:eastAsia="Times New Roman" w:cs="Arial"/>
        </w:rPr>
        <w:t>Federal Department of Education delays</w:t>
      </w:r>
      <w:r w:rsidRPr="00902180">
        <w:rPr>
          <w:rFonts w:eastAsia="Times New Roman" w:cs="Arial"/>
        </w:rPr>
        <w:t>, you may begin filing on December 31, 2023.</w:t>
      </w:r>
    </w:p>
    <w:p w14:paraId="037417D1" w14:textId="77777777" w:rsidR="00902180" w:rsidRPr="00902180" w:rsidRDefault="00902180" w:rsidP="00496F60">
      <w:pPr>
        <w:numPr>
          <w:ilvl w:val="0"/>
          <w:numId w:val="24"/>
        </w:numPr>
        <w:spacing w:before="100" w:beforeAutospacing="1" w:after="100" w:afterAutospacing="1" w:line="276" w:lineRule="auto"/>
        <w:rPr>
          <w:rFonts w:eastAsia="Times New Roman" w:cs="Arial"/>
        </w:rPr>
      </w:pPr>
      <w:r w:rsidRPr="00902180">
        <w:rPr>
          <w:rFonts w:eastAsia="Times New Roman" w:cs="Arial"/>
          <w:b/>
          <w:bCs/>
        </w:rPr>
        <w:t>Income Information:</w:t>
      </w:r>
      <w:r w:rsidRPr="00902180">
        <w:rPr>
          <w:rFonts w:eastAsia="Times New Roman" w:cs="Arial"/>
        </w:rPr>
        <w:t xml:space="preserve"> Use income data from the calendar year 2022.</w:t>
      </w:r>
    </w:p>
    <w:p w14:paraId="17C26DD1" w14:textId="77777777" w:rsidR="00902180" w:rsidRPr="00902180" w:rsidRDefault="00902180" w:rsidP="00496F60">
      <w:pPr>
        <w:numPr>
          <w:ilvl w:val="0"/>
          <w:numId w:val="24"/>
        </w:numPr>
        <w:spacing w:before="100" w:beforeAutospacing="1" w:after="100" w:afterAutospacing="1" w:line="276" w:lineRule="auto"/>
        <w:rPr>
          <w:rFonts w:eastAsia="Times New Roman" w:cs="Arial"/>
        </w:rPr>
      </w:pPr>
      <w:r w:rsidRPr="00902180">
        <w:rPr>
          <w:rFonts w:eastAsia="Times New Roman" w:cs="Arial"/>
          <w:b/>
          <w:bCs/>
        </w:rPr>
        <w:t>School Code:</w:t>
      </w:r>
      <w:r w:rsidRPr="00902180">
        <w:rPr>
          <w:rFonts w:eastAsia="Times New Roman" w:cs="Arial"/>
        </w:rPr>
        <w:t xml:space="preserve"> Be sure to list William Penn University on the form using the school code 001900.</w:t>
      </w:r>
    </w:p>
    <w:p w14:paraId="18FBA9F1" w14:textId="77777777" w:rsidR="00902180" w:rsidRPr="00902180" w:rsidRDefault="00902180" w:rsidP="00496F60">
      <w:pPr>
        <w:spacing w:before="100" w:beforeAutospacing="1" w:after="100" w:afterAutospacing="1" w:line="276" w:lineRule="auto"/>
        <w:rPr>
          <w:rFonts w:eastAsia="Times New Roman" w:cs="Arial"/>
        </w:rPr>
      </w:pPr>
      <w:r w:rsidRPr="00902180">
        <w:rPr>
          <w:rFonts w:eastAsia="Times New Roman" w:cs="Arial"/>
          <w:b/>
          <w:bCs/>
        </w:rPr>
        <w:t>Important Notices:</w:t>
      </w:r>
    </w:p>
    <w:p w14:paraId="09B3532D" w14:textId="77777777" w:rsidR="00902180" w:rsidRPr="00902180" w:rsidRDefault="00902180" w:rsidP="00496F60">
      <w:pPr>
        <w:numPr>
          <w:ilvl w:val="0"/>
          <w:numId w:val="25"/>
        </w:numPr>
        <w:spacing w:before="100" w:beforeAutospacing="1" w:after="100" w:afterAutospacing="1" w:line="276" w:lineRule="auto"/>
        <w:rPr>
          <w:rFonts w:eastAsia="Times New Roman" w:cs="Arial"/>
        </w:rPr>
      </w:pPr>
      <w:r w:rsidRPr="00902180">
        <w:rPr>
          <w:rFonts w:eastAsia="Times New Roman" w:cs="Arial"/>
          <w:b/>
          <w:bCs/>
        </w:rPr>
        <w:t>Iowa Residents:</w:t>
      </w:r>
      <w:r w:rsidRPr="00902180">
        <w:rPr>
          <w:rFonts w:eastAsia="Times New Roman" w:cs="Arial"/>
        </w:rPr>
        <w:t xml:space="preserve"> Iowa residents, as defined by the State Board of Regents, must submit their FAFSA to the FAFSA Processing System (FPS) by July 1 to be eligible for most State of Iowa funds. If using the paper application, it should be mailed no later than mid-June.</w:t>
      </w:r>
    </w:p>
    <w:p w14:paraId="3F8AA9E8" w14:textId="77777777" w:rsidR="00902180" w:rsidRPr="00902180" w:rsidRDefault="00902180" w:rsidP="00496F60">
      <w:pPr>
        <w:numPr>
          <w:ilvl w:val="0"/>
          <w:numId w:val="25"/>
        </w:numPr>
        <w:spacing w:before="100" w:beforeAutospacing="1" w:after="100" w:afterAutospacing="1" w:line="276" w:lineRule="auto"/>
        <w:rPr>
          <w:rFonts w:eastAsia="Times New Roman" w:cs="Arial"/>
        </w:rPr>
      </w:pPr>
      <w:r w:rsidRPr="00902180">
        <w:rPr>
          <w:rFonts w:eastAsia="Times New Roman" w:cs="Arial"/>
          <w:b/>
          <w:bCs/>
        </w:rPr>
        <w:t>Award Modifications:</w:t>
      </w:r>
      <w:r w:rsidRPr="00902180">
        <w:rPr>
          <w:rFonts w:eastAsia="Times New Roman" w:cs="Arial"/>
        </w:rPr>
        <w:t xml:space="preserve"> William Penn University reserves the right to modify awards if the student receives additional aid, there is a substantial change in income/assets, incorrect information on the FAFSA, or a change in student status involving enrollment or housing.</w:t>
      </w:r>
    </w:p>
    <w:p w14:paraId="03F34FD7" w14:textId="5709DFD7" w:rsidR="00552467" w:rsidRPr="005836A5" w:rsidRDefault="00902180" w:rsidP="00496F60">
      <w:pPr>
        <w:numPr>
          <w:ilvl w:val="0"/>
          <w:numId w:val="25"/>
        </w:numPr>
        <w:spacing w:before="100" w:beforeAutospacing="1" w:after="100" w:afterAutospacing="1" w:line="276" w:lineRule="auto"/>
        <w:rPr>
          <w:rFonts w:eastAsia="Times New Roman" w:cs="Arial"/>
        </w:rPr>
      </w:pPr>
      <w:r w:rsidRPr="00902180">
        <w:rPr>
          <w:rFonts w:eastAsia="Times New Roman" w:cs="Arial"/>
          <w:b/>
          <w:bCs/>
        </w:rPr>
        <w:lastRenderedPageBreak/>
        <w:t>Funding Contingency:</w:t>
      </w:r>
      <w:r w:rsidRPr="00902180">
        <w:rPr>
          <w:rFonts w:eastAsia="Times New Roman" w:cs="Arial"/>
        </w:rPr>
        <w:t xml:space="preserve"> Award amounts from federal and state programs depend on congressional and legislative allocation of funds.</w:t>
      </w:r>
    </w:p>
    <w:p w14:paraId="33D98586" w14:textId="3A810D1C" w:rsidR="005836A5" w:rsidRDefault="005836A5" w:rsidP="005836A5">
      <w:pPr>
        <w:pStyle w:val="Heading2"/>
        <w:spacing w:line="276" w:lineRule="auto"/>
        <w:rPr>
          <w:sz w:val="30"/>
          <w:szCs w:val="30"/>
          <w:lang w:val="en"/>
        </w:rPr>
      </w:pPr>
      <w:bookmarkStart w:id="4" w:name="_Toc191460397"/>
      <w:r w:rsidRPr="002958DD">
        <w:rPr>
          <w:sz w:val="30"/>
          <w:szCs w:val="30"/>
          <w:lang w:val="en"/>
        </w:rPr>
        <w:t>F</w:t>
      </w:r>
      <w:r>
        <w:rPr>
          <w:sz w:val="30"/>
          <w:szCs w:val="30"/>
          <w:lang w:val="en"/>
        </w:rPr>
        <w:t>SA ID</w:t>
      </w:r>
      <w:bookmarkEnd w:id="4"/>
    </w:p>
    <w:p w14:paraId="1D70A5F1" w14:textId="622F696B" w:rsidR="005836A5" w:rsidRDefault="005836A5" w:rsidP="005836A5">
      <w:pPr>
        <w:spacing w:line="276" w:lineRule="auto"/>
        <w:rPr>
          <w:rFonts w:cs="Arial"/>
          <w:color w:val="030A13"/>
          <w:shd w:val="clear" w:color="auto" w:fill="FFFFFF"/>
        </w:rPr>
      </w:pPr>
      <w:r w:rsidRPr="00FC0203">
        <w:rPr>
          <w:rFonts w:cs="Arial"/>
          <w:color w:val="030A13"/>
          <w:shd w:val="clear" w:color="auto" w:fill="FFFFFF"/>
        </w:rPr>
        <w:t xml:space="preserve">The FAFSA </w:t>
      </w:r>
      <w:r>
        <w:rPr>
          <w:rFonts w:cs="Arial"/>
          <w:color w:val="030A13"/>
          <w:shd w:val="clear" w:color="auto" w:fill="FFFFFF"/>
        </w:rPr>
        <w:t>ID is a username and password combination used to complete and sign the FAFSA.  It also serves as your account with the U.S. Department of Education and is used for various online tasks, such as signing documents to obtain a federal student loan.  Since your FSA ID acts as a legal signature, it is crucial to keep your login information safe and secure and not share it with anyone.</w:t>
      </w:r>
    </w:p>
    <w:p w14:paraId="43724EEE" w14:textId="2FED4064" w:rsidR="005836A5" w:rsidRDefault="005836A5" w:rsidP="005836A5">
      <w:pPr>
        <w:spacing w:line="276" w:lineRule="auto"/>
        <w:rPr>
          <w:rFonts w:cs="Arial"/>
          <w:color w:val="030A13"/>
          <w:shd w:val="clear" w:color="auto" w:fill="FFFFFF"/>
        </w:rPr>
      </w:pPr>
      <w:r>
        <w:rPr>
          <w:rFonts w:cs="Arial"/>
          <w:color w:val="030A13"/>
          <w:shd w:val="clear" w:color="auto" w:fill="FFFFFF"/>
        </w:rPr>
        <w:t>Starting in the 2024-2025 academic year, every contributor required to provide information on the student’s FAFSA form will need to have an FSA ID.  Contributors can include:</w:t>
      </w:r>
    </w:p>
    <w:p w14:paraId="5E14613E" w14:textId="48721468" w:rsidR="005836A5" w:rsidRDefault="005836A5" w:rsidP="005836A5">
      <w:pPr>
        <w:pStyle w:val="ListParagraph"/>
        <w:numPr>
          <w:ilvl w:val="0"/>
          <w:numId w:val="33"/>
        </w:numPr>
        <w:spacing w:line="276" w:lineRule="auto"/>
        <w:rPr>
          <w:rFonts w:cs="Arial"/>
          <w:color w:val="030A13"/>
          <w:shd w:val="clear" w:color="auto" w:fill="FFFFFF"/>
        </w:rPr>
      </w:pPr>
      <w:r>
        <w:rPr>
          <w:rFonts w:cs="Arial"/>
          <w:color w:val="030A13"/>
          <w:shd w:val="clear" w:color="auto" w:fill="FFFFFF"/>
        </w:rPr>
        <w:t>The student’s spouse</w:t>
      </w:r>
    </w:p>
    <w:p w14:paraId="5B85BAAA" w14:textId="41959764" w:rsidR="005836A5" w:rsidRDefault="005836A5" w:rsidP="005836A5">
      <w:pPr>
        <w:pStyle w:val="ListParagraph"/>
        <w:numPr>
          <w:ilvl w:val="0"/>
          <w:numId w:val="33"/>
        </w:numPr>
        <w:spacing w:line="276" w:lineRule="auto"/>
        <w:rPr>
          <w:rFonts w:cs="Arial"/>
          <w:color w:val="030A13"/>
          <w:shd w:val="clear" w:color="auto" w:fill="FFFFFF"/>
        </w:rPr>
      </w:pPr>
      <w:r>
        <w:rPr>
          <w:rFonts w:cs="Arial"/>
          <w:color w:val="030A13"/>
          <w:shd w:val="clear" w:color="auto" w:fill="FFFFFF"/>
        </w:rPr>
        <w:t>The student’s biological or adoptive parent</w:t>
      </w:r>
    </w:p>
    <w:p w14:paraId="22DDA82E" w14:textId="30703F94" w:rsidR="005836A5" w:rsidRPr="005836A5" w:rsidRDefault="005836A5" w:rsidP="005836A5">
      <w:pPr>
        <w:pStyle w:val="ListParagraph"/>
        <w:numPr>
          <w:ilvl w:val="0"/>
          <w:numId w:val="33"/>
        </w:numPr>
        <w:spacing w:line="276" w:lineRule="auto"/>
        <w:rPr>
          <w:rFonts w:cs="Arial"/>
          <w:color w:val="030A13"/>
          <w:shd w:val="clear" w:color="auto" w:fill="FFFFFF"/>
        </w:rPr>
      </w:pPr>
      <w:r>
        <w:rPr>
          <w:rFonts w:cs="Arial"/>
          <w:color w:val="030A13"/>
          <w:shd w:val="clear" w:color="auto" w:fill="FFFFFF"/>
        </w:rPr>
        <w:t>The parent’s spouse</w:t>
      </w:r>
    </w:p>
    <w:p w14:paraId="06E9938E" w14:textId="578CAD75" w:rsidR="00552467" w:rsidRDefault="00552467" w:rsidP="00552467">
      <w:pPr>
        <w:pStyle w:val="Heading2"/>
        <w:spacing w:line="276" w:lineRule="auto"/>
        <w:rPr>
          <w:sz w:val="30"/>
          <w:szCs w:val="30"/>
          <w:lang w:val="en"/>
        </w:rPr>
      </w:pPr>
      <w:bookmarkStart w:id="5" w:name="_Toc191460398"/>
      <w:bookmarkStart w:id="6" w:name="_Hlk169681042"/>
      <w:r w:rsidRPr="002958DD">
        <w:rPr>
          <w:sz w:val="30"/>
          <w:szCs w:val="30"/>
          <w:lang w:val="en"/>
        </w:rPr>
        <w:t>FAFSA Online Application</w:t>
      </w:r>
      <w:bookmarkEnd w:id="5"/>
    </w:p>
    <w:p w14:paraId="49CE56D2" w14:textId="311064FC" w:rsidR="00552467" w:rsidRPr="00FC0203" w:rsidRDefault="00552467" w:rsidP="00552467">
      <w:pPr>
        <w:spacing w:line="276" w:lineRule="auto"/>
        <w:rPr>
          <w:rFonts w:cs="Arial"/>
          <w:lang w:val="en"/>
        </w:rPr>
      </w:pPr>
      <w:r w:rsidRPr="00FC0203">
        <w:rPr>
          <w:rFonts w:cs="Arial"/>
          <w:color w:val="030A13"/>
          <w:shd w:val="clear" w:color="auto" w:fill="FFFFFF"/>
        </w:rPr>
        <w:t xml:space="preserve">The FAFSA form is an application that students and families need to complete to apply for federal student aid, such as </w:t>
      </w:r>
      <w:r w:rsidR="00F92986">
        <w:rPr>
          <w:rFonts w:cs="Arial"/>
          <w:color w:val="030A13"/>
          <w:shd w:val="clear" w:color="auto" w:fill="FFFFFF"/>
        </w:rPr>
        <w:t xml:space="preserve">grants, work-study funds, and direct loans. Completing and submitting the FAFSA form is free, is processed by the FAFSA Processing System (FPS), and allows students access to federal financial aid to help pay for higher education. </w:t>
      </w:r>
      <w:r>
        <w:rPr>
          <w:lang w:val="en"/>
        </w:rPr>
        <w:t xml:space="preserve">The application may be found at </w:t>
      </w:r>
      <w:hyperlink r:id="rId14" w:history="1">
        <w:r w:rsidRPr="0075128E">
          <w:rPr>
            <w:rStyle w:val="Hyperlink"/>
          </w:rPr>
          <w:t>https://studentaid.gov</w:t>
        </w:r>
      </w:hyperlink>
      <w:r>
        <w:rPr>
          <w:rStyle w:val="Hyperlink"/>
        </w:rPr>
        <w:t xml:space="preserve">.  </w:t>
      </w:r>
    </w:p>
    <w:p w14:paraId="1DC99F65" w14:textId="024E3B88" w:rsidR="0075128E" w:rsidRPr="002958DD" w:rsidRDefault="0075128E" w:rsidP="00496F60">
      <w:pPr>
        <w:pStyle w:val="Heading2"/>
        <w:spacing w:line="276" w:lineRule="auto"/>
        <w:rPr>
          <w:sz w:val="30"/>
          <w:szCs w:val="30"/>
          <w:lang w:val="en"/>
        </w:rPr>
      </w:pPr>
      <w:bookmarkStart w:id="7" w:name="_Toc191460399"/>
      <w:bookmarkEnd w:id="6"/>
      <w:r w:rsidRPr="002958DD">
        <w:rPr>
          <w:sz w:val="30"/>
          <w:szCs w:val="30"/>
          <w:lang w:val="en"/>
        </w:rPr>
        <w:t>Paper FAFSA Application</w:t>
      </w:r>
      <w:bookmarkEnd w:id="7"/>
    </w:p>
    <w:p w14:paraId="1D67849C" w14:textId="74E38730" w:rsidR="0075128E" w:rsidRDefault="00E22C9C" w:rsidP="00496F60">
      <w:pPr>
        <w:spacing w:line="276" w:lineRule="auto"/>
        <w:rPr>
          <w:lang w:val="en"/>
        </w:rPr>
      </w:pPr>
      <w:r>
        <w:rPr>
          <w:lang w:val="en"/>
        </w:rPr>
        <w:t>The paper FAFSA application m</w:t>
      </w:r>
      <w:r w:rsidR="0075128E">
        <w:rPr>
          <w:lang w:val="en"/>
        </w:rPr>
        <w:t xml:space="preserve">ay be found at </w:t>
      </w:r>
      <w:hyperlink r:id="rId15" w:history="1">
        <w:r w:rsidR="0075128E" w:rsidRPr="0075128E">
          <w:rPr>
            <w:rStyle w:val="Hyperlink"/>
          </w:rPr>
          <w:t>https://studentaid.gov</w:t>
        </w:r>
      </w:hyperlink>
      <w:r w:rsidR="0075128E">
        <w:rPr>
          <w:lang w:val="en"/>
        </w:rPr>
        <w:t xml:space="preserve">, with a high school guidance office, or at the William Penn University Financial Aid Office.  </w:t>
      </w:r>
    </w:p>
    <w:p w14:paraId="78171586" w14:textId="40228E2F" w:rsidR="0075128E" w:rsidRPr="002958DD" w:rsidRDefault="00EE756D" w:rsidP="00496F60">
      <w:pPr>
        <w:pStyle w:val="Heading2"/>
        <w:spacing w:line="276" w:lineRule="auto"/>
        <w:rPr>
          <w:sz w:val="30"/>
          <w:szCs w:val="30"/>
          <w:lang w:val="en"/>
        </w:rPr>
      </w:pPr>
      <w:bookmarkStart w:id="8" w:name="_Toc191460400"/>
      <w:r w:rsidRPr="002958DD">
        <w:rPr>
          <w:sz w:val="30"/>
          <w:szCs w:val="30"/>
          <w:lang w:val="en"/>
        </w:rPr>
        <w:t>FAFSA Submission Summary</w:t>
      </w:r>
      <w:bookmarkEnd w:id="8"/>
    </w:p>
    <w:p w14:paraId="18D4511D" w14:textId="4C2E67AF" w:rsidR="0075128E" w:rsidRDefault="00EE756D" w:rsidP="00496F60">
      <w:pPr>
        <w:spacing w:line="276" w:lineRule="auto"/>
        <w:rPr>
          <w:lang w:val="en"/>
        </w:rPr>
      </w:pPr>
      <w:r>
        <w:rPr>
          <w:lang w:val="en"/>
        </w:rPr>
        <w:t xml:space="preserve">This document will summarize the information </w:t>
      </w:r>
      <w:r w:rsidR="002372AD">
        <w:rPr>
          <w:lang w:val="en"/>
        </w:rPr>
        <w:t>that you</w:t>
      </w:r>
      <w:r>
        <w:rPr>
          <w:lang w:val="en"/>
        </w:rPr>
        <w:t xml:space="preserve"> provided on your FAFSA.  After the FAFSA form is processed, the student will receive a FAFSA Submission Summary, which is a summary of the data provided on the FAFSA form.  This document </w:t>
      </w:r>
      <w:r w:rsidR="008337A4">
        <w:rPr>
          <w:lang w:val="en"/>
        </w:rPr>
        <w:t xml:space="preserve">should be reviewed </w:t>
      </w:r>
      <w:r>
        <w:rPr>
          <w:lang w:val="en"/>
        </w:rPr>
        <w:t xml:space="preserve">for accuracy and if necessary, make corrections or updates to the submitted FAFSA data. </w:t>
      </w:r>
      <w:r w:rsidR="002372AD">
        <w:rPr>
          <w:lang w:val="en"/>
        </w:rPr>
        <w:t>If the student provided their email address on FAFSA, the FAFSA Submission Summary will be sent to that email.  Anyone who filed a paper FA</w:t>
      </w:r>
      <w:r w:rsidR="000D2EF3">
        <w:rPr>
          <w:lang w:val="en"/>
        </w:rPr>
        <w:t>F</w:t>
      </w:r>
      <w:r w:rsidR="002372AD">
        <w:rPr>
          <w:lang w:val="en"/>
        </w:rPr>
        <w:t>SA</w:t>
      </w:r>
      <w:r w:rsidR="000A504F">
        <w:rPr>
          <w:lang w:val="en"/>
        </w:rPr>
        <w:t xml:space="preserve"> </w:t>
      </w:r>
      <w:r w:rsidR="002372AD">
        <w:rPr>
          <w:lang w:val="en"/>
        </w:rPr>
        <w:t xml:space="preserve">will receive this document via postal mail.  </w:t>
      </w:r>
    </w:p>
    <w:p w14:paraId="27EE5E16" w14:textId="066930A3" w:rsidR="0075128E" w:rsidRPr="002958DD" w:rsidRDefault="002372AD" w:rsidP="00496F60">
      <w:pPr>
        <w:pStyle w:val="Heading2"/>
        <w:spacing w:line="276" w:lineRule="auto"/>
        <w:rPr>
          <w:sz w:val="30"/>
          <w:szCs w:val="30"/>
          <w:lang w:val="en"/>
        </w:rPr>
      </w:pPr>
      <w:bookmarkStart w:id="9" w:name="_Toc191460401"/>
      <w:r w:rsidRPr="002958DD">
        <w:rPr>
          <w:sz w:val="30"/>
          <w:szCs w:val="30"/>
          <w:lang w:val="en"/>
        </w:rPr>
        <w:t>Student Aid Index (SAI)</w:t>
      </w:r>
      <w:bookmarkEnd w:id="9"/>
    </w:p>
    <w:p w14:paraId="073E656C" w14:textId="76CC8E64" w:rsidR="0075128E" w:rsidRDefault="002372AD" w:rsidP="00496F60">
      <w:pPr>
        <w:spacing w:line="276" w:lineRule="auto"/>
        <w:rPr>
          <w:lang w:val="en"/>
        </w:rPr>
      </w:pPr>
      <w:r>
        <w:rPr>
          <w:lang w:val="en"/>
        </w:rPr>
        <w:t xml:space="preserve">The Student Aid Index (SAI) is an eligibility index number </w:t>
      </w:r>
      <w:r w:rsidR="00635255">
        <w:rPr>
          <w:lang w:val="en"/>
        </w:rPr>
        <w:t>calculated by the FAFSA Processing System (FPS) using the information provided on your FAFSA. The financial aid office uses the SAI</w:t>
      </w:r>
      <w:r w:rsidR="00B75836">
        <w:rPr>
          <w:lang w:val="en"/>
        </w:rPr>
        <w:t xml:space="preserve"> to determine the types and amounts of financial aid </w:t>
      </w:r>
      <w:r w:rsidR="00743588">
        <w:rPr>
          <w:lang w:val="en"/>
        </w:rPr>
        <w:t>the student is</w:t>
      </w:r>
      <w:r w:rsidR="00B75836">
        <w:rPr>
          <w:lang w:val="en"/>
        </w:rPr>
        <w:t xml:space="preserve"> eligible for.  </w:t>
      </w:r>
    </w:p>
    <w:p w14:paraId="5569E34C" w14:textId="56A54DA6" w:rsidR="0075128E" w:rsidRPr="002958DD" w:rsidRDefault="0075128E" w:rsidP="00496F60">
      <w:pPr>
        <w:pStyle w:val="Heading2"/>
        <w:spacing w:line="276" w:lineRule="auto"/>
        <w:rPr>
          <w:sz w:val="30"/>
          <w:szCs w:val="30"/>
          <w:lang w:val="en"/>
        </w:rPr>
      </w:pPr>
      <w:bookmarkStart w:id="10" w:name="_Toc191460402"/>
      <w:r w:rsidRPr="002958DD">
        <w:rPr>
          <w:sz w:val="30"/>
          <w:szCs w:val="30"/>
          <w:lang w:val="en"/>
        </w:rPr>
        <w:t>Financial Aid Offer</w:t>
      </w:r>
      <w:bookmarkEnd w:id="10"/>
    </w:p>
    <w:p w14:paraId="4CE5B609" w14:textId="7BF48A28" w:rsidR="0075128E" w:rsidRDefault="00262F20" w:rsidP="00496F60">
      <w:pPr>
        <w:spacing w:line="276" w:lineRule="auto"/>
        <w:rPr>
          <w:lang w:val="en"/>
        </w:rPr>
      </w:pPr>
      <w:r>
        <w:rPr>
          <w:lang w:val="en"/>
        </w:rPr>
        <w:t xml:space="preserve">The Financial Aid Offer </w:t>
      </w:r>
      <w:r w:rsidR="007C4192">
        <w:rPr>
          <w:lang w:val="en"/>
        </w:rPr>
        <w:t>will</w:t>
      </w:r>
      <w:r w:rsidR="0075128E">
        <w:rPr>
          <w:lang w:val="en"/>
        </w:rPr>
        <w:t xml:space="preserve"> be sent by the </w:t>
      </w:r>
      <w:r w:rsidR="0075128E" w:rsidRPr="00744D5A">
        <w:rPr>
          <w:lang w:val="en"/>
        </w:rPr>
        <w:t>William Penn University</w:t>
      </w:r>
      <w:r w:rsidR="0075128E">
        <w:rPr>
          <w:lang w:val="en"/>
        </w:rPr>
        <w:t xml:space="preserve"> Financial Aid Office and will list the types and amounts, by term, of all financial aid the student is eligible to receive from federal, state,</w:t>
      </w:r>
      <w:r w:rsidR="00830533">
        <w:rPr>
          <w:lang w:val="en"/>
        </w:rPr>
        <w:t xml:space="preserve"> private,</w:t>
      </w:r>
      <w:r w:rsidR="0075128E">
        <w:rPr>
          <w:lang w:val="en"/>
        </w:rPr>
        <w:t xml:space="preserve"> and </w:t>
      </w:r>
      <w:r w:rsidR="00B75836">
        <w:rPr>
          <w:lang w:val="en"/>
        </w:rPr>
        <w:t xml:space="preserve">institutional </w:t>
      </w:r>
      <w:r w:rsidR="00CC333E">
        <w:rPr>
          <w:lang w:val="en"/>
        </w:rPr>
        <w:t>programs</w:t>
      </w:r>
      <w:r w:rsidR="0075128E">
        <w:rPr>
          <w:lang w:val="en"/>
        </w:rPr>
        <w:t>.</w:t>
      </w:r>
    </w:p>
    <w:p w14:paraId="6F6512DF" w14:textId="77777777" w:rsidR="00097A69" w:rsidRPr="00744D5A" w:rsidRDefault="00097A69" w:rsidP="00496F60">
      <w:pPr>
        <w:spacing w:line="276" w:lineRule="auto"/>
        <w:rPr>
          <w:lang w:val="en"/>
        </w:rPr>
      </w:pPr>
    </w:p>
    <w:p w14:paraId="22E7442C" w14:textId="79FBAC77" w:rsidR="006D16DA" w:rsidRDefault="008C5111" w:rsidP="00B75836">
      <w:pPr>
        <w:pStyle w:val="Heading1"/>
      </w:pPr>
      <w:bookmarkStart w:id="11" w:name="_Toc191460403"/>
      <w:r>
        <w:rPr>
          <w:lang w:val="en"/>
        </w:rPr>
        <w:lastRenderedPageBreak/>
        <w:t>Verification of FAFSA Application Data</w:t>
      </w:r>
      <w:bookmarkEnd w:id="11"/>
    </w:p>
    <w:p w14:paraId="00D6B97C" w14:textId="77777777" w:rsidR="002D7A52" w:rsidRPr="002D7A52" w:rsidRDefault="002D7A52" w:rsidP="00496F60">
      <w:pPr>
        <w:spacing w:before="100" w:beforeAutospacing="1" w:after="100" w:afterAutospacing="1" w:line="276" w:lineRule="auto"/>
        <w:rPr>
          <w:rFonts w:eastAsia="Times New Roman" w:cs="Arial"/>
        </w:rPr>
      </w:pPr>
      <w:r w:rsidRPr="002D7A52">
        <w:rPr>
          <w:rFonts w:eastAsia="Times New Roman" w:cs="Arial"/>
        </w:rPr>
        <w:t>Students selected for verification must comply with the following process. Selection can be made by either the U.S. Department of Education or William Penn University (WPU). The verification process, mandated by the U.S. Department of Education, ensures that the data on the FAFSA matches the information on the federal income tax return and is accurate. Some students are selected for specific reasons, while others are chosen randomly.</w:t>
      </w:r>
    </w:p>
    <w:p w14:paraId="1DF1FC31" w14:textId="77777777" w:rsidR="00672123" w:rsidRDefault="002D7A52" w:rsidP="00F92986">
      <w:pPr>
        <w:spacing w:before="100" w:beforeAutospacing="1" w:after="100" w:afterAutospacing="1" w:line="240" w:lineRule="auto"/>
        <w:rPr>
          <w:rFonts w:eastAsia="Times New Roman" w:cs="Arial"/>
          <w:b/>
          <w:bCs/>
        </w:rPr>
      </w:pPr>
      <w:r w:rsidRPr="002D7A52">
        <w:rPr>
          <w:rFonts w:eastAsia="Times New Roman" w:cs="Arial"/>
          <w:b/>
          <w:bCs/>
        </w:rPr>
        <w:t xml:space="preserve">If </w:t>
      </w:r>
      <w:r>
        <w:rPr>
          <w:rFonts w:eastAsia="Times New Roman" w:cs="Arial"/>
          <w:b/>
          <w:bCs/>
        </w:rPr>
        <w:t>the WPU Financial Aid Office notifies you</w:t>
      </w:r>
      <w:r w:rsidRPr="002D7A52">
        <w:rPr>
          <w:rFonts w:eastAsia="Times New Roman" w:cs="Arial"/>
          <w:b/>
          <w:bCs/>
        </w:rPr>
        <w:t xml:space="preserve"> to complete the verification process:</w:t>
      </w:r>
    </w:p>
    <w:p w14:paraId="050C91DF" w14:textId="7368FE55" w:rsidR="00F92986" w:rsidRDefault="002D7A52" w:rsidP="00672123">
      <w:pPr>
        <w:spacing w:before="100" w:beforeAutospacing="1" w:after="0" w:line="240" w:lineRule="auto"/>
        <w:rPr>
          <w:rFonts w:eastAsia="Times New Roman" w:cs="Arial"/>
        </w:rPr>
      </w:pPr>
      <w:r w:rsidRPr="002D7A52">
        <w:rPr>
          <w:rFonts w:eastAsia="Times New Roman" w:cs="Arial"/>
          <w:b/>
          <w:bCs/>
        </w:rPr>
        <w:t>Responsibility for Providing Data:</w:t>
      </w:r>
    </w:p>
    <w:p w14:paraId="4F8B58AA" w14:textId="7606FC5E" w:rsidR="002D7A52" w:rsidRPr="00F92986" w:rsidRDefault="002D7A52" w:rsidP="00F92986">
      <w:pPr>
        <w:numPr>
          <w:ilvl w:val="0"/>
          <w:numId w:val="27"/>
        </w:numPr>
        <w:spacing w:before="100" w:beforeAutospacing="1" w:after="0" w:line="240" w:lineRule="auto"/>
        <w:rPr>
          <w:rFonts w:eastAsia="Times New Roman" w:cs="Arial"/>
        </w:rPr>
      </w:pPr>
      <w:r w:rsidRPr="00F92986">
        <w:rPr>
          <w:rFonts w:eastAsia="Times New Roman" w:cs="Arial"/>
        </w:rPr>
        <w:t>The student and their contributors (e.g., parents or spouse) must provide the following supporting documents:</w:t>
      </w:r>
    </w:p>
    <w:p w14:paraId="2FD54C6C" w14:textId="77777777" w:rsidR="002D7A52" w:rsidRPr="002D7A52" w:rsidRDefault="002D7A52" w:rsidP="00F92986">
      <w:pPr>
        <w:numPr>
          <w:ilvl w:val="1"/>
          <w:numId w:val="27"/>
        </w:numPr>
        <w:spacing w:before="100" w:beforeAutospacing="1" w:after="100" w:afterAutospacing="1" w:line="240" w:lineRule="auto"/>
        <w:rPr>
          <w:rFonts w:eastAsia="Times New Roman" w:cs="Arial"/>
        </w:rPr>
      </w:pPr>
      <w:r w:rsidRPr="002D7A52">
        <w:rPr>
          <w:rFonts w:eastAsia="Times New Roman" w:cs="Arial"/>
        </w:rPr>
        <w:t>Completed verification form(s)</w:t>
      </w:r>
    </w:p>
    <w:p w14:paraId="24E19CD5" w14:textId="77777777" w:rsidR="002D7A52" w:rsidRPr="002D7A52" w:rsidRDefault="002D7A52" w:rsidP="00496F60">
      <w:pPr>
        <w:numPr>
          <w:ilvl w:val="1"/>
          <w:numId w:val="27"/>
        </w:numPr>
        <w:spacing w:before="100" w:beforeAutospacing="1" w:after="100" w:afterAutospacing="1" w:line="276" w:lineRule="auto"/>
        <w:rPr>
          <w:rFonts w:eastAsia="Times New Roman" w:cs="Arial"/>
        </w:rPr>
      </w:pPr>
      <w:r w:rsidRPr="002D7A52">
        <w:rPr>
          <w:rFonts w:eastAsia="Times New Roman" w:cs="Arial"/>
        </w:rPr>
        <w:t>Copies of tax returns</w:t>
      </w:r>
    </w:p>
    <w:p w14:paraId="6A979D16" w14:textId="455C01BA" w:rsidR="007C4192" w:rsidRPr="007C4192" w:rsidRDefault="002D7A52" w:rsidP="00496F60">
      <w:pPr>
        <w:numPr>
          <w:ilvl w:val="1"/>
          <w:numId w:val="27"/>
        </w:numPr>
        <w:spacing w:before="100" w:beforeAutospacing="1" w:after="100" w:afterAutospacing="1" w:line="276" w:lineRule="auto"/>
        <w:rPr>
          <w:rFonts w:eastAsia="Times New Roman" w:cs="Arial"/>
        </w:rPr>
      </w:pPr>
      <w:r w:rsidRPr="002D7A52">
        <w:rPr>
          <w:rFonts w:eastAsia="Times New Roman" w:cs="Arial"/>
        </w:rPr>
        <w:t>Any other documentation requested by the Financial Aid Office</w:t>
      </w:r>
    </w:p>
    <w:p w14:paraId="07C9AFD3" w14:textId="5371072D" w:rsidR="002D7A52" w:rsidRPr="002D7A52" w:rsidRDefault="002D7A52" w:rsidP="00496F60">
      <w:pPr>
        <w:numPr>
          <w:ilvl w:val="0"/>
          <w:numId w:val="27"/>
        </w:numPr>
        <w:spacing w:before="100" w:beforeAutospacing="1" w:after="100" w:afterAutospacing="1" w:line="276" w:lineRule="auto"/>
        <w:rPr>
          <w:rFonts w:eastAsia="Times New Roman" w:cs="Arial"/>
        </w:rPr>
      </w:pPr>
      <w:r w:rsidRPr="002D7A52">
        <w:rPr>
          <w:rFonts w:eastAsia="Times New Roman" w:cs="Arial"/>
          <w:b/>
          <w:bCs/>
        </w:rPr>
        <w:t>Importance of Immediate Data Submission:</w:t>
      </w:r>
    </w:p>
    <w:p w14:paraId="5F6AD6BE" w14:textId="77777777" w:rsidR="002D7A52" w:rsidRPr="002D7A52" w:rsidRDefault="002D7A52" w:rsidP="00496F60">
      <w:pPr>
        <w:numPr>
          <w:ilvl w:val="1"/>
          <w:numId w:val="27"/>
        </w:numPr>
        <w:spacing w:before="100" w:beforeAutospacing="1" w:after="100" w:afterAutospacing="1" w:line="276" w:lineRule="auto"/>
        <w:rPr>
          <w:rFonts w:eastAsia="Times New Roman" w:cs="Arial"/>
        </w:rPr>
      </w:pPr>
      <w:r w:rsidRPr="002D7A52">
        <w:rPr>
          <w:rFonts w:eastAsia="Times New Roman" w:cs="Arial"/>
          <w:b/>
          <w:bCs/>
        </w:rPr>
        <w:t>Before Coming to Campus:</w:t>
      </w:r>
      <w:r w:rsidRPr="002D7A52">
        <w:rPr>
          <w:rFonts w:eastAsia="Times New Roman" w:cs="Arial"/>
        </w:rPr>
        <w:t xml:space="preserve"> Failure to provide the necessary data may prevent participation in extracurricular activities, including practice.</w:t>
      </w:r>
    </w:p>
    <w:p w14:paraId="20BD0D7E" w14:textId="77777777" w:rsidR="002D7A52" w:rsidRPr="002D7A52" w:rsidRDefault="002D7A52" w:rsidP="00496F60">
      <w:pPr>
        <w:numPr>
          <w:ilvl w:val="1"/>
          <w:numId w:val="27"/>
        </w:numPr>
        <w:spacing w:before="100" w:beforeAutospacing="1" w:after="100" w:afterAutospacing="1" w:line="276" w:lineRule="auto"/>
        <w:rPr>
          <w:rFonts w:eastAsia="Times New Roman" w:cs="Arial"/>
        </w:rPr>
      </w:pPr>
      <w:r w:rsidRPr="002D7A52">
        <w:rPr>
          <w:rFonts w:eastAsia="Times New Roman" w:cs="Arial"/>
          <w:b/>
          <w:bCs/>
        </w:rPr>
        <w:t>Before Classes Start:</w:t>
      </w:r>
      <w:r w:rsidRPr="002D7A52">
        <w:rPr>
          <w:rFonts w:eastAsia="Times New Roman" w:cs="Arial"/>
        </w:rPr>
        <w:t xml:space="preserve"> Failure to submit the data may result in registration issues.</w:t>
      </w:r>
    </w:p>
    <w:p w14:paraId="0FBB65C8" w14:textId="77777777" w:rsidR="002D7A52" w:rsidRPr="002D7A52" w:rsidRDefault="002D7A52" w:rsidP="00496F60">
      <w:pPr>
        <w:numPr>
          <w:ilvl w:val="1"/>
          <w:numId w:val="27"/>
        </w:numPr>
        <w:spacing w:before="100" w:beforeAutospacing="1" w:after="100" w:afterAutospacing="1" w:line="276" w:lineRule="auto"/>
        <w:rPr>
          <w:rFonts w:eastAsia="Times New Roman" w:cs="Arial"/>
        </w:rPr>
      </w:pPr>
      <w:r w:rsidRPr="002D7A52">
        <w:rPr>
          <w:rFonts w:eastAsia="Times New Roman" w:cs="Arial"/>
          <w:b/>
          <w:bCs/>
        </w:rPr>
        <w:t>Federal Work-Study Funds:</w:t>
      </w:r>
      <w:r w:rsidRPr="002D7A52">
        <w:rPr>
          <w:rFonts w:eastAsia="Times New Roman" w:cs="Arial"/>
        </w:rPr>
        <w:t xml:space="preserve"> Delays in providing data can reduce the time available to earn the total federal work-study funds awarded.</w:t>
      </w:r>
    </w:p>
    <w:p w14:paraId="233C5651" w14:textId="77777777" w:rsidR="002D7A52" w:rsidRPr="002D7A52" w:rsidRDefault="002D7A52" w:rsidP="00496F60">
      <w:pPr>
        <w:numPr>
          <w:ilvl w:val="1"/>
          <w:numId w:val="27"/>
        </w:numPr>
        <w:spacing w:before="100" w:beforeAutospacing="1" w:after="100" w:afterAutospacing="1" w:line="276" w:lineRule="auto"/>
        <w:rPr>
          <w:rFonts w:eastAsia="Times New Roman" w:cs="Arial"/>
        </w:rPr>
      </w:pPr>
      <w:r w:rsidRPr="002D7A52">
        <w:rPr>
          <w:rFonts w:eastAsia="Times New Roman" w:cs="Arial"/>
          <w:b/>
          <w:bCs/>
        </w:rPr>
        <w:t>Loan Eligibility:</w:t>
      </w:r>
      <w:r w:rsidRPr="002D7A52">
        <w:rPr>
          <w:rFonts w:eastAsia="Times New Roman" w:cs="Arial"/>
        </w:rPr>
        <w:t xml:space="preserve"> Not providing data before dropping below half-time enrollment will eliminate eligibility for Federal Direct Loans (see the Enrollment Status Policy for more details).</w:t>
      </w:r>
    </w:p>
    <w:p w14:paraId="5CC81ECA" w14:textId="659B357B" w:rsidR="002D7A52" w:rsidRPr="002D7A52" w:rsidRDefault="002D7A52" w:rsidP="00496F60">
      <w:pPr>
        <w:numPr>
          <w:ilvl w:val="1"/>
          <w:numId w:val="27"/>
        </w:numPr>
        <w:spacing w:before="100" w:beforeAutospacing="1" w:after="100" w:afterAutospacing="1" w:line="276" w:lineRule="auto"/>
        <w:rPr>
          <w:rFonts w:eastAsia="Times New Roman" w:cs="Arial"/>
        </w:rPr>
      </w:pPr>
      <w:r w:rsidRPr="002D7A52">
        <w:rPr>
          <w:rFonts w:eastAsia="Times New Roman" w:cs="Arial"/>
          <w:b/>
          <w:bCs/>
        </w:rPr>
        <w:t xml:space="preserve">Withdrawal from </w:t>
      </w:r>
      <w:r w:rsidR="00262F20">
        <w:rPr>
          <w:rFonts w:eastAsia="Times New Roman" w:cs="Arial"/>
          <w:b/>
          <w:bCs/>
        </w:rPr>
        <w:t xml:space="preserve">the </w:t>
      </w:r>
      <w:r w:rsidRPr="002D7A52">
        <w:rPr>
          <w:rFonts w:eastAsia="Times New Roman" w:cs="Arial"/>
          <w:b/>
          <w:bCs/>
        </w:rPr>
        <w:t>University:</w:t>
      </w:r>
      <w:r w:rsidRPr="002D7A52">
        <w:rPr>
          <w:rFonts w:eastAsia="Times New Roman" w:cs="Arial"/>
        </w:rPr>
        <w:t xml:space="preserve"> Failure to provide data before completely withdrawing may eliminate the possibility of any financial aid. If the verification process is completed within 120 days of the last day of attendance, Pell and SEOG funds may still be available if eligible.</w:t>
      </w:r>
    </w:p>
    <w:p w14:paraId="04522286" w14:textId="77777777" w:rsidR="002D7A52" w:rsidRPr="002D7A52" w:rsidRDefault="002D7A52" w:rsidP="007C4192">
      <w:pPr>
        <w:spacing w:before="100" w:beforeAutospacing="1" w:after="100" w:afterAutospacing="1" w:line="276" w:lineRule="auto"/>
        <w:rPr>
          <w:rFonts w:eastAsia="Times New Roman" w:cs="Arial"/>
        </w:rPr>
      </w:pPr>
      <w:r w:rsidRPr="002D7A52">
        <w:rPr>
          <w:rFonts w:eastAsia="Times New Roman" w:cs="Arial"/>
          <w:b/>
          <w:bCs/>
        </w:rPr>
        <w:t>Note:</w:t>
      </w:r>
      <w:r w:rsidRPr="002D7A52">
        <w:rPr>
          <w:rFonts w:eastAsia="Times New Roman" w:cs="Arial"/>
        </w:rPr>
        <w:t xml:space="preserve"> Financial aid will not be credited to the student’s account until the verification process is completed.</w:t>
      </w:r>
    </w:p>
    <w:p w14:paraId="6B4916B1" w14:textId="2EDB92E8" w:rsidR="00FB074C" w:rsidRPr="00496807" w:rsidRDefault="00FB074C" w:rsidP="00262F20">
      <w:pPr>
        <w:pStyle w:val="Heading2"/>
        <w:spacing w:line="360" w:lineRule="auto"/>
        <w:rPr>
          <w:b/>
          <w:sz w:val="30"/>
          <w:szCs w:val="30"/>
        </w:rPr>
      </w:pPr>
      <w:bookmarkStart w:id="12" w:name="_Toc191460404"/>
      <w:r w:rsidRPr="00496807">
        <w:rPr>
          <w:b/>
          <w:sz w:val="30"/>
          <w:szCs w:val="30"/>
        </w:rPr>
        <w:t>Professional Judgement: Special or Unusual Circumstance</w:t>
      </w:r>
      <w:bookmarkEnd w:id="12"/>
      <w:r w:rsidRPr="00496807">
        <w:rPr>
          <w:b/>
          <w:sz w:val="30"/>
          <w:szCs w:val="30"/>
        </w:rPr>
        <w:t xml:space="preserve"> </w:t>
      </w:r>
    </w:p>
    <w:p w14:paraId="38A3C0E5" w14:textId="77777777" w:rsidR="00EE2953" w:rsidRPr="00EE2953" w:rsidRDefault="00EE2953" w:rsidP="00EE2953">
      <w:pPr>
        <w:keepNext/>
        <w:keepLines/>
        <w:spacing w:before="40" w:after="0"/>
        <w:outlineLvl w:val="2"/>
        <w:rPr>
          <w:rFonts w:eastAsiaTheme="majorEastAsia" w:cstheme="majorBidi"/>
          <w:color w:val="002F62"/>
          <w:sz w:val="28"/>
          <w:szCs w:val="28"/>
        </w:rPr>
      </w:pPr>
      <w:bookmarkStart w:id="13" w:name="_Toc169164708"/>
      <w:bookmarkStart w:id="14" w:name="_Toc191460405"/>
      <w:r w:rsidRPr="00EE2953">
        <w:rPr>
          <w:rFonts w:eastAsiaTheme="majorEastAsia" w:cstheme="majorBidi"/>
          <w:color w:val="002F62"/>
          <w:sz w:val="28"/>
          <w:szCs w:val="28"/>
        </w:rPr>
        <w:t>Special Circumstance</w:t>
      </w:r>
      <w:bookmarkEnd w:id="13"/>
      <w:bookmarkEnd w:id="14"/>
    </w:p>
    <w:p w14:paraId="7D2BDB4B" w14:textId="0AD0F644" w:rsidR="00EE2953" w:rsidRPr="00EE2953" w:rsidRDefault="00EE2953" w:rsidP="00496807">
      <w:pPr>
        <w:spacing w:line="276" w:lineRule="auto"/>
      </w:pPr>
      <w:r w:rsidRPr="00EE2953">
        <w:t xml:space="preserve">A Special Circumstance Application is available for students and their families who have already completed a FAFSA and </w:t>
      </w:r>
      <w:r w:rsidR="00573275">
        <w:t>experienced changes to their financial information.</w:t>
      </w:r>
      <w:r w:rsidRPr="00EE2953">
        <w:t xml:space="preserve">  The U.S. Department of Education allows financial aid administrators to determine which conditions warrant further review</w:t>
      </w:r>
      <w:r w:rsidR="00573275">
        <w:t>, with some limitations</w:t>
      </w:r>
      <w:r w:rsidRPr="00EE2953">
        <w:t>.</w:t>
      </w:r>
      <w:r w:rsidR="00573275">
        <w:t xml:space="preserve">  Each </w:t>
      </w:r>
      <w:r w:rsidRPr="00EE2953">
        <w:t>application</w:t>
      </w:r>
      <w:r w:rsidR="00573275">
        <w:t xml:space="preserve"> will be reviewed o</w:t>
      </w:r>
      <w:r w:rsidRPr="00EE2953">
        <w:t>n a case-by-case basis</w:t>
      </w:r>
      <w:r w:rsidR="00573275">
        <w:t xml:space="preserve"> to ensure fairness</w:t>
      </w:r>
      <w:r w:rsidRPr="00EE2953">
        <w:t xml:space="preserve">.  </w:t>
      </w:r>
      <w:r w:rsidR="00573275">
        <w:t>For more information, please c</w:t>
      </w:r>
      <w:r w:rsidRPr="00EE2953">
        <w:t xml:space="preserve">ontact the Financial Aid Office. The following </w:t>
      </w:r>
      <w:r w:rsidR="00573275">
        <w:t xml:space="preserve">conditions may be </w:t>
      </w:r>
      <w:r w:rsidRPr="00EE2953">
        <w:t>considered for special conditions:</w:t>
      </w:r>
    </w:p>
    <w:p w14:paraId="1688BEBD" w14:textId="77777777" w:rsidR="00EE2953" w:rsidRPr="00EE2953" w:rsidRDefault="00EE2953" w:rsidP="00496807">
      <w:pPr>
        <w:numPr>
          <w:ilvl w:val="0"/>
          <w:numId w:val="34"/>
        </w:numPr>
        <w:spacing w:line="276" w:lineRule="auto"/>
        <w:contextualSpacing/>
      </w:pPr>
      <w:r w:rsidRPr="00EE2953">
        <w:t>Loss of job/reduction in income</w:t>
      </w:r>
    </w:p>
    <w:p w14:paraId="170A211E" w14:textId="77777777" w:rsidR="00EE2953" w:rsidRPr="00EE2953" w:rsidRDefault="00EE2953" w:rsidP="00496807">
      <w:pPr>
        <w:numPr>
          <w:ilvl w:val="0"/>
          <w:numId w:val="34"/>
        </w:numPr>
        <w:spacing w:line="276" w:lineRule="auto"/>
        <w:contextualSpacing/>
      </w:pPr>
      <w:r w:rsidRPr="00EE2953">
        <w:t>Reduced earnings due to disability or natural disaster</w:t>
      </w:r>
    </w:p>
    <w:p w14:paraId="7AA5482C" w14:textId="77777777" w:rsidR="00EE2953" w:rsidRPr="00EE2953" w:rsidRDefault="00EE2953" w:rsidP="00496807">
      <w:pPr>
        <w:numPr>
          <w:ilvl w:val="0"/>
          <w:numId w:val="34"/>
        </w:numPr>
        <w:spacing w:line="276" w:lineRule="auto"/>
        <w:contextualSpacing/>
      </w:pPr>
      <w:r w:rsidRPr="00EE2953">
        <w:t>Loss of benefits or untaxed income</w:t>
      </w:r>
    </w:p>
    <w:p w14:paraId="31CEBCBE" w14:textId="77777777" w:rsidR="00EE2953" w:rsidRPr="00EE2953" w:rsidRDefault="00EE2953" w:rsidP="00496807">
      <w:pPr>
        <w:numPr>
          <w:ilvl w:val="0"/>
          <w:numId w:val="34"/>
        </w:numPr>
        <w:spacing w:line="276" w:lineRule="auto"/>
        <w:contextualSpacing/>
      </w:pPr>
      <w:r w:rsidRPr="00EE2953">
        <w:t>Cost of dependent care expenses</w:t>
      </w:r>
    </w:p>
    <w:p w14:paraId="632B8922" w14:textId="24A14E5B" w:rsidR="00EE2953" w:rsidRPr="00EE2953" w:rsidRDefault="00EE2953" w:rsidP="00496807">
      <w:pPr>
        <w:numPr>
          <w:ilvl w:val="0"/>
          <w:numId w:val="34"/>
        </w:numPr>
        <w:spacing w:line="276" w:lineRule="auto"/>
        <w:contextualSpacing/>
      </w:pPr>
      <w:r w:rsidRPr="00EE2953">
        <w:t xml:space="preserve">Divorce or separation of parents or student after FAFSA </w:t>
      </w:r>
      <w:r w:rsidR="00573275">
        <w:t>completion</w:t>
      </w:r>
    </w:p>
    <w:p w14:paraId="1838BB77" w14:textId="2BCEE976" w:rsidR="00EE2953" w:rsidRPr="00EE2953" w:rsidRDefault="00EE2953" w:rsidP="00F92986">
      <w:pPr>
        <w:numPr>
          <w:ilvl w:val="0"/>
          <w:numId w:val="34"/>
        </w:numPr>
        <w:spacing w:line="360" w:lineRule="auto"/>
        <w:contextualSpacing/>
      </w:pPr>
      <w:r w:rsidRPr="00EE2953">
        <w:t xml:space="preserve">Death of a parent or spouse after FAFSA </w:t>
      </w:r>
      <w:r w:rsidR="00573275">
        <w:t>completion</w:t>
      </w:r>
    </w:p>
    <w:p w14:paraId="7D7A8707" w14:textId="77777777" w:rsidR="00EE2953" w:rsidRPr="00EE2953" w:rsidRDefault="00EE2953" w:rsidP="00EE2953">
      <w:pPr>
        <w:keepNext/>
        <w:keepLines/>
        <w:spacing w:before="40" w:after="0"/>
        <w:outlineLvl w:val="2"/>
        <w:rPr>
          <w:rFonts w:eastAsiaTheme="majorEastAsia" w:cstheme="majorBidi"/>
          <w:color w:val="002F62"/>
          <w:sz w:val="28"/>
          <w:szCs w:val="28"/>
        </w:rPr>
      </w:pPr>
      <w:bookmarkStart w:id="15" w:name="_Toc169164709"/>
      <w:bookmarkStart w:id="16" w:name="_Toc191460406"/>
      <w:r w:rsidRPr="00EE2953">
        <w:rPr>
          <w:rFonts w:eastAsiaTheme="majorEastAsia" w:cstheme="majorBidi"/>
          <w:color w:val="002F62"/>
          <w:sz w:val="28"/>
          <w:szCs w:val="28"/>
        </w:rPr>
        <w:lastRenderedPageBreak/>
        <w:t>Unusual Circumstance</w:t>
      </w:r>
      <w:bookmarkEnd w:id="15"/>
      <w:bookmarkEnd w:id="16"/>
    </w:p>
    <w:p w14:paraId="609B1725" w14:textId="4E29F518" w:rsidR="00EE2953" w:rsidRPr="00EE2953" w:rsidRDefault="00EE2953" w:rsidP="00496807">
      <w:pPr>
        <w:spacing w:line="276" w:lineRule="auto"/>
      </w:pPr>
      <w:r w:rsidRPr="00EE2953">
        <w:t xml:space="preserve">An Unusual Circumstance Application allows a student to appeal their dependency status.  Federal Student Aid allows a financial aid office to use professional judgment to </w:t>
      </w:r>
      <w:r w:rsidR="00573275">
        <w:t>change</w:t>
      </w:r>
      <w:r w:rsidRPr="00EE2953">
        <w:t xml:space="preserve"> a student’s </w:t>
      </w:r>
      <w:r w:rsidR="00573275">
        <w:t xml:space="preserve">status from </w:t>
      </w:r>
      <w:r w:rsidRPr="00EE2953">
        <w:t xml:space="preserve">dependent to independent if </w:t>
      </w:r>
      <w:r w:rsidR="00573275">
        <w:t xml:space="preserve">sufficient </w:t>
      </w:r>
      <w:r w:rsidRPr="00EE2953">
        <w:t>documentation</w:t>
      </w:r>
      <w:r w:rsidR="00573275">
        <w:t xml:space="preserve"> is</w:t>
      </w:r>
      <w:r w:rsidRPr="00EE2953">
        <w:t xml:space="preserve"> provided.  </w:t>
      </w:r>
      <w:r w:rsidR="00573275">
        <w:t xml:space="preserve">For </w:t>
      </w:r>
      <w:r w:rsidR="00D5624A">
        <w:t>more information</w:t>
      </w:r>
      <w:r w:rsidR="00573275">
        <w:t>, c</w:t>
      </w:r>
      <w:r w:rsidRPr="00EE2953">
        <w:t>ontact the Financial Aid Office</w:t>
      </w:r>
      <w:r w:rsidR="00573275">
        <w:t xml:space="preserve">. </w:t>
      </w:r>
      <w:r w:rsidRPr="00EE2953">
        <w:t>The following are reasons that may override dependence status:</w:t>
      </w:r>
    </w:p>
    <w:p w14:paraId="5D4CFE83" w14:textId="77777777" w:rsidR="00672123" w:rsidRDefault="00EE2953" w:rsidP="004B6838">
      <w:pPr>
        <w:numPr>
          <w:ilvl w:val="0"/>
          <w:numId w:val="35"/>
        </w:numPr>
        <w:spacing w:line="276" w:lineRule="auto"/>
        <w:contextualSpacing/>
      </w:pPr>
      <w:r w:rsidRPr="00EE2953">
        <w:t>Both biological parents are deceased after the student’s 18</w:t>
      </w:r>
      <w:r w:rsidRPr="00672123">
        <w:rPr>
          <w:vertAlign w:val="superscript"/>
        </w:rPr>
        <w:t>th</w:t>
      </w:r>
      <w:r w:rsidRPr="00EE2953">
        <w:t xml:space="preserve"> birthday.</w:t>
      </w:r>
    </w:p>
    <w:p w14:paraId="3072C596" w14:textId="4CCFDC8D" w:rsidR="00EE2953" w:rsidRPr="00EE2953" w:rsidRDefault="00EE2953" w:rsidP="004B6838">
      <w:pPr>
        <w:numPr>
          <w:ilvl w:val="0"/>
          <w:numId w:val="35"/>
        </w:numPr>
        <w:spacing w:line="276" w:lineRule="auto"/>
        <w:contextualSpacing/>
      </w:pPr>
      <w:r w:rsidRPr="00EE2953">
        <w:t>Evidence of an unsafe and or unhealthy relationship with the student’s biological parent(s)</w:t>
      </w:r>
      <w:r w:rsidR="00573275">
        <w:t xml:space="preserve">, substantiated by a professional </w:t>
      </w:r>
      <w:r w:rsidRPr="00EE2953">
        <w:t>(</w:t>
      </w:r>
      <w:r w:rsidR="00573275">
        <w:t>e.g.,</w:t>
      </w:r>
      <w:r w:rsidRPr="00EE2953">
        <w:t xml:space="preserve"> medical provider, education administrator, legal counsel, police reports, DHS reports, social worker)</w:t>
      </w:r>
    </w:p>
    <w:p w14:paraId="3E12D299" w14:textId="77777777" w:rsidR="00EE2953" w:rsidRPr="00EE2953" w:rsidRDefault="00EE2953" w:rsidP="00496807">
      <w:pPr>
        <w:numPr>
          <w:ilvl w:val="0"/>
          <w:numId w:val="35"/>
        </w:numPr>
        <w:spacing w:line="276" w:lineRule="auto"/>
        <w:contextualSpacing/>
      </w:pPr>
      <w:r w:rsidRPr="00EE2953">
        <w:t>Abandonment or incarceration of the surviving parent(s)</w:t>
      </w:r>
    </w:p>
    <w:p w14:paraId="73261FE1" w14:textId="1CC9F16F" w:rsidR="00EE2953" w:rsidRPr="00EE2953" w:rsidRDefault="00EE2953" w:rsidP="00496807">
      <w:pPr>
        <w:numPr>
          <w:ilvl w:val="0"/>
          <w:numId w:val="35"/>
        </w:numPr>
        <w:spacing w:line="276" w:lineRule="auto"/>
        <w:contextualSpacing/>
      </w:pPr>
      <w:r w:rsidRPr="00EE2953">
        <w:t xml:space="preserve">Other circumstances, </w:t>
      </w:r>
      <w:r w:rsidR="00573275">
        <w:t xml:space="preserve">apart from </w:t>
      </w:r>
      <w:r w:rsidRPr="00EE2953">
        <w:t xml:space="preserve">financial self-sufficiency, that can be </w:t>
      </w:r>
      <w:r w:rsidR="00573275">
        <w:t>adequately</w:t>
      </w:r>
      <w:r w:rsidRPr="00EE2953">
        <w:t xml:space="preserve"> documented.</w:t>
      </w:r>
    </w:p>
    <w:p w14:paraId="1F9E9678" w14:textId="7F0C5FCB" w:rsidR="00E5490E" w:rsidRDefault="00E5490E" w:rsidP="00672123">
      <w:pPr>
        <w:numPr>
          <w:ilvl w:val="1"/>
          <w:numId w:val="35"/>
        </w:numPr>
        <w:spacing w:before="100" w:beforeAutospacing="1" w:after="100" w:afterAutospacing="1" w:line="276" w:lineRule="auto"/>
        <w:contextualSpacing/>
        <w:rPr>
          <w:rFonts w:eastAsia="Times New Roman" w:cs="Arial"/>
        </w:rPr>
      </w:pPr>
      <w:r w:rsidRPr="00E5490E">
        <w:t>Per Federal Student Aid guidelines, the student’s financial self-sufficiency, financial independence, and the unwillingness of parents to support the student cannot be considered when appealing dependency status</w:t>
      </w:r>
      <w:r>
        <w:t>.</w:t>
      </w:r>
      <w:r w:rsidR="00815519" w:rsidRPr="00672123">
        <w:rPr>
          <w:rFonts w:eastAsia="Times New Roman" w:cs="Arial"/>
        </w:rPr>
        <w:t xml:space="preserve"> </w:t>
      </w:r>
    </w:p>
    <w:p w14:paraId="236067C3" w14:textId="70AF467A" w:rsidR="006D16DA" w:rsidRDefault="00CA797F" w:rsidP="00F92986">
      <w:pPr>
        <w:pStyle w:val="Heading1"/>
        <w:spacing w:line="360" w:lineRule="auto"/>
        <w:rPr>
          <w:lang w:val="en"/>
        </w:rPr>
      </w:pPr>
      <w:bookmarkStart w:id="17" w:name="_Toc191460407"/>
      <w:r>
        <w:rPr>
          <w:lang w:val="en"/>
        </w:rPr>
        <w:t>2</w:t>
      </w:r>
      <w:r w:rsidR="008C5111">
        <w:rPr>
          <w:lang w:val="en"/>
        </w:rPr>
        <w:t>02</w:t>
      </w:r>
      <w:r w:rsidR="0010183F">
        <w:rPr>
          <w:lang w:val="en"/>
        </w:rPr>
        <w:t>4</w:t>
      </w:r>
      <w:r w:rsidR="008C5111">
        <w:rPr>
          <w:lang w:val="en"/>
        </w:rPr>
        <w:t>-202</w:t>
      </w:r>
      <w:r w:rsidR="0010183F">
        <w:rPr>
          <w:lang w:val="en"/>
        </w:rPr>
        <w:t>5</w:t>
      </w:r>
      <w:r w:rsidR="008C5111">
        <w:rPr>
          <w:lang w:val="en"/>
        </w:rPr>
        <w:t xml:space="preserve"> Cost of Attending School</w:t>
      </w:r>
      <w:bookmarkEnd w:id="17"/>
    </w:p>
    <w:p w14:paraId="7C17C939" w14:textId="306875F4" w:rsidR="008C5111" w:rsidRPr="002E3B58" w:rsidRDefault="008C5111" w:rsidP="008C5111">
      <w:pPr>
        <w:pStyle w:val="Heading2"/>
        <w:rPr>
          <w:sz w:val="30"/>
          <w:szCs w:val="30"/>
          <w:lang w:val="en"/>
        </w:rPr>
      </w:pPr>
      <w:bookmarkStart w:id="18" w:name="_Toc191460408"/>
      <w:bookmarkStart w:id="19" w:name="_Hlk169680043"/>
      <w:r w:rsidRPr="002E3B58">
        <w:rPr>
          <w:sz w:val="30"/>
          <w:szCs w:val="30"/>
          <w:lang w:val="en"/>
        </w:rPr>
        <w:t>Direct Educational Costs</w:t>
      </w:r>
      <w:bookmarkEnd w:id="18"/>
    </w:p>
    <w:bookmarkEnd w:id="19"/>
    <w:p w14:paraId="7ADA8C44" w14:textId="246982DB" w:rsidR="00EF5B27" w:rsidRDefault="008C5111" w:rsidP="00496F60">
      <w:pPr>
        <w:spacing w:line="276" w:lineRule="auto"/>
      </w:pPr>
      <w:r>
        <w:t>Direct costs are b</w:t>
      </w:r>
      <w:r w:rsidRPr="0063743E">
        <w:t xml:space="preserve">illable costs for tuition and </w:t>
      </w:r>
      <w:r w:rsidR="008A4C14">
        <w:t>housing/food</w:t>
      </w:r>
      <w:r w:rsidR="00A9161A">
        <w:t xml:space="preserve"> if contracted with the University</w:t>
      </w:r>
      <w:r>
        <w:t xml:space="preserve">.  </w:t>
      </w:r>
      <w:r w:rsidR="00635255">
        <w:t>Unless otherwise noted, these costs will be directly charged to the student’s university account and are based on the combined fall and spring terms</w:t>
      </w:r>
      <w:r w:rsidRPr="0063743E">
        <w:t xml:space="preserve">. </w:t>
      </w:r>
    </w:p>
    <w:p w14:paraId="18B12509" w14:textId="6BB9E0DA" w:rsidR="00E02E8F" w:rsidRPr="002E3B58" w:rsidRDefault="008C5111" w:rsidP="00E44F4A">
      <w:pPr>
        <w:pStyle w:val="Heading3"/>
        <w:tabs>
          <w:tab w:val="left" w:pos="2370"/>
        </w:tabs>
        <w:rPr>
          <w:sz w:val="28"/>
          <w:szCs w:val="28"/>
        </w:rPr>
      </w:pPr>
      <w:bookmarkStart w:id="20" w:name="_Toc191460409"/>
      <w:r w:rsidRPr="002E3B58">
        <w:rPr>
          <w:sz w:val="28"/>
          <w:szCs w:val="28"/>
        </w:rPr>
        <w:t>Tuition</w:t>
      </w:r>
      <w:bookmarkEnd w:id="20"/>
      <w:r w:rsidR="00A61B8B" w:rsidRPr="002E3B58">
        <w:rPr>
          <w:sz w:val="28"/>
          <w:szCs w:val="28"/>
        </w:rPr>
        <w:tab/>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28"/>
        <w:gridCol w:w="2112"/>
        <w:gridCol w:w="1350"/>
        <w:gridCol w:w="1793"/>
        <w:gridCol w:w="1097"/>
        <w:gridCol w:w="798"/>
        <w:gridCol w:w="1622"/>
      </w:tblGrid>
      <w:tr w:rsidR="00140A66" w:rsidRPr="001A4293" w14:paraId="7607BE25" w14:textId="77777777" w:rsidTr="003123A5">
        <w:trPr>
          <w:trHeight w:val="648"/>
          <w:jc w:val="center"/>
        </w:trPr>
        <w:tc>
          <w:tcPr>
            <w:tcW w:w="10800" w:type="dxa"/>
            <w:gridSpan w:val="7"/>
            <w:shd w:val="clear" w:color="auto" w:fill="1F3864" w:themeFill="accent1" w:themeFillShade="80"/>
            <w:vAlign w:val="center"/>
          </w:tcPr>
          <w:p w14:paraId="429F5835" w14:textId="15E405AF" w:rsidR="00140A66" w:rsidRPr="001A4293" w:rsidRDefault="00140A66" w:rsidP="00140A66">
            <w:pPr>
              <w:jc w:val="center"/>
              <w:rPr>
                <w:b/>
                <w:sz w:val="26"/>
                <w:szCs w:val="26"/>
              </w:rPr>
            </w:pPr>
            <w:r w:rsidRPr="001A4293">
              <w:rPr>
                <w:b/>
                <w:sz w:val="26"/>
                <w:szCs w:val="26"/>
              </w:rPr>
              <w:t>Traditional</w:t>
            </w:r>
            <w:r w:rsidR="00CB41EB">
              <w:rPr>
                <w:b/>
                <w:sz w:val="26"/>
                <w:szCs w:val="26"/>
              </w:rPr>
              <w:t xml:space="preserve"> - </w:t>
            </w:r>
            <w:r w:rsidRPr="001A4293">
              <w:rPr>
                <w:b/>
                <w:sz w:val="26"/>
                <w:szCs w:val="26"/>
              </w:rPr>
              <w:t>Distance Learning Education</w:t>
            </w:r>
            <w:r w:rsidR="00CB41EB">
              <w:rPr>
                <w:b/>
                <w:sz w:val="26"/>
                <w:szCs w:val="26"/>
              </w:rPr>
              <w:t xml:space="preserve"> -</w:t>
            </w:r>
            <w:r w:rsidR="00D82BF7">
              <w:rPr>
                <w:b/>
                <w:sz w:val="26"/>
                <w:szCs w:val="26"/>
              </w:rPr>
              <w:t>Teacher Certification</w:t>
            </w:r>
            <w:r w:rsidRPr="001A4293">
              <w:rPr>
                <w:b/>
                <w:sz w:val="26"/>
                <w:szCs w:val="26"/>
              </w:rPr>
              <w:t xml:space="preserve"> Program</w:t>
            </w:r>
            <w:r w:rsidR="00E62E48">
              <w:rPr>
                <w:b/>
                <w:sz w:val="26"/>
                <w:szCs w:val="26"/>
              </w:rPr>
              <w:t>s</w:t>
            </w:r>
          </w:p>
        </w:tc>
      </w:tr>
      <w:tr w:rsidR="00D72958" w:rsidRPr="001A4293" w14:paraId="28ED77DD" w14:textId="77777777" w:rsidTr="00E44F4A">
        <w:trPr>
          <w:jc w:val="center"/>
        </w:trPr>
        <w:tc>
          <w:tcPr>
            <w:tcW w:w="2028" w:type="dxa"/>
            <w:tcBorders>
              <w:right w:val="single" w:sz="18" w:space="0" w:color="BFBFBF" w:themeColor="background1" w:themeShade="BF"/>
            </w:tcBorders>
            <w:vAlign w:val="center"/>
          </w:tcPr>
          <w:p w14:paraId="221689EE" w14:textId="77777777" w:rsidR="00140A66" w:rsidRPr="001A4293" w:rsidRDefault="00140A66" w:rsidP="00140A66"/>
        </w:tc>
        <w:tc>
          <w:tcPr>
            <w:tcW w:w="3462" w:type="dxa"/>
            <w:gridSpan w:val="2"/>
            <w:tcBorders>
              <w:left w:val="single" w:sz="18" w:space="0" w:color="BFBFBF" w:themeColor="background1" w:themeShade="BF"/>
              <w:right w:val="single" w:sz="18" w:space="0" w:color="BFBFBF" w:themeColor="background1" w:themeShade="BF"/>
            </w:tcBorders>
            <w:shd w:val="clear" w:color="auto" w:fill="auto"/>
            <w:vAlign w:val="center"/>
          </w:tcPr>
          <w:p w14:paraId="47DA1DB0" w14:textId="4B67A02D" w:rsidR="00140A66" w:rsidRPr="001A4293" w:rsidRDefault="00140A66" w:rsidP="00140A66">
            <w:pPr>
              <w:jc w:val="center"/>
              <w:rPr>
                <w:b/>
              </w:rPr>
            </w:pPr>
            <w:r w:rsidRPr="001A4293">
              <w:rPr>
                <w:b/>
              </w:rPr>
              <w:t>Full–Time (FT)</w:t>
            </w:r>
          </w:p>
        </w:tc>
        <w:tc>
          <w:tcPr>
            <w:tcW w:w="1793" w:type="dxa"/>
            <w:tcBorders>
              <w:left w:val="single" w:sz="18" w:space="0" w:color="BFBFBF" w:themeColor="background1" w:themeShade="BF"/>
              <w:right w:val="single" w:sz="18" w:space="0" w:color="BFBFBF" w:themeColor="background1" w:themeShade="BF"/>
            </w:tcBorders>
            <w:shd w:val="clear" w:color="auto" w:fill="auto"/>
            <w:vAlign w:val="center"/>
          </w:tcPr>
          <w:p w14:paraId="15B1B6F1" w14:textId="50CF9DBA" w:rsidR="00140A66" w:rsidRPr="001A4293" w:rsidRDefault="00140A66" w:rsidP="00140A66">
            <w:pPr>
              <w:jc w:val="center"/>
              <w:rPr>
                <w:b/>
              </w:rPr>
            </w:pPr>
            <w:r w:rsidRPr="001A4293">
              <w:rPr>
                <w:b/>
              </w:rPr>
              <w:t>Less than FT</w:t>
            </w:r>
          </w:p>
        </w:tc>
        <w:tc>
          <w:tcPr>
            <w:tcW w:w="1097" w:type="dxa"/>
            <w:tcBorders>
              <w:left w:val="single" w:sz="18" w:space="0" w:color="BFBFBF" w:themeColor="background1" w:themeShade="BF"/>
              <w:right w:val="single" w:sz="18" w:space="0" w:color="BFBFBF" w:themeColor="background1" w:themeShade="BF"/>
            </w:tcBorders>
            <w:shd w:val="clear" w:color="auto" w:fill="auto"/>
            <w:vAlign w:val="center"/>
          </w:tcPr>
          <w:p w14:paraId="5DC3F266" w14:textId="5E7B5B08" w:rsidR="00140A66" w:rsidRPr="001A4293" w:rsidRDefault="00140A66" w:rsidP="00140A66">
            <w:pPr>
              <w:jc w:val="center"/>
              <w:rPr>
                <w:b/>
              </w:rPr>
            </w:pPr>
            <w:r w:rsidRPr="001A4293">
              <w:rPr>
                <w:b/>
              </w:rPr>
              <w:t>Summer 202</w:t>
            </w:r>
            <w:r w:rsidR="005C3A0C">
              <w:rPr>
                <w:b/>
              </w:rPr>
              <w:t>5</w:t>
            </w:r>
          </w:p>
        </w:tc>
        <w:tc>
          <w:tcPr>
            <w:tcW w:w="798" w:type="dxa"/>
            <w:tcBorders>
              <w:left w:val="single" w:sz="18" w:space="0" w:color="BFBFBF" w:themeColor="background1" w:themeShade="BF"/>
              <w:right w:val="single" w:sz="18" w:space="0" w:color="BFBFBF" w:themeColor="background1" w:themeShade="BF"/>
            </w:tcBorders>
            <w:shd w:val="clear" w:color="auto" w:fill="auto"/>
            <w:vAlign w:val="center"/>
          </w:tcPr>
          <w:p w14:paraId="41370B65" w14:textId="360EFA59" w:rsidR="00140A66" w:rsidRPr="001A4293" w:rsidRDefault="00140A66" w:rsidP="00140A66">
            <w:pPr>
              <w:jc w:val="center"/>
              <w:rPr>
                <w:b/>
              </w:rPr>
            </w:pPr>
            <w:r w:rsidRPr="001A4293">
              <w:rPr>
                <w:b/>
              </w:rPr>
              <w:t>Audit</w:t>
            </w:r>
          </w:p>
        </w:tc>
        <w:tc>
          <w:tcPr>
            <w:tcW w:w="1622" w:type="dxa"/>
            <w:tcBorders>
              <w:left w:val="single" w:sz="18" w:space="0" w:color="BFBFBF" w:themeColor="background1" w:themeShade="BF"/>
            </w:tcBorders>
            <w:shd w:val="clear" w:color="auto" w:fill="auto"/>
            <w:vAlign w:val="center"/>
          </w:tcPr>
          <w:p w14:paraId="77BD0172" w14:textId="062D4ED3" w:rsidR="00140A66" w:rsidRPr="001A4293" w:rsidRDefault="00140A66" w:rsidP="00C876DD">
            <w:pPr>
              <w:jc w:val="center"/>
              <w:rPr>
                <w:b/>
              </w:rPr>
            </w:pPr>
            <w:r w:rsidRPr="001A4293">
              <w:rPr>
                <w:b/>
              </w:rPr>
              <w:t>Education Endorsement</w:t>
            </w:r>
            <w:r w:rsidR="00E62E48">
              <w:rPr>
                <w:b/>
              </w:rPr>
              <w:t xml:space="preserve">  </w:t>
            </w:r>
          </w:p>
        </w:tc>
      </w:tr>
      <w:tr w:rsidR="00D72958" w:rsidRPr="001A4293" w14:paraId="7379ACA2" w14:textId="77777777" w:rsidTr="00672123">
        <w:trPr>
          <w:trHeight w:val="288"/>
          <w:jc w:val="center"/>
        </w:trPr>
        <w:tc>
          <w:tcPr>
            <w:tcW w:w="2028" w:type="dxa"/>
            <w:tcBorders>
              <w:bottom w:val="single" w:sz="8" w:space="0" w:color="BFBFBF" w:themeColor="background1" w:themeShade="BF"/>
              <w:right w:val="single" w:sz="18" w:space="0" w:color="BFBFBF" w:themeColor="background1" w:themeShade="BF"/>
            </w:tcBorders>
            <w:vAlign w:val="center"/>
          </w:tcPr>
          <w:p w14:paraId="391C2018" w14:textId="12B1D732" w:rsidR="00140A66" w:rsidRPr="001A4293" w:rsidRDefault="00140A66" w:rsidP="00140A66">
            <w:pPr>
              <w:rPr>
                <w:b/>
              </w:rPr>
            </w:pPr>
            <w:r w:rsidRPr="001A4293">
              <w:rPr>
                <w:b/>
              </w:rPr>
              <w:t>Credits per Term</w:t>
            </w:r>
          </w:p>
        </w:tc>
        <w:tc>
          <w:tcPr>
            <w:tcW w:w="2112" w:type="dxa"/>
            <w:tcBorders>
              <w:left w:val="single" w:sz="18" w:space="0" w:color="BFBFBF" w:themeColor="background1" w:themeShade="BF"/>
              <w:bottom w:val="single" w:sz="8" w:space="0" w:color="BFBFBF" w:themeColor="background1" w:themeShade="BF"/>
              <w:right w:val="single" w:sz="12" w:space="0" w:color="D9D9D9" w:themeColor="background1" w:themeShade="D9"/>
            </w:tcBorders>
            <w:shd w:val="clear" w:color="auto" w:fill="auto"/>
            <w:vAlign w:val="center"/>
          </w:tcPr>
          <w:p w14:paraId="07080526" w14:textId="21DC0CAB" w:rsidR="00140A66" w:rsidRPr="001A4293" w:rsidRDefault="00140A66" w:rsidP="00077712">
            <w:pPr>
              <w:jc w:val="center"/>
            </w:pPr>
            <w:r w:rsidRPr="001A4293">
              <w:t>12 – 18</w:t>
            </w:r>
          </w:p>
        </w:tc>
        <w:tc>
          <w:tcPr>
            <w:tcW w:w="1350" w:type="dxa"/>
            <w:tcBorders>
              <w:left w:val="single" w:sz="12" w:space="0" w:color="D9D9D9" w:themeColor="background1" w:themeShade="D9"/>
              <w:bottom w:val="single" w:sz="8" w:space="0" w:color="BFBFBF" w:themeColor="background1" w:themeShade="BF"/>
              <w:right w:val="single" w:sz="18" w:space="0" w:color="BFBFBF" w:themeColor="background1" w:themeShade="BF"/>
            </w:tcBorders>
            <w:shd w:val="clear" w:color="auto" w:fill="auto"/>
            <w:vAlign w:val="center"/>
          </w:tcPr>
          <w:p w14:paraId="59BA40C5" w14:textId="00B32256" w:rsidR="00140A66" w:rsidRPr="001A4293" w:rsidRDefault="00140A66" w:rsidP="00077712">
            <w:pPr>
              <w:jc w:val="center"/>
            </w:pPr>
            <w:r w:rsidRPr="001A4293">
              <w:t>Over 18</w:t>
            </w:r>
          </w:p>
        </w:tc>
        <w:tc>
          <w:tcPr>
            <w:tcW w:w="1793" w:type="dxa"/>
            <w:tcBorders>
              <w:left w:val="single" w:sz="18" w:space="0" w:color="BFBFBF" w:themeColor="background1" w:themeShade="BF"/>
              <w:bottom w:val="single" w:sz="8" w:space="0" w:color="BFBFBF" w:themeColor="background1" w:themeShade="BF"/>
              <w:right w:val="single" w:sz="18" w:space="0" w:color="BFBFBF" w:themeColor="background1" w:themeShade="BF"/>
            </w:tcBorders>
            <w:shd w:val="clear" w:color="auto" w:fill="auto"/>
            <w:vAlign w:val="center"/>
          </w:tcPr>
          <w:p w14:paraId="5953A7B9" w14:textId="51D91B4C" w:rsidR="00140A66" w:rsidRPr="001A4293" w:rsidRDefault="00140A66" w:rsidP="00077712">
            <w:pPr>
              <w:jc w:val="center"/>
            </w:pPr>
            <w:r w:rsidRPr="001A4293">
              <w:t>1 – 11</w:t>
            </w:r>
          </w:p>
        </w:tc>
        <w:tc>
          <w:tcPr>
            <w:tcW w:w="1097" w:type="dxa"/>
            <w:tcBorders>
              <w:left w:val="single" w:sz="18" w:space="0" w:color="BFBFBF" w:themeColor="background1" w:themeShade="BF"/>
              <w:right w:val="single" w:sz="18" w:space="0" w:color="BFBFBF" w:themeColor="background1" w:themeShade="BF"/>
            </w:tcBorders>
            <w:shd w:val="clear" w:color="auto" w:fill="auto"/>
            <w:vAlign w:val="center"/>
          </w:tcPr>
          <w:p w14:paraId="79563C18" w14:textId="77777777" w:rsidR="00140A66" w:rsidRPr="001A4293" w:rsidRDefault="00140A66" w:rsidP="00077712">
            <w:pPr>
              <w:jc w:val="center"/>
            </w:pPr>
          </w:p>
        </w:tc>
        <w:tc>
          <w:tcPr>
            <w:tcW w:w="798" w:type="dxa"/>
            <w:tcBorders>
              <w:left w:val="single" w:sz="18" w:space="0" w:color="BFBFBF" w:themeColor="background1" w:themeShade="BF"/>
              <w:right w:val="single" w:sz="18" w:space="0" w:color="BFBFBF" w:themeColor="background1" w:themeShade="BF"/>
            </w:tcBorders>
            <w:shd w:val="clear" w:color="auto" w:fill="auto"/>
            <w:vAlign w:val="center"/>
          </w:tcPr>
          <w:p w14:paraId="7C4C6764" w14:textId="77777777" w:rsidR="00140A66" w:rsidRPr="001A4293" w:rsidRDefault="00140A66" w:rsidP="00077712">
            <w:pPr>
              <w:jc w:val="center"/>
            </w:pPr>
          </w:p>
        </w:tc>
        <w:tc>
          <w:tcPr>
            <w:tcW w:w="1622" w:type="dxa"/>
            <w:tcBorders>
              <w:left w:val="single" w:sz="18" w:space="0" w:color="BFBFBF" w:themeColor="background1" w:themeShade="BF"/>
            </w:tcBorders>
            <w:shd w:val="clear" w:color="auto" w:fill="auto"/>
            <w:vAlign w:val="center"/>
          </w:tcPr>
          <w:p w14:paraId="1A275F24" w14:textId="77777777" w:rsidR="00140A66" w:rsidRPr="001A4293" w:rsidRDefault="00140A66" w:rsidP="00077712">
            <w:pPr>
              <w:jc w:val="center"/>
            </w:pPr>
          </w:p>
        </w:tc>
      </w:tr>
      <w:tr w:rsidR="001A4293" w:rsidRPr="001A4293" w14:paraId="180992F2" w14:textId="77777777" w:rsidTr="00E44F4A">
        <w:trPr>
          <w:trHeight w:val="610"/>
          <w:jc w:val="center"/>
        </w:trPr>
        <w:tc>
          <w:tcPr>
            <w:tcW w:w="2028" w:type="dxa"/>
            <w:tcBorders>
              <w:top w:val="single" w:sz="8" w:space="0" w:color="BFBFBF" w:themeColor="background1" w:themeShade="BF"/>
              <w:bottom w:val="single" w:sz="24" w:space="0" w:color="auto"/>
              <w:right w:val="single" w:sz="18" w:space="0" w:color="BFBFBF" w:themeColor="background1" w:themeShade="BF"/>
            </w:tcBorders>
            <w:vAlign w:val="center"/>
          </w:tcPr>
          <w:p w14:paraId="1DE0CAC6" w14:textId="2651A2C6" w:rsidR="00140A66" w:rsidRPr="001A4293" w:rsidRDefault="00140A66" w:rsidP="00140A66">
            <w:pPr>
              <w:rPr>
                <w:b/>
              </w:rPr>
            </w:pPr>
            <w:r w:rsidRPr="001A4293">
              <w:rPr>
                <w:b/>
              </w:rPr>
              <w:t>Cost per Credit</w:t>
            </w:r>
          </w:p>
        </w:tc>
        <w:tc>
          <w:tcPr>
            <w:tcW w:w="2112" w:type="dxa"/>
            <w:tcBorders>
              <w:top w:val="single" w:sz="8" w:space="0" w:color="BFBFBF" w:themeColor="background1" w:themeShade="BF"/>
              <w:left w:val="single" w:sz="18" w:space="0" w:color="BFBFBF" w:themeColor="background1" w:themeShade="BF"/>
              <w:bottom w:val="single" w:sz="24" w:space="0" w:color="auto"/>
              <w:right w:val="single" w:sz="12" w:space="0" w:color="D9D9D9" w:themeColor="background1" w:themeShade="D9"/>
            </w:tcBorders>
            <w:shd w:val="clear" w:color="auto" w:fill="auto"/>
            <w:vAlign w:val="center"/>
          </w:tcPr>
          <w:p w14:paraId="53CFD496" w14:textId="436FCFA0" w:rsidR="00140A66" w:rsidRPr="001A4293" w:rsidRDefault="00140A66" w:rsidP="00D72958">
            <w:pPr>
              <w:jc w:val="center"/>
            </w:pPr>
            <w:r w:rsidRPr="001A4293">
              <w:t>$2</w:t>
            </w:r>
            <w:r w:rsidR="0010183F">
              <w:t>9</w:t>
            </w:r>
            <w:r w:rsidRPr="001A4293">
              <w:t>,750</w:t>
            </w:r>
            <w:r w:rsidR="00D72958" w:rsidRPr="001A4293">
              <w:t xml:space="preserve"> </w:t>
            </w:r>
            <w:r w:rsidRPr="001A4293">
              <w:t>(</w:t>
            </w:r>
            <w:r w:rsidR="00B91E88">
              <w:t xml:space="preserve">flat rate </w:t>
            </w:r>
            <w:r w:rsidR="00077712" w:rsidRPr="001A4293">
              <w:t xml:space="preserve">per </w:t>
            </w:r>
            <w:r w:rsidR="00E02E8F">
              <w:t>term</w:t>
            </w:r>
            <w:r w:rsidRPr="001A4293">
              <w:t>)</w:t>
            </w:r>
          </w:p>
        </w:tc>
        <w:tc>
          <w:tcPr>
            <w:tcW w:w="1350" w:type="dxa"/>
            <w:tcBorders>
              <w:top w:val="single" w:sz="8" w:space="0" w:color="BFBFBF" w:themeColor="background1" w:themeShade="BF"/>
              <w:left w:val="single" w:sz="12" w:space="0" w:color="D9D9D9" w:themeColor="background1" w:themeShade="D9"/>
              <w:bottom w:val="single" w:sz="24" w:space="0" w:color="auto"/>
              <w:right w:val="single" w:sz="18" w:space="0" w:color="BFBFBF" w:themeColor="background1" w:themeShade="BF"/>
            </w:tcBorders>
            <w:shd w:val="clear" w:color="auto" w:fill="auto"/>
            <w:vAlign w:val="center"/>
          </w:tcPr>
          <w:p w14:paraId="671B6358" w14:textId="595B8D25" w:rsidR="00140A66" w:rsidRPr="001A4293" w:rsidRDefault="00140A66" w:rsidP="00077712">
            <w:pPr>
              <w:jc w:val="center"/>
            </w:pPr>
            <w:r w:rsidRPr="001A4293">
              <w:t>$420</w:t>
            </w:r>
          </w:p>
        </w:tc>
        <w:tc>
          <w:tcPr>
            <w:tcW w:w="1793" w:type="dxa"/>
            <w:tcBorders>
              <w:top w:val="single" w:sz="8" w:space="0" w:color="BFBFBF" w:themeColor="background1" w:themeShade="BF"/>
              <w:left w:val="single" w:sz="18" w:space="0" w:color="BFBFBF" w:themeColor="background1" w:themeShade="BF"/>
              <w:bottom w:val="single" w:sz="24" w:space="0" w:color="auto"/>
              <w:right w:val="single" w:sz="18" w:space="0" w:color="BFBFBF" w:themeColor="background1" w:themeShade="BF"/>
            </w:tcBorders>
            <w:shd w:val="clear" w:color="auto" w:fill="auto"/>
            <w:vAlign w:val="center"/>
          </w:tcPr>
          <w:p w14:paraId="20BF138B" w14:textId="063762D2" w:rsidR="00140A66" w:rsidRPr="001A4293" w:rsidRDefault="00140A66" w:rsidP="00077712">
            <w:pPr>
              <w:jc w:val="center"/>
            </w:pPr>
            <w:r w:rsidRPr="001A4293">
              <w:t>$420</w:t>
            </w:r>
          </w:p>
        </w:tc>
        <w:tc>
          <w:tcPr>
            <w:tcW w:w="1097" w:type="dxa"/>
            <w:tcBorders>
              <w:left w:val="single" w:sz="18" w:space="0" w:color="BFBFBF" w:themeColor="background1" w:themeShade="BF"/>
              <w:bottom w:val="single" w:sz="24" w:space="0" w:color="auto"/>
              <w:right w:val="single" w:sz="18" w:space="0" w:color="BFBFBF" w:themeColor="background1" w:themeShade="BF"/>
            </w:tcBorders>
            <w:shd w:val="clear" w:color="auto" w:fill="auto"/>
            <w:vAlign w:val="center"/>
          </w:tcPr>
          <w:p w14:paraId="5D5D768A" w14:textId="58CEBA20" w:rsidR="00140A66" w:rsidRPr="001A4293" w:rsidRDefault="00140A66" w:rsidP="00077712">
            <w:pPr>
              <w:jc w:val="center"/>
            </w:pPr>
            <w:r w:rsidRPr="001A4293">
              <w:t>$420</w:t>
            </w:r>
          </w:p>
        </w:tc>
        <w:tc>
          <w:tcPr>
            <w:tcW w:w="798" w:type="dxa"/>
            <w:tcBorders>
              <w:left w:val="single" w:sz="18" w:space="0" w:color="BFBFBF" w:themeColor="background1" w:themeShade="BF"/>
              <w:bottom w:val="single" w:sz="24" w:space="0" w:color="auto"/>
              <w:right w:val="single" w:sz="18" w:space="0" w:color="BFBFBF" w:themeColor="background1" w:themeShade="BF"/>
            </w:tcBorders>
            <w:shd w:val="clear" w:color="auto" w:fill="auto"/>
            <w:vAlign w:val="center"/>
          </w:tcPr>
          <w:p w14:paraId="65996B11" w14:textId="10B4213E" w:rsidR="00140A66" w:rsidRPr="001A4293" w:rsidRDefault="00140A66" w:rsidP="00077712">
            <w:pPr>
              <w:jc w:val="center"/>
            </w:pPr>
            <w:r w:rsidRPr="001A4293">
              <w:t>$100</w:t>
            </w:r>
          </w:p>
        </w:tc>
        <w:tc>
          <w:tcPr>
            <w:tcW w:w="1622" w:type="dxa"/>
            <w:tcBorders>
              <w:left w:val="single" w:sz="18" w:space="0" w:color="BFBFBF" w:themeColor="background1" w:themeShade="BF"/>
            </w:tcBorders>
            <w:shd w:val="clear" w:color="auto" w:fill="auto"/>
            <w:vAlign w:val="center"/>
          </w:tcPr>
          <w:p w14:paraId="49AD4A56" w14:textId="4568252A" w:rsidR="00140A66" w:rsidRPr="001A4293" w:rsidRDefault="00140A66" w:rsidP="00077712">
            <w:pPr>
              <w:jc w:val="center"/>
            </w:pPr>
            <w:r w:rsidRPr="001A4293">
              <w:t>$200</w:t>
            </w:r>
          </w:p>
        </w:tc>
      </w:tr>
      <w:tr w:rsidR="00D46A54" w:rsidRPr="001A4293" w14:paraId="18D51D63" w14:textId="77777777" w:rsidTr="00B938F4">
        <w:trPr>
          <w:trHeight w:val="390"/>
          <w:jc w:val="center"/>
        </w:trPr>
        <w:tc>
          <w:tcPr>
            <w:tcW w:w="2028" w:type="dxa"/>
            <w:tcBorders>
              <w:top w:val="single" w:sz="24" w:space="0" w:color="auto"/>
              <w:right w:val="single" w:sz="18" w:space="0" w:color="BFBFBF" w:themeColor="background1" w:themeShade="BF"/>
            </w:tcBorders>
            <w:vAlign w:val="center"/>
          </w:tcPr>
          <w:p w14:paraId="42570F40" w14:textId="5577D280" w:rsidR="00077712" w:rsidRPr="001A4293" w:rsidRDefault="00077712" w:rsidP="00077712">
            <w:pPr>
              <w:jc w:val="center"/>
              <w:rPr>
                <w:b/>
                <w:sz w:val="26"/>
                <w:szCs w:val="26"/>
              </w:rPr>
            </w:pPr>
          </w:p>
        </w:tc>
        <w:tc>
          <w:tcPr>
            <w:tcW w:w="3462" w:type="dxa"/>
            <w:gridSpan w:val="2"/>
            <w:tcBorders>
              <w:top w:val="single" w:sz="24" w:space="0" w:color="auto"/>
              <w:left w:val="single" w:sz="18" w:space="0" w:color="BFBFBF" w:themeColor="background1" w:themeShade="BF"/>
              <w:right w:val="single" w:sz="18" w:space="0" w:color="BFBFBF" w:themeColor="background1" w:themeShade="BF"/>
            </w:tcBorders>
            <w:shd w:val="clear" w:color="auto" w:fill="1F3864" w:themeFill="accent1" w:themeFillShade="80"/>
            <w:vAlign w:val="center"/>
          </w:tcPr>
          <w:p w14:paraId="56A9FE29" w14:textId="2954175D" w:rsidR="00077712" w:rsidRPr="001A4293" w:rsidRDefault="00077712" w:rsidP="00077712">
            <w:pPr>
              <w:jc w:val="center"/>
              <w:rPr>
                <w:b/>
                <w:sz w:val="26"/>
                <w:szCs w:val="26"/>
              </w:rPr>
            </w:pPr>
            <w:r w:rsidRPr="001A4293">
              <w:rPr>
                <w:b/>
                <w:sz w:val="26"/>
                <w:szCs w:val="26"/>
              </w:rPr>
              <w:t>RN</w:t>
            </w:r>
            <w:r w:rsidR="00CB41EB">
              <w:rPr>
                <w:b/>
                <w:sz w:val="26"/>
                <w:szCs w:val="26"/>
              </w:rPr>
              <w:t>-</w:t>
            </w:r>
            <w:r w:rsidRPr="001A4293">
              <w:rPr>
                <w:b/>
                <w:sz w:val="26"/>
                <w:szCs w:val="26"/>
              </w:rPr>
              <w:t>to</w:t>
            </w:r>
            <w:r w:rsidR="00CB41EB">
              <w:rPr>
                <w:b/>
                <w:sz w:val="26"/>
                <w:szCs w:val="26"/>
              </w:rPr>
              <w:t>-</w:t>
            </w:r>
            <w:r w:rsidRPr="001A4293">
              <w:rPr>
                <w:b/>
                <w:sz w:val="26"/>
                <w:szCs w:val="26"/>
              </w:rPr>
              <w:t>BSN</w:t>
            </w:r>
          </w:p>
        </w:tc>
        <w:tc>
          <w:tcPr>
            <w:tcW w:w="2890" w:type="dxa"/>
            <w:gridSpan w:val="2"/>
            <w:tcBorders>
              <w:top w:val="single" w:sz="24" w:space="0" w:color="auto"/>
              <w:left w:val="single" w:sz="18" w:space="0" w:color="BFBFBF" w:themeColor="background1" w:themeShade="BF"/>
              <w:right w:val="single" w:sz="18" w:space="0" w:color="BFBFBF" w:themeColor="background1" w:themeShade="BF"/>
            </w:tcBorders>
            <w:shd w:val="clear" w:color="auto" w:fill="auto"/>
            <w:vAlign w:val="center"/>
          </w:tcPr>
          <w:p w14:paraId="53A7509A" w14:textId="34E90D08" w:rsidR="00077712" w:rsidRPr="001A4293" w:rsidRDefault="00077712" w:rsidP="00077712">
            <w:pPr>
              <w:jc w:val="center"/>
              <w:rPr>
                <w:b/>
                <w:sz w:val="26"/>
                <w:szCs w:val="26"/>
              </w:rPr>
            </w:pPr>
            <w:r w:rsidRPr="004F4FB4">
              <w:rPr>
                <w:b/>
                <w:sz w:val="26"/>
                <w:szCs w:val="26"/>
              </w:rPr>
              <w:t>Eight – Week (Online)</w:t>
            </w:r>
            <w:r w:rsidRPr="001A4293">
              <w:rPr>
                <w:b/>
                <w:color w:val="FFFFFF" w:themeColor="background1"/>
                <w:sz w:val="26"/>
                <w:szCs w:val="26"/>
              </w:rPr>
              <w:t xml:space="preserve"> </w:t>
            </w:r>
          </w:p>
        </w:tc>
        <w:tc>
          <w:tcPr>
            <w:tcW w:w="2420" w:type="dxa"/>
            <w:gridSpan w:val="2"/>
            <w:tcBorders>
              <w:top w:val="single" w:sz="24" w:space="0" w:color="auto"/>
              <w:left w:val="single" w:sz="18" w:space="0" w:color="BFBFBF" w:themeColor="background1" w:themeShade="BF"/>
            </w:tcBorders>
            <w:shd w:val="clear" w:color="auto" w:fill="1F3864" w:themeFill="accent1" w:themeFillShade="80"/>
            <w:vAlign w:val="center"/>
          </w:tcPr>
          <w:p w14:paraId="32664796" w14:textId="6BA5AC7E" w:rsidR="00077712" w:rsidRPr="001A4293" w:rsidRDefault="00077712" w:rsidP="00077712">
            <w:pPr>
              <w:jc w:val="center"/>
              <w:rPr>
                <w:b/>
                <w:sz w:val="26"/>
                <w:szCs w:val="26"/>
              </w:rPr>
            </w:pPr>
            <w:r w:rsidRPr="001A4293">
              <w:rPr>
                <w:b/>
                <w:sz w:val="26"/>
                <w:szCs w:val="26"/>
              </w:rPr>
              <w:t>Graduate</w:t>
            </w:r>
          </w:p>
        </w:tc>
      </w:tr>
      <w:tr w:rsidR="00D46A54" w:rsidRPr="001A4293" w14:paraId="14A0DA24" w14:textId="77777777" w:rsidTr="00E44F4A">
        <w:trPr>
          <w:trHeight w:val="583"/>
          <w:jc w:val="center"/>
        </w:trPr>
        <w:tc>
          <w:tcPr>
            <w:tcW w:w="2028" w:type="dxa"/>
            <w:tcBorders>
              <w:bottom w:val="single" w:sz="24" w:space="0" w:color="auto"/>
              <w:right w:val="single" w:sz="18" w:space="0" w:color="BFBFBF" w:themeColor="background1" w:themeShade="BF"/>
            </w:tcBorders>
            <w:vAlign w:val="center"/>
          </w:tcPr>
          <w:p w14:paraId="42D514EA" w14:textId="5CC15417" w:rsidR="00077712" w:rsidRPr="001A4293" w:rsidRDefault="00077712" w:rsidP="00077712">
            <w:pPr>
              <w:rPr>
                <w:b/>
              </w:rPr>
            </w:pPr>
            <w:r w:rsidRPr="001A4293">
              <w:rPr>
                <w:b/>
              </w:rPr>
              <w:t>Cost per Credit</w:t>
            </w:r>
          </w:p>
        </w:tc>
        <w:tc>
          <w:tcPr>
            <w:tcW w:w="3462" w:type="dxa"/>
            <w:gridSpan w:val="2"/>
            <w:tcBorders>
              <w:left w:val="single" w:sz="18" w:space="0" w:color="BFBFBF" w:themeColor="background1" w:themeShade="BF"/>
              <w:bottom w:val="single" w:sz="24" w:space="0" w:color="auto"/>
              <w:right w:val="single" w:sz="18" w:space="0" w:color="BFBFBF" w:themeColor="background1" w:themeShade="BF"/>
            </w:tcBorders>
            <w:vAlign w:val="center"/>
          </w:tcPr>
          <w:p w14:paraId="4C201AFD" w14:textId="0C463784" w:rsidR="00077712" w:rsidRPr="001A4293" w:rsidRDefault="00077712" w:rsidP="00077712">
            <w:pPr>
              <w:jc w:val="center"/>
            </w:pPr>
            <w:r w:rsidRPr="001A4293">
              <w:t>$483</w:t>
            </w:r>
          </w:p>
        </w:tc>
        <w:tc>
          <w:tcPr>
            <w:tcW w:w="2890" w:type="dxa"/>
            <w:gridSpan w:val="2"/>
            <w:tcBorders>
              <w:left w:val="single" w:sz="18" w:space="0" w:color="BFBFBF" w:themeColor="background1" w:themeShade="BF"/>
              <w:bottom w:val="single" w:sz="24" w:space="0" w:color="auto"/>
              <w:right w:val="single" w:sz="18" w:space="0" w:color="BFBFBF" w:themeColor="background1" w:themeShade="BF"/>
            </w:tcBorders>
            <w:vAlign w:val="center"/>
          </w:tcPr>
          <w:p w14:paraId="640F9720" w14:textId="3E41FBB6" w:rsidR="00077712" w:rsidRPr="001A4293" w:rsidRDefault="00077712" w:rsidP="00077712">
            <w:pPr>
              <w:jc w:val="center"/>
            </w:pPr>
            <w:r w:rsidRPr="001A4293">
              <w:t>$450</w:t>
            </w:r>
          </w:p>
        </w:tc>
        <w:tc>
          <w:tcPr>
            <w:tcW w:w="2420" w:type="dxa"/>
            <w:gridSpan w:val="2"/>
            <w:tcBorders>
              <w:left w:val="single" w:sz="18" w:space="0" w:color="BFBFBF" w:themeColor="background1" w:themeShade="BF"/>
              <w:bottom w:val="single" w:sz="24" w:space="0" w:color="auto"/>
            </w:tcBorders>
            <w:vAlign w:val="center"/>
          </w:tcPr>
          <w:p w14:paraId="4FFF6A61" w14:textId="49D74546" w:rsidR="00077712" w:rsidRPr="001A4293" w:rsidRDefault="00077712" w:rsidP="00077712">
            <w:pPr>
              <w:jc w:val="center"/>
            </w:pPr>
            <w:r w:rsidRPr="001A4293">
              <w:t>$500</w:t>
            </w:r>
          </w:p>
        </w:tc>
      </w:tr>
    </w:tbl>
    <w:p w14:paraId="3628B17E" w14:textId="77777777" w:rsidR="00EE231B" w:rsidRDefault="00EE231B" w:rsidP="008C5111"/>
    <w:p w14:paraId="3F7D2B26" w14:textId="77777777" w:rsidR="008C5111" w:rsidRPr="002E3B58" w:rsidRDefault="008C5111" w:rsidP="00F34610">
      <w:pPr>
        <w:pStyle w:val="Heading3"/>
        <w:spacing w:before="0"/>
        <w:rPr>
          <w:sz w:val="28"/>
          <w:szCs w:val="28"/>
        </w:rPr>
      </w:pPr>
      <w:bookmarkStart w:id="21" w:name="_Toc191460410"/>
      <w:r w:rsidRPr="002E3B58">
        <w:rPr>
          <w:sz w:val="28"/>
          <w:szCs w:val="28"/>
        </w:rPr>
        <w:t xml:space="preserve">Housing &amp; </w:t>
      </w:r>
      <w:r w:rsidR="00A9161A" w:rsidRPr="002E3B58">
        <w:rPr>
          <w:sz w:val="28"/>
          <w:szCs w:val="28"/>
        </w:rPr>
        <w:t>Food</w:t>
      </w:r>
      <w:bookmarkEnd w:id="21"/>
    </w:p>
    <w:p w14:paraId="09F8A4A1" w14:textId="6A323C5A" w:rsidR="008C5111" w:rsidRPr="008C5111" w:rsidRDefault="008C5111" w:rsidP="00F34610">
      <w:pPr>
        <w:spacing w:after="0"/>
        <w:rPr>
          <w:i/>
        </w:rPr>
      </w:pPr>
      <w:r w:rsidRPr="008C5111">
        <w:rPr>
          <w:i/>
        </w:rPr>
        <w:t>If contracted with the University – costs listed per student for the academic year</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700" w:firstRow="0" w:lastRow="0" w:firstColumn="0" w:lastColumn="1" w:noHBand="1" w:noVBand="1"/>
      </w:tblPr>
      <w:tblGrid>
        <w:gridCol w:w="2138"/>
        <w:gridCol w:w="1920"/>
        <w:gridCol w:w="2041"/>
        <w:gridCol w:w="561"/>
        <w:gridCol w:w="1517"/>
        <w:gridCol w:w="913"/>
        <w:gridCol w:w="1710"/>
      </w:tblGrid>
      <w:tr w:rsidR="008C5111" w:rsidRPr="00D33BD4" w14:paraId="1C6DCB86" w14:textId="77777777" w:rsidTr="00481056">
        <w:trPr>
          <w:trHeight w:val="693"/>
          <w:jc w:val="center"/>
        </w:trPr>
        <w:tc>
          <w:tcPr>
            <w:tcW w:w="10800" w:type="dxa"/>
            <w:gridSpan w:val="7"/>
            <w:shd w:val="clear" w:color="auto" w:fill="1F3864" w:themeFill="accent1" w:themeFillShade="80"/>
            <w:vAlign w:val="center"/>
          </w:tcPr>
          <w:p w14:paraId="221861D4" w14:textId="77777777" w:rsidR="008C5111" w:rsidRPr="00D33BD4" w:rsidRDefault="008C5111" w:rsidP="00F34610">
            <w:pPr>
              <w:jc w:val="center"/>
              <w:rPr>
                <w:sz w:val="30"/>
                <w:szCs w:val="30"/>
              </w:rPr>
            </w:pPr>
            <w:r w:rsidRPr="00D33BD4">
              <w:rPr>
                <w:sz w:val="30"/>
                <w:szCs w:val="30"/>
              </w:rPr>
              <w:t>Housing</w:t>
            </w:r>
          </w:p>
        </w:tc>
      </w:tr>
      <w:tr w:rsidR="0014611B" w:rsidRPr="00D33BD4" w14:paraId="2AF28A23" w14:textId="77777777" w:rsidTr="00481056">
        <w:trPr>
          <w:trHeight w:val="297"/>
          <w:jc w:val="center"/>
        </w:trPr>
        <w:tc>
          <w:tcPr>
            <w:tcW w:w="2138" w:type="dxa"/>
            <w:tcBorders>
              <w:right w:val="single" w:sz="18" w:space="0" w:color="BFBFBF" w:themeColor="background1" w:themeShade="BF"/>
            </w:tcBorders>
            <w:shd w:val="clear" w:color="auto" w:fill="auto"/>
            <w:vAlign w:val="center"/>
          </w:tcPr>
          <w:p w14:paraId="3B258E6D" w14:textId="77777777" w:rsidR="008C5111" w:rsidRPr="00D33BD4" w:rsidRDefault="008C5111" w:rsidP="00963E57"/>
        </w:tc>
        <w:tc>
          <w:tcPr>
            <w:tcW w:w="1920" w:type="dxa"/>
            <w:tcBorders>
              <w:left w:val="single" w:sz="18" w:space="0" w:color="BFBFBF" w:themeColor="background1" w:themeShade="BF"/>
              <w:bottom w:val="single" w:sz="4" w:space="0" w:color="A5A5A5" w:themeColor="accent3"/>
              <w:right w:val="single" w:sz="18" w:space="0" w:color="BFBFBF" w:themeColor="background1" w:themeShade="BF"/>
            </w:tcBorders>
            <w:shd w:val="clear" w:color="auto" w:fill="auto"/>
            <w:vAlign w:val="center"/>
          </w:tcPr>
          <w:p w14:paraId="2AD5AEA9" w14:textId="77777777" w:rsidR="008C5111" w:rsidRPr="00D33BD4" w:rsidRDefault="008C5111" w:rsidP="00963E57">
            <w:pPr>
              <w:jc w:val="center"/>
            </w:pPr>
            <w:r w:rsidRPr="00D33BD4">
              <w:t>Watson Hall</w:t>
            </w:r>
          </w:p>
        </w:tc>
        <w:tc>
          <w:tcPr>
            <w:tcW w:w="2041" w:type="dxa"/>
            <w:tcBorders>
              <w:left w:val="single" w:sz="18" w:space="0" w:color="BFBFBF" w:themeColor="background1" w:themeShade="BF"/>
              <w:bottom w:val="single" w:sz="4" w:space="0" w:color="A5A5A5" w:themeColor="accent3"/>
              <w:right w:val="single" w:sz="18" w:space="0" w:color="BFBFBF" w:themeColor="background1" w:themeShade="BF"/>
            </w:tcBorders>
            <w:shd w:val="clear" w:color="auto" w:fill="auto"/>
            <w:vAlign w:val="center"/>
          </w:tcPr>
          <w:p w14:paraId="629A52AC" w14:textId="77777777" w:rsidR="008C5111" w:rsidRPr="00D33BD4" w:rsidRDefault="008C5111" w:rsidP="00963E57">
            <w:pPr>
              <w:jc w:val="center"/>
            </w:pPr>
            <w:r w:rsidRPr="00D33BD4">
              <w:t>Lewis Hall</w:t>
            </w:r>
          </w:p>
        </w:tc>
        <w:tc>
          <w:tcPr>
            <w:tcW w:w="2078" w:type="dxa"/>
            <w:gridSpan w:val="2"/>
            <w:tcBorders>
              <w:left w:val="single" w:sz="18" w:space="0" w:color="BFBFBF" w:themeColor="background1" w:themeShade="BF"/>
              <w:bottom w:val="single" w:sz="4" w:space="0" w:color="A5A5A5" w:themeColor="accent3"/>
              <w:right w:val="single" w:sz="18" w:space="0" w:color="BFBFBF" w:themeColor="background1" w:themeShade="BF"/>
            </w:tcBorders>
            <w:shd w:val="clear" w:color="auto" w:fill="auto"/>
            <w:vAlign w:val="center"/>
          </w:tcPr>
          <w:p w14:paraId="5562830C" w14:textId="77777777" w:rsidR="008C5111" w:rsidRPr="00D33BD4" w:rsidRDefault="008C5111" w:rsidP="00963E57">
            <w:pPr>
              <w:jc w:val="center"/>
            </w:pPr>
            <w:r w:rsidRPr="00D33BD4">
              <w:t>Twin Towers</w:t>
            </w:r>
          </w:p>
        </w:tc>
        <w:tc>
          <w:tcPr>
            <w:tcW w:w="2623" w:type="dxa"/>
            <w:gridSpan w:val="2"/>
            <w:tcBorders>
              <w:left w:val="single" w:sz="18" w:space="0" w:color="BFBFBF" w:themeColor="background1" w:themeShade="BF"/>
              <w:bottom w:val="single" w:sz="4" w:space="0" w:color="A5A5A5" w:themeColor="accent3"/>
            </w:tcBorders>
            <w:shd w:val="clear" w:color="auto" w:fill="auto"/>
            <w:vAlign w:val="center"/>
          </w:tcPr>
          <w:p w14:paraId="3F4A5926" w14:textId="77777777" w:rsidR="008C5111" w:rsidRPr="00D33BD4" w:rsidRDefault="008C5111" w:rsidP="00963E57">
            <w:pPr>
              <w:jc w:val="center"/>
            </w:pPr>
            <w:proofErr w:type="spellStart"/>
            <w:r w:rsidRPr="00D33BD4">
              <w:t>Eltse</w:t>
            </w:r>
            <w:proofErr w:type="spellEnd"/>
            <w:r w:rsidRPr="00D33BD4">
              <w:t xml:space="preserve"> Hall</w:t>
            </w:r>
          </w:p>
          <w:p w14:paraId="224ACEF6" w14:textId="77777777" w:rsidR="008C5111" w:rsidRPr="00D33BD4" w:rsidRDefault="008C5111" w:rsidP="00963E57">
            <w:pPr>
              <w:jc w:val="center"/>
            </w:pPr>
            <w:r w:rsidRPr="00D33BD4">
              <w:t>(4 Bed | 1 Bath)</w:t>
            </w:r>
          </w:p>
        </w:tc>
      </w:tr>
      <w:tr w:rsidR="001A4293" w:rsidRPr="00D33BD4" w14:paraId="52743317" w14:textId="77777777" w:rsidTr="00EE231B">
        <w:trPr>
          <w:trHeight w:val="477"/>
          <w:jc w:val="center"/>
        </w:trPr>
        <w:tc>
          <w:tcPr>
            <w:tcW w:w="2138" w:type="dxa"/>
            <w:tcBorders>
              <w:bottom w:val="single" w:sz="4" w:space="0" w:color="BFBFBF" w:themeColor="background1" w:themeShade="BF"/>
              <w:right w:val="single" w:sz="18" w:space="0" w:color="BFBFBF" w:themeColor="background1" w:themeShade="BF"/>
            </w:tcBorders>
            <w:shd w:val="clear" w:color="auto" w:fill="auto"/>
            <w:vAlign w:val="center"/>
          </w:tcPr>
          <w:p w14:paraId="35AA213B" w14:textId="77777777" w:rsidR="008C5111" w:rsidRPr="00D33BD4" w:rsidRDefault="008C5111" w:rsidP="00963E57">
            <w:r w:rsidRPr="00D33BD4">
              <w:t>Double Occupancy</w:t>
            </w:r>
          </w:p>
        </w:tc>
        <w:tc>
          <w:tcPr>
            <w:tcW w:w="1920" w:type="dxa"/>
            <w:tcBorders>
              <w:top w:val="single" w:sz="4" w:space="0" w:color="A5A5A5" w:themeColor="accent3"/>
              <w:left w:val="single" w:sz="18" w:space="0" w:color="BFBFBF" w:themeColor="background1" w:themeShade="BF"/>
              <w:bottom w:val="single" w:sz="4" w:space="0" w:color="BFBFBF" w:themeColor="background1" w:themeShade="BF"/>
              <w:right w:val="single" w:sz="18" w:space="0" w:color="BFBFBF" w:themeColor="background1" w:themeShade="BF"/>
            </w:tcBorders>
            <w:shd w:val="clear" w:color="auto" w:fill="auto"/>
            <w:vAlign w:val="center"/>
          </w:tcPr>
          <w:p w14:paraId="5AC996F8" w14:textId="540E19AD" w:rsidR="008C5111" w:rsidRPr="00D33BD4" w:rsidRDefault="008C5111" w:rsidP="00963E57">
            <w:pPr>
              <w:jc w:val="center"/>
            </w:pPr>
            <w:r w:rsidRPr="00D33BD4">
              <w:t>$2,</w:t>
            </w:r>
            <w:r w:rsidR="0010183F" w:rsidRPr="00D33BD4">
              <w:t>880</w:t>
            </w:r>
          </w:p>
        </w:tc>
        <w:tc>
          <w:tcPr>
            <w:tcW w:w="2041" w:type="dxa"/>
            <w:tcBorders>
              <w:top w:val="single" w:sz="4" w:space="0" w:color="A5A5A5" w:themeColor="accent3"/>
              <w:left w:val="single" w:sz="18" w:space="0" w:color="BFBFBF" w:themeColor="background1" w:themeShade="BF"/>
              <w:bottom w:val="single" w:sz="4" w:space="0" w:color="BFBFBF" w:themeColor="background1" w:themeShade="BF"/>
              <w:right w:val="single" w:sz="18" w:space="0" w:color="BFBFBF" w:themeColor="background1" w:themeShade="BF"/>
            </w:tcBorders>
            <w:shd w:val="clear" w:color="auto" w:fill="auto"/>
            <w:vAlign w:val="center"/>
          </w:tcPr>
          <w:p w14:paraId="02B18D53" w14:textId="20DDB132" w:rsidR="008C5111" w:rsidRPr="00D33BD4" w:rsidRDefault="008C5111" w:rsidP="00963E57">
            <w:pPr>
              <w:jc w:val="center"/>
            </w:pPr>
            <w:r w:rsidRPr="00D33BD4">
              <w:t>$2,</w:t>
            </w:r>
            <w:r w:rsidR="0010183F" w:rsidRPr="00D33BD4">
              <w:t>880</w:t>
            </w:r>
          </w:p>
        </w:tc>
        <w:tc>
          <w:tcPr>
            <w:tcW w:w="2078" w:type="dxa"/>
            <w:gridSpan w:val="2"/>
            <w:tcBorders>
              <w:top w:val="single" w:sz="4" w:space="0" w:color="A5A5A5" w:themeColor="accent3"/>
              <w:left w:val="single" w:sz="18" w:space="0" w:color="BFBFBF" w:themeColor="background1" w:themeShade="BF"/>
              <w:bottom w:val="single" w:sz="4" w:space="0" w:color="BFBFBF" w:themeColor="background1" w:themeShade="BF"/>
              <w:right w:val="single" w:sz="18" w:space="0" w:color="BFBFBF" w:themeColor="background1" w:themeShade="BF"/>
            </w:tcBorders>
            <w:shd w:val="clear" w:color="auto" w:fill="auto"/>
            <w:vAlign w:val="center"/>
          </w:tcPr>
          <w:p w14:paraId="70876BD6" w14:textId="4BFB6B09" w:rsidR="008C5111" w:rsidRPr="00D33BD4" w:rsidRDefault="008C5111" w:rsidP="00963E57">
            <w:pPr>
              <w:jc w:val="center"/>
            </w:pPr>
            <w:r w:rsidRPr="00D33BD4">
              <w:t>$3,</w:t>
            </w:r>
            <w:r w:rsidR="0010183F" w:rsidRPr="00D33BD4">
              <w:t>6</w:t>
            </w:r>
            <w:r w:rsidRPr="00D33BD4">
              <w:t>00</w:t>
            </w:r>
          </w:p>
        </w:tc>
        <w:tc>
          <w:tcPr>
            <w:tcW w:w="2623" w:type="dxa"/>
            <w:gridSpan w:val="2"/>
            <w:tcBorders>
              <w:top w:val="single" w:sz="4" w:space="0" w:color="A5A5A5" w:themeColor="accent3"/>
              <w:left w:val="single" w:sz="18" w:space="0" w:color="BFBFBF" w:themeColor="background1" w:themeShade="BF"/>
              <w:bottom w:val="single" w:sz="4" w:space="0" w:color="BFBFBF" w:themeColor="background1" w:themeShade="BF"/>
            </w:tcBorders>
            <w:shd w:val="clear" w:color="auto" w:fill="auto"/>
            <w:vAlign w:val="center"/>
          </w:tcPr>
          <w:p w14:paraId="1640E3EA" w14:textId="6532BA91" w:rsidR="008C5111" w:rsidRPr="00D33BD4" w:rsidRDefault="008C5111" w:rsidP="00963E57">
            <w:pPr>
              <w:jc w:val="center"/>
            </w:pPr>
            <w:r w:rsidRPr="00D33BD4">
              <w:t>$3,</w:t>
            </w:r>
            <w:r w:rsidR="0010183F" w:rsidRPr="00D33BD4">
              <w:t>6</w:t>
            </w:r>
            <w:r w:rsidRPr="00D33BD4">
              <w:t>00</w:t>
            </w:r>
          </w:p>
        </w:tc>
      </w:tr>
      <w:tr w:rsidR="00E44F4A" w:rsidRPr="00D33BD4" w14:paraId="07D9860F" w14:textId="77777777" w:rsidTr="00F92986">
        <w:trPr>
          <w:trHeight w:val="602"/>
          <w:jc w:val="center"/>
        </w:trPr>
        <w:tc>
          <w:tcPr>
            <w:tcW w:w="2138" w:type="dxa"/>
            <w:tcBorders>
              <w:top w:val="single" w:sz="4" w:space="0" w:color="BFBFBF" w:themeColor="background1" w:themeShade="BF"/>
              <w:bottom w:val="single" w:sz="24" w:space="0" w:color="auto"/>
              <w:right w:val="single" w:sz="18" w:space="0" w:color="BFBFBF" w:themeColor="background1" w:themeShade="BF"/>
            </w:tcBorders>
            <w:shd w:val="clear" w:color="auto" w:fill="auto"/>
            <w:vAlign w:val="center"/>
          </w:tcPr>
          <w:p w14:paraId="4ED8E434" w14:textId="77777777" w:rsidR="008C5111" w:rsidRPr="00D33BD4" w:rsidRDefault="008C5111" w:rsidP="00963E57">
            <w:r w:rsidRPr="00D33BD4">
              <w:t>Single Occupancy</w:t>
            </w:r>
          </w:p>
        </w:tc>
        <w:tc>
          <w:tcPr>
            <w:tcW w:w="1920" w:type="dxa"/>
            <w:tcBorders>
              <w:top w:val="single" w:sz="4" w:space="0" w:color="BFBFBF" w:themeColor="background1" w:themeShade="BF"/>
              <w:left w:val="single" w:sz="18" w:space="0" w:color="BFBFBF" w:themeColor="background1" w:themeShade="BF"/>
              <w:bottom w:val="single" w:sz="24" w:space="0" w:color="auto"/>
              <w:right w:val="single" w:sz="18" w:space="0" w:color="BFBFBF" w:themeColor="background1" w:themeShade="BF"/>
            </w:tcBorders>
            <w:shd w:val="clear" w:color="auto" w:fill="auto"/>
            <w:vAlign w:val="center"/>
          </w:tcPr>
          <w:p w14:paraId="71B7797A" w14:textId="77777777" w:rsidR="008C5111" w:rsidRPr="00D33BD4" w:rsidRDefault="008C5111" w:rsidP="00963E57">
            <w:pPr>
              <w:jc w:val="center"/>
            </w:pPr>
            <w:r w:rsidRPr="00D33BD4">
              <w:t>NA</w:t>
            </w:r>
          </w:p>
        </w:tc>
        <w:tc>
          <w:tcPr>
            <w:tcW w:w="2041" w:type="dxa"/>
            <w:tcBorders>
              <w:top w:val="single" w:sz="4" w:space="0" w:color="BFBFBF" w:themeColor="background1" w:themeShade="BF"/>
              <w:left w:val="single" w:sz="18" w:space="0" w:color="BFBFBF" w:themeColor="background1" w:themeShade="BF"/>
              <w:bottom w:val="single" w:sz="24" w:space="0" w:color="auto"/>
              <w:right w:val="single" w:sz="18" w:space="0" w:color="BFBFBF" w:themeColor="background1" w:themeShade="BF"/>
            </w:tcBorders>
            <w:shd w:val="clear" w:color="auto" w:fill="auto"/>
            <w:vAlign w:val="center"/>
          </w:tcPr>
          <w:p w14:paraId="26BC2E50" w14:textId="79D7473D" w:rsidR="008C5111" w:rsidRPr="00D33BD4" w:rsidRDefault="008C5111" w:rsidP="00963E57">
            <w:pPr>
              <w:jc w:val="center"/>
            </w:pPr>
            <w:r w:rsidRPr="00D33BD4">
              <w:t>$3,</w:t>
            </w:r>
            <w:r w:rsidR="0010183F" w:rsidRPr="00D33BD4">
              <w:t>4</w:t>
            </w:r>
            <w:r w:rsidR="00A9161A" w:rsidRPr="00D33BD4">
              <w:t>8</w:t>
            </w:r>
            <w:r w:rsidRPr="00D33BD4">
              <w:t>0</w:t>
            </w:r>
          </w:p>
        </w:tc>
        <w:tc>
          <w:tcPr>
            <w:tcW w:w="2078" w:type="dxa"/>
            <w:gridSpan w:val="2"/>
            <w:tcBorders>
              <w:top w:val="single" w:sz="4" w:space="0" w:color="BFBFBF" w:themeColor="background1" w:themeShade="BF"/>
              <w:left w:val="single" w:sz="18" w:space="0" w:color="BFBFBF" w:themeColor="background1" w:themeShade="BF"/>
              <w:bottom w:val="single" w:sz="24" w:space="0" w:color="auto"/>
              <w:right w:val="single" w:sz="18" w:space="0" w:color="BFBFBF" w:themeColor="background1" w:themeShade="BF"/>
            </w:tcBorders>
            <w:shd w:val="clear" w:color="auto" w:fill="auto"/>
            <w:vAlign w:val="center"/>
          </w:tcPr>
          <w:p w14:paraId="1C49899B" w14:textId="0B9B37C1" w:rsidR="008C5111" w:rsidRPr="00D33BD4" w:rsidRDefault="008C5111" w:rsidP="00963E57">
            <w:pPr>
              <w:jc w:val="center"/>
            </w:pPr>
            <w:r w:rsidRPr="00D33BD4">
              <w:t>$</w:t>
            </w:r>
            <w:r w:rsidR="0010183F" w:rsidRPr="00D33BD4">
              <w:t>4</w:t>
            </w:r>
            <w:r w:rsidRPr="00D33BD4">
              <w:t>,</w:t>
            </w:r>
            <w:r w:rsidR="0010183F" w:rsidRPr="00D33BD4">
              <w:t>2</w:t>
            </w:r>
            <w:r w:rsidRPr="00D33BD4">
              <w:t>00</w:t>
            </w:r>
          </w:p>
        </w:tc>
        <w:tc>
          <w:tcPr>
            <w:tcW w:w="2623" w:type="dxa"/>
            <w:gridSpan w:val="2"/>
            <w:tcBorders>
              <w:top w:val="single" w:sz="4" w:space="0" w:color="BFBFBF" w:themeColor="background1" w:themeShade="BF"/>
              <w:left w:val="single" w:sz="18" w:space="0" w:color="BFBFBF" w:themeColor="background1" w:themeShade="BF"/>
              <w:bottom w:val="single" w:sz="12" w:space="0" w:color="auto"/>
            </w:tcBorders>
            <w:shd w:val="clear" w:color="auto" w:fill="auto"/>
            <w:vAlign w:val="center"/>
          </w:tcPr>
          <w:p w14:paraId="4C30D148" w14:textId="7C541697" w:rsidR="008C5111" w:rsidRPr="00D33BD4" w:rsidRDefault="008C5111" w:rsidP="00963E57">
            <w:pPr>
              <w:jc w:val="center"/>
            </w:pPr>
            <w:r w:rsidRPr="00D33BD4">
              <w:t>$</w:t>
            </w:r>
            <w:r w:rsidR="0010183F" w:rsidRPr="00D33BD4">
              <w:t>4</w:t>
            </w:r>
            <w:r w:rsidRPr="00D33BD4">
              <w:t>,</w:t>
            </w:r>
            <w:r w:rsidR="0010183F" w:rsidRPr="00D33BD4">
              <w:t>2</w:t>
            </w:r>
            <w:r w:rsidRPr="00D33BD4">
              <w:t>00</w:t>
            </w:r>
          </w:p>
        </w:tc>
      </w:tr>
      <w:tr w:rsidR="00D46A54" w:rsidRPr="00D33BD4" w14:paraId="6A424CBC" w14:textId="77777777" w:rsidTr="00EE231B">
        <w:trPr>
          <w:trHeight w:val="570"/>
          <w:jc w:val="center"/>
        </w:trPr>
        <w:tc>
          <w:tcPr>
            <w:tcW w:w="4058" w:type="dxa"/>
            <w:gridSpan w:val="2"/>
            <w:tcBorders>
              <w:top w:val="single" w:sz="24" w:space="0" w:color="auto"/>
              <w:right w:val="single" w:sz="24" w:space="0" w:color="auto"/>
            </w:tcBorders>
            <w:shd w:val="clear" w:color="auto" w:fill="8EAADB" w:themeFill="accent1" w:themeFillTint="99"/>
            <w:vAlign w:val="center"/>
          </w:tcPr>
          <w:p w14:paraId="3EF8AB31" w14:textId="77777777" w:rsidR="008C5111" w:rsidRPr="00D33BD4" w:rsidRDefault="008C5111" w:rsidP="00963E57">
            <w:pPr>
              <w:jc w:val="center"/>
            </w:pPr>
            <w:r w:rsidRPr="00D33BD4">
              <w:lastRenderedPageBreak/>
              <w:t>Market Street Hall</w:t>
            </w:r>
          </w:p>
        </w:tc>
        <w:tc>
          <w:tcPr>
            <w:tcW w:w="2041" w:type="dxa"/>
            <w:tcBorders>
              <w:top w:val="single" w:sz="24" w:space="0" w:color="auto"/>
              <w:left w:val="single" w:sz="24" w:space="0" w:color="auto"/>
              <w:bottom w:val="single" w:sz="4" w:space="0" w:color="A5A5A5" w:themeColor="accent3"/>
              <w:right w:val="single" w:sz="18" w:space="0" w:color="BFBFBF" w:themeColor="background1" w:themeShade="BF"/>
            </w:tcBorders>
            <w:shd w:val="clear" w:color="auto" w:fill="auto"/>
            <w:vAlign w:val="center"/>
          </w:tcPr>
          <w:p w14:paraId="64CC440D" w14:textId="72EF2025" w:rsidR="008C5111" w:rsidRPr="00D33BD4" w:rsidRDefault="008C5111" w:rsidP="00963E57">
            <w:pPr>
              <w:jc w:val="center"/>
            </w:pPr>
          </w:p>
        </w:tc>
        <w:tc>
          <w:tcPr>
            <w:tcW w:w="2078" w:type="dxa"/>
            <w:gridSpan w:val="2"/>
            <w:tcBorders>
              <w:top w:val="single" w:sz="24" w:space="0" w:color="auto"/>
              <w:left w:val="single" w:sz="18" w:space="0" w:color="BFBFBF" w:themeColor="background1" w:themeShade="BF"/>
              <w:bottom w:val="single" w:sz="4" w:space="0" w:color="A5A5A5" w:themeColor="accent3"/>
              <w:right w:val="single" w:sz="18" w:space="0" w:color="BFBFBF" w:themeColor="background1" w:themeShade="BF"/>
            </w:tcBorders>
            <w:shd w:val="clear" w:color="auto" w:fill="8EAADB" w:themeFill="accent1" w:themeFillTint="99"/>
            <w:vAlign w:val="center"/>
          </w:tcPr>
          <w:p w14:paraId="0B5B8AFB" w14:textId="05702149" w:rsidR="001A4293" w:rsidRPr="00D33BD4" w:rsidRDefault="008C5111" w:rsidP="001A4293">
            <w:pPr>
              <w:jc w:val="center"/>
            </w:pPr>
            <w:r w:rsidRPr="00D33BD4">
              <w:t>Rosenberger</w:t>
            </w:r>
            <w:r w:rsidR="001A4293" w:rsidRPr="00D33BD4">
              <w:t xml:space="preserve"> Apartments</w:t>
            </w:r>
          </w:p>
        </w:tc>
        <w:tc>
          <w:tcPr>
            <w:tcW w:w="2623" w:type="dxa"/>
            <w:gridSpan w:val="2"/>
            <w:tcBorders>
              <w:top w:val="single" w:sz="12" w:space="0" w:color="auto"/>
              <w:left w:val="single" w:sz="18" w:space="0" w:color="BFBFBF" w:themeColor="background1" w:themeShade="BF"/>
              <w:bottom w:val="single" w:sz="4" w:space="0" w:color="A5A5A5" w:themeColor="accent3"/>
            </w:tcBorders>
            <w:shd w:val="clear" w:color="auto" w:fill="auto"/>
            <w:vAlign w:val="center"/>
          </w:tcPr>
          <w:p w14:paraId="5D497F85" w14:textId="77777777" w:rsidR="001A4293" w:rsidRPr="00D33BD4" w:rsidRDefault="008C5111" w:rsidP="001A4293">
            <w:pPr>
              <w:jc w:val="center"/>
            </w:pPr>
            <w:proofErr w:type="spellStart"/>
            <w:r w:rsidRPr="00D33BD4">
              <w:t>Peasley</w:t>
            </w:r>
            <w:proofErr w:type="spellEnd"/>
            <w:r w:rsidRPr="00D33BD4">
              <w:t xml:space="preserve"> House</w:t>
            </w:r>
            <w:r w:rsidR="001A4293" w:rsidRPr="00D33BD4">
              <w:t xml:space="preserve"> </w:t>
            </w:r>
          </w:p>
          <w:p w14:paraId="51EF7402" w14:textId="281EFB14" w:rsidR="001A4293" w:rsidRPr="00D33BD4" w:rsidRDefault="001A4293" w:rsidP="001A4293">
            <w:pPr>
              <w:jc w:val="center"/>
            </w:pPr>
            <w:r w:rsidRPr="00D33BD4">
              <w:t>Apartments</w:t>
            </w:r>
          </w:p>
        </w:tc>
      </w:tr>
      <w:tr w:rsidR="001A4293" w:rsidRPr="00D33BD4" w14:paraId="08AC80F2" w14:textId="77777777" w:rsidTr="003A14E7">
        <w:trPr>
          <w:trHeight w:val="855"/>
          <w:jc w:val="center"/>
        </w:trPr>
        <w:tc>
          <w:tcPr>
            <w:tcW w:w="2138" w:type="dxa"/>
            <w:tcBorders>
              <w:bottom w:val="single" w:sz="12" w:space="0" w:color="auto"/>
            </w:tcBorders>
            <w:shd w:val="clear" w:color="auto" w:fill="auto"/>
            <w:vAlign w:val="center"/>
          </w:tcPr>
          <w:p w14:paraId="0C86CA9A" w14:textId="77777777" w:rsidR="001A4293" w:rsidRPr="00D33BD4" w:rsidRDefault="001A4293" w:rsidP="00963E57">
            <w:r w:rsidRPr="00D33BD4">
              <w:t>4 Bed | 2 Bath</w:t>
            </w:r>
          </w:p>
          <w:p w14:paraId="2A17248D" w14:textId="77777777" w:rsidR="001A4293" w:rsidRPr="00D33BD4" w:rsidRDefault="001A4293" w:rsidP="00963E57">
            <w:r w:rsidRPr="00D33BD4">
              <w:t>(4 people per suite)</w:t>
            </w:r>
          </w:p>
        </w:tc>
        <w:tc>
          <w:tcPr>
            <w:tcW w:w="1920" w:type="dxa"/>
            <w:tcBorders>
              <w:top w:val="single" w:sz="4" w:space="0" w:color="A5A5A5" w:themeColor="accent3"/>
              <w:bottom w:val="single" w:sz="12" w:space="0" w:color="auto"/>
              <w:right w:val="single" w:sz="24" w:space="0" w:color="auto"/>
            </w:tcBorders>
            <w:shd w:val="clear" w:color="auto" w:fill="auto"/>
            <w:vAlign w:val="center"/>
          </w:tcPr>
          <w:p w14:paraId="54E20E50" w14:textId="2097A076" w:rsidR="001A4293" w:rsidRPr="00D33BD4" w:rsidRDefault="001A4293" w:rsidP="00963E57">
            <w:pPr>
              <w:jc w:val="center"/>
            </w:pPr>
            <w:r w:rsidRPr="00D33BD4">
              <w:t>$4,</w:t>
            </w:r>
            <w:r w:rsidR="007F4129" w:rsidRPr="00D33BD4">
              <w:t>5</w:t>
            </w:r>
            <w:r w:rsidRPr="00D33BD4">
              <w:t>70</w:t>
            </w:r>
          </w:p>
        </w:tc>
        <w:tc>
          <w:tcPr>
            <w:tcW w:w="2041" w:type="dxa"/>
            <w:vMerge w:val="restart"/>
            <w:tcBorders>
              <w:top w:val="single" w:sz="4" w:space="0" w:color="A5A5A5" w:themeColor="accent3"/>
              <w:left w:val="single" w:sz="24" w:space="0" w:color="auto"/>
              <w:bottom w:val="single" w:sz="12" w:space="0" w:color="auto"/>
              <w:right w:val="single" w:sz="18" w:space="0" w:color="BFBFBF" w:themeColor="background1" w:themeShade="BF"/>
            </w:tcBorders>
            <w:shd w:val="clear" w:color="auto" w:fill="auto"/>
            <w:vAlign w:val="center"/>
          </w:tcPr>
          <w:p w14:paraId="7F4BEBC6" w14:textId="03A00B60" w:rsidR="001A4293" w:rsidRPr="00D33BD4" w:rsidRDefault="001A4293" w:rsidP="00963E57">
            <w:pPr>
              <w:jc w:val="center"/>
            </w:pPr>
            <w:r w:rsidRPr="00D33BD4">
              <w:t>Cost Per Apartment</w:t>
            </w:r>
          </w:p>
        </w:tc>
        <w:tc>
          <w:tcPr>
            <w:tcW w:w="2078" w:type="dxa"/>
            <w:gridSpan w:val="2"/>
            <w:vMerge w:val="restart"/>
            <w:tcBorders>
              <w:top w:val="single" w:sz="4" w:space="0" w:color="A5A5A5" w:themeColor="accent3"/>
              <w:left w:val="single" w:sz="18" w:space="0" w:color="BFBFBF" w:themeColor="background1" w:themeShade="BF"/>
              <w:bottom w:val="single" w:sz="12" w:space="0" w:color="auto"/>
              <w:right w:val="single" w:sz="18" w:space="0" w:color="BFBFBF" w:themeColor="background1" w:themeShade="BF"/>
            </w:tcBorders>
            <w:shd w:val="clear" w:color="auto" w:fill="auto"/>
            <w:vAlign w:val="center"/>
          </w:tcPr>
          <w:p w14:paraId="1EA10D88" w14:textId="361623F7" w:rsidR="001A4293" w:rsidRPr="00D33BD4" w:rsidRDefault="001A4293" w:rsidP="00963E57">
            <w:pPr>
              <w:jc w:val="center"/>
            </w:pPr>
            <w:r w:rsidRPr="00D33BD4">
              <w:t>$4,</w:t>
            </w:r>
            <w:r w:rsidR="007F4129" w:rsidRPr="00D33BD4">
              <w:t>7</w:t>
            </w:r>
            <w:r w:rsidRPr="00D33BD4">
              <w:t>00</w:t>
            </w:r>
          </w:p>
        </w:tc>
        <w:tc>
          <w:tcPr>
            <w:tcW w:w="2623" w:type="dxa"/>
            <w:gridSpan w:val="2"/>
            <w:vMerge w:val="restart"/>
            <w:tcBorders>
              <w:top w:val="single" w:sz="4" w:space="0" w:color="A5A5A5" w:themeColor="accent3"/>
              <w:left w:val="single" w:sz="18" w:space="0" w:color="BFBFBF" w:themeColor="background1" w:themeShade="BF"/>
              <w:bottom w:val="single" w:sz="24" w:space="0" w:color="auto"/>
            </w:tcBorders>
            <w:shd w:val="clear" w:color="auto" w:fill="auto"/>
            <w:vAlign w:val="center"/>
          </w:tcPr>
          <w:p w14:paraId="7174CA85" w14:textId="77777777" w:rsidR="001A4293" w:rsidRDefault="001A4293" w:rsidP="00963E57">
            <w:pPr>
              <w:jc w:val="center"/>
            </w:pPr>
            <w:r w:rsidRPr="00D33BD4">
              <w:t>$4,</w:t>
            </w:r>
            <w:r w:rsidR="007F4129" w:rsidRPr="00D33BD4">
              <w:t>7</w:t>
            </w:r>
            <w:r w:rsidRPr="00D33BD4">
              <w:t>00</w:t>
            </w:r>
          </w:p>
          <w:p w14:paraId="107539B5" w14:textId="77777777" w:rsidR="00097A69" w:rsidRDefault="00097A69" w:rsidP="00963E57">
            <w:pPr>
              <w:jc w:val="center"/>
            </w:pPr>
          </w:p>
          <w:p w14:paraId="5E910187" w14:textId="77777777" w:rsidR="00097A69" w:rsidRDefault="00097A69" w:rsidP="00963E57">
            <w:pPr>
              <w:jc w:val="center"/>
            </w:pPr>
          </w:p>
          <w:p w14:paraId="2390E4F6" w14:textId="7C337EB6" w:rsidR="00097A69" w:rsidRPr="00D33BD4" w:rsidRDefault="00097A69" w:rsidP="00963E57">
            <w:pPr>
              <w:jc w:val="center"/>
            </w:pPr>
          </w:p>
        </w:tc>
      </w:tr>
      <w:tr w:rsidR="001A4293" w:rsidRPr="00D33BD4" w14:paraId="3EB90E74" w14:textId="77777777" w:rsidTr="00672123">
        <w:trPr>
          <w:trHeight w:val="750"/>
          <w:jc w:val="center"/>
        </w:trPr>
        <w:tc>
          <w:tcPr>
            <w:tcW w:w="2138" w:type="dxa"/>
            <w:tcBorders>
              <w:top w:val="single" w:sz="12" w:space="0" w:color="auto"/>
              <w:bottom w:val="single" w:sz="24" w:space="0" w:color="auto"/>
            </w:tcBorders>
            <w:shd w:val="clear" w:color="auto" w:fill="auto"/>
            <w:vAlign w:val="center"/>
          </w:tcPr>
          <w:p w14:paraId="5CDB73A4" w14:textId="77777777" w:rsidR="001A4293" w:rsidRPr="00D33BD4" w:rsidRDefault="001A4293" w:rsidP="00963E57">
            <w:r w:rsidRPr="00D33BD4">
              <w:t>2 Bed | 2 Bath</w:t>
            </w:r>
          </w:p>
          <w:p w14:paraId="69F04F77" w14:textId="77777777" w:rsidR="001A4293" w:rsidRPr="00D33BD4" w:rsidRDefault="001A4293" w:rsidP="00963E57">
            <w:r w:rsidRPr="00D33BD4">
              <w:t>(2 people per suite)</w:t>
            </w:r>
          </w:p>
        </w:tc>
        <w:tc>
          <w:tcPr>
            <w:tcW w:w="1920" w:type="dxa"/>
            <w:tcBorders>
              <w:top w:val="single" w:sz="12" w:space="0" w:color="auto"/>
              <w:bottom w:val="single" w:sz="24" w:space="0" w:color="auto"/>
              <w:right w:val="single" w:sz="24" w:space="0" w:color="auto"/>
            </w:tcBorders>
            <w:shd w:val="clear" w:color="auto" w:fill="auto"/>
            <w:vAlign w:val="center"/>
          </w:tcPr>
          <w:p w14:paraId="43256FDB" w14:textId="6091537E" w:rsidR="001A4293" w:rsidRPr="00D33BD4" w:rsidRDefault="001A4293" w:rsidP="00963E57">
            <w:pPr>
              <w:jc w:val="center"/>
            </w:pPr>
            <w:r w:rsidRPr="00D33BD4">
              <w:t>$5,</w:t>
            </w:r>
            <w:r w:rsidR="007F4129" w:rsidRPr="00D33BD4">
              <w:t>4</w:t>
            </w:r>
            <w:r w:rsidRPr="00D33BD4">
              <w:t>20</w:t>
            </w:r>
          </w:p>
        </w:tc>
        <w:tc>
          <w:tcPr>
            <w:tcW w:w="2041" w:type="dxa"/>
            <w:vMerge/>
            <w:tcBorders>
              <w:top w:val="single" w:sz="12" w:space="0" w:color="auto"/>
              <w:left w:val="single" w:sz="24" w:space="0" w:color="auto"/>
              <w:bottom w:val="single" w:sz="24" w:space="0" w:color="auto"/>
              <w:right w:val="single" w:sz="18" w:space="0" w:color="BFBFBF" w:themeColor="background1" w:themeShade="BF"/>
            </w:tcBorders>
            <w:shd w:val="clear" w:color="auto" w:fill="auto"/>
            <w:vAlign w:val="center"/>
          </w:tcPr>
          <w:p w14:paraId="0E41066B" w14:textId="0C060CC2" w:rsidR="001A4293" w:rsidRPr="00D33BD4" w:rsidRDefault="001A4293" w:rsidP="00963E57">
            <w:pPr>
              <w:jc w:val="center"/>
            </w:pPr>
          </w:p>
        </w:tc>
        <w:tc>
          <w:tcPr>
            <w:tcW w:w="2078" w:type="dxa"/>
            <w:gridSpan w:val="2"/>
            <w:vMerge/>
            <w:tcBorders>
              <w:top w:val="single" w:sz="12" w:space="0" w:color="auto"/>
              <w:left w:val="single" w:sz="18" w:space="0" w:color="BFBFBF" w:themeColor="background1" w:themeShade="BF"/>
              <w:bottom w:val="single" w:sz="24" w:space="0" w:color="auto"/>
              <w:right w:val="single" w:sz="18" w:space="0" w:color="BFBFBF" w:themeColor="background1" w:themeShade="BF"/>
            </w:tcBorders>
            <w:shd w:val="clear" w:color="auto" w:fill="auto"/>
            <w:vAlign w:val="center"/>
          </w:tcPr>
          <w:p w14:paraId="6F9FF2E3" w14:textId="5F241D01" w:rsidR="001A4293" w:rsidRPr="00D33BD4" w:rsidRDefault="001A4293" w:rsidP="00963E57">
            <w:pPr>
              <w:jc w:val="center"/>
            </w:pPr>
          </w:p>
        </w:tc>
        <w:tc>
          <w:tcPr>
            <w:tcW w:w="2623" w:type="dxa"/>
            <w:gridSpan w:val="2"/>
            <w:vMerge/>
            <w:tcBorders>
              <w:top w:val="single" w:sz="4" w:space="0" w:color="A5A5A5" w:themeColor="accent3"/>
              <w:left w:val="single" w:sz="18" w:space="0" w:color="BFBFBF" w:themeColor="background1" w:themeShade="BF"/>
              <w:bottom w:val="single" w:sz="24" w:space="0" w:color="auto"/>
            </w:tcBorders>
            <w:shd w:val="clear" w:color="auto" w:fill="auto"/>
            <w:vAlign w:val="center"/>
          </w:tcPr>
          <w:p w14:paraId="3B29694A" w14:textId="0779A7DA" w:rsidR="001A4293" w:rsidRPr="00D33BD4" w:rsidRDefault="001A4293" w:rsidP="00963E57">
            <w:pPr>
              <w:jc w:val="center"/>
            </w:pPr>
          </w:p>
        </w:tc>
      </w:tr>
      <w:tr w:rsidR="004F4FB4" w:rsidRPr="00D33BD4" w14:paraId="106FFF45" w14:textId="77777777" w:rsidTr="00481056">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3"/>
        </w:trPr>
        <w:tc>
          <w:tcPr>
            <w:tcW w:w="10800" w:type="dxa"/>
            <w:gridSpan w:val="7"/>
            <w:tcBorders>
              <w:top w:val="single" w:sz="24" w:space="0" w:color="auto"/>
              <w:left w:val="nil"/>
              <w:bottom w:val="nil"/>
              <w:right w:val="nil"/>
            </w:tcBorders>
            <w:shd w:val="clear" w:color="auto" w:fill="1F3864" w:themeFill="accent1" w:themeFillShade="80"/>
            <w:vAlign w:val="center"/>
          </w:tcPr>
          <w:p w14:paraId="38BB9C82" w14:textId="3166BD53" w:rsidR="004F4FB4" w:rsidRPr="00D33BD4" w:rsidRDefault="004F4FB4" w:rsidP="004F4FB4">
            <w:pPr>
              <w:jc w:val="center"/>
              <w:rPr>
                <w:lang w:val="en"/>
              </w:rPr>
            </w:pPr>
            <w:r w:rsidRPr="00D33BD4">
              <w:rPr>
                <w:sz w:val="30"/>
                <w:szCs w:val="30"/>
              </w:rPr>
              <w:t>Food</w:t>
            </w:r>
          </w:p>
        </w:tc>
      </w:tr>
      <w:tr w:rsidR="004F4FB4" w:rsidRPr="00D33BD4" w14:paraId="3FBED3B9" w14:textId="77777777" w:rsidTr="00481056">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67"/>
        </w:trPr>
        <w:tc>
          <w:tcPr>
            <w:tcW w:w="6660" w:type="dxa"/>
            <w:gridSpan w:val="4"/>
            <w:tcBorders>
              <w:top w:val="nil"/>
              <w:left w:val="nil"/>
              <w:bottom w:val="single" w:sz="12" w:space="0" w:color="BFBFBF" w:themeColor="background1" w:themeShade="BF"/>
              <w:right w:val="single" w:sz="12" w:space="0" w:color="A5A5A5" w:themeColor="accent3"/>
            </w:tcBorders>
            <w:vAlign w:val="center"/>
          </w:tcPr>
          <w:p w14:paraId="33A0BDF4" w14:textId="01BF23F2" w:rsidR="004F4FB4" w:rsidRPr="00D33BD4" w:rsidRDefault="004F4FB4" w:rsidP="004F4FB4">
            <w:pPr>
              <w:rPr>
                <w:lang w:val="en"/>
              </w:rPr>
            </w:pPr>
            <w:r w:rsidRPr="00D33BD4">
              <w:rPr>
                <w:lang w:val="en"/>
              </w:rPr>
              <w:t>Unlimited Plan</w:t>
            </w:r>
          </w:p>
        </w:tc>
        <w:tc>
          <w:tcPr>
            <w:tcW w:w="2430" w:type="dxa"/>
            <w:gridSpan w:val="2"/>
            <w:tcBorders>
              <w:top w:val="nil"/>
              <w:left w:val="single" w:sz="12" w:space="0" w:color="A5A5A5" w:themeColor="accent3"/>
              <w:bottom w:val="single" w:sz="12" w:space="0" w:color="BFBFBF" w:themeColor="background1" w:themeShade="BF"/>
              <w:right w:val="single" w:sz="12" w:space="0" w:color="A5A5A5" w:themeColor="accent3"/>
            </w:tcBorders>
            <w:vAlign w:val="center"/>
          </w:tcPr>
          <w:p w14:paraId="38A402D9" w14:textId="3E84DD45" w:rsidR="004F4FB4" w:rsidRPr="00D33BD4" w:rsidRDefault="004F4FB4" w:rsidP="004F4FB4">
            <w:pPr>
              <w:rPr>
                <w:lang w:val="en"/>
              </w:rPr>
            </w:pPr>
            <w:r w:rsidRPr="00D33BD4">
              <w:rPr>
                <w:lang w:val="en"/>
              </w:rPr>
              <w:t>Required for all Freshmen</w:t>
            </w:r>
          </w:p>
        </w:tc>
        <w:tc>
          <w:tcPr>
            <w:tcW w:w="1710" w:type="dxa"/>
            <w:tcBorders>
              <w:top w:val="nil"/>
              <w:left w:val="single" w:sz="12" w:space="0" w:color="A5A5A5" w:themeColor="accent3"/>
              <w:bottom w:val="single" w:sz="12" w:space="0" w:color="BFBFBF" w:themeColor="background1" w:themeShade="BF"/>
              <w:right w:val="nil"/>
            </w:tcBorders>
            <w:vAlign w:val="center"/>
          </w:tcPr>
          <w:p w14:paraId="070E0412" w14:textId="2475C299" w:rsidR="004F4FB4" w:rsidRPr="00D33BD4" w:rsidRDefault="004F4FB4" w:rsidP="004F4FB4">
            <w:pPr>
              <w:jc w:val="center"/>
              <w:rPr>
                <w:lang w:val="en"/>
              </w:rPr>
            </w:pPr>
            <w:r w:rsidRPr="00D33BD4">
              <w:rPr>
                <w:lang w:val="en"/>
              </w:rPr>
              <w:t>$4,</w:t>
            </w:r>
            <w:r w:rsidR="007F4129" w:rsidRPr="00D33BD4">
              <w:rPr>
                <w:lang w:val="en"/>
              </w:rPr>
              <w:t>48</w:t>
            </w:r>
            <w:r w:rsidRPr="00D33BD4">
              <w:rPr>
                <w:lang w:val="en"/>
              </w:rPr>
              <w:t>0</w:t>
            </w:r>
          </w:p>
        </w:tc>
      </w:tr>
      <w:tr w:rsidR="004F4FB4" w:rsidRPr="00D33BD4" w14:paraId="6A953CF7" w14:textId="77777777" w:rsidTr="00481056">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917"/>
        </w:trPr>
        <w:tc>
          <w:tcPr>
            <w:tcW w:w="6660" w:type="dxa"/>
            <w:gridSpan w:val="4"/>
            <w:tcBorders>
              <w:top w:val="single" w:sz="12" w:space="0" w:color="BFBFBF" w:themeColor="background1" w:themeShade="BF"/>
              <w:left w:val="nil"/>
              <w:bottom w:val="single" w:sz="12" w:space="0" w:color="BFBFBF" w:themeColor="background1" w:themeShade="BF"/>
              <w:right w:val="single" w:sz="12" w:space="0" w:color="A5A5A5" w:themeColor="accent3"/>
            </w:tcBorders>
            <w:vAlign w:val="center"/>
          </w:tcPr>
          <w:p w14:paraId="297C817A" w14:textId="678632B1" w:rsidR="004F4FB4" w:rsidRPr="00D33BD4" w:rsidRDefault="000D2EF3" w:rsidP="004F4FB4">
            <w:pPr>
              <w:rPr>
                <w:lang w:val="en"/>
              </w:rPr>
            </w:pPr>
            <w:r>
              <w:rPr>
                <w:lang w:val="en"/>
              </w:rPr>
              <w:t>4</w:t>
            </w:r>
            <w:r w:rsidR="004F4FB4" w:rsidRPr="00D33BD4">
              <w:rPr>
                <w:lang w:val="en"/>
              </w:rPr>
              <w:t>00 block plan + $</w:t>
            </w:r>
            <w:r>
              <w:rPr>
                <w:lang w:val="en"/>
              </w:rPr>
              <w:t>2</w:t>
            </w:r>
            <w:r w:rsidR="004F4FB4" w:rsidRPr="00D33BD4">
              <w:rPr>
                <w:lang w:val="en"/>
              </w:rPr>
              <w:t>00 Penn Bucks (ap</w:t>
            </w:r>
            <w:r w:rsidR="00D21280">
              <w:rPr>
                <w:lang w:val="en"/>
              </w:rPr>
              <w:t>p</w:t>
            </w:r>
            <w:r w:rsidR="004F4FB4" w:rsidRPr="00D33BD4">
              <w:rPr>
                <w:lang w:val="en"/>
              </w:rPr>
              <w:t>x. 12 meals per week)</w:t>
            </w:r>
          </w:p>
          <w:p w14:paraId="4C3A97FC" w14:textId="5B98B237" w:rsidR="004F4FB4" w:rsidRPr="00D33BD4" w:rsidRDefault="004F4FB4" w:rsidP="004F4FB4">
            <w:pPr>
              <w:rPr>
                <w:i/>
                <w:sz w:val="20"/>
                <w:szCs w:val="20"/>
                <w:lang w:val="en"/>
              </w:rPr>
            </w:pPr>
            <w:r w:rsidRPr="00D33BD4">
              <w:rPr>
                <w:i/>
                <w:sz w:val="20"/>
                <w:szCs w:val="20"/>
                <w:lang w:val="en"/>
              </w:rPr>
              <w:t xml:space="preserve">This is a </w:t>
            </w:r>
            <w:r w:rsidR="00C05FDF">
              <w:rPr>
                <w:i/>
                <w:sz w:val="20"/>
                <w:szCs w:val="20"/>
                <w:lang w:val="en"/>
              </w:rPr>
              <w:t>200-block</w:t>
            </w:r>
            <w:r w:rsidRPr="00D33BD4">
              <w:rPr>
                <w:i/>
                <w:sz w:val="20"/>
                <w:szCs w:val="20"/>
                <w:lang w:val="en"/>
              </w:rPr>
              <w:t xml:space="preserve"> plan + $100 Penn Bucks per semester. </w:t>
            </w:r>
          </w:p>
          <w:p w14:paraId="16CD27FE" w14:textId="30AF32BF" w:rsidR="004F4FB4" w:rsidRPr="00D33BD4" w:rsidRDefault="004F4FB4" w:rsidP="004F4FB4">
            <w:pPr>
              <w:rPr>
                <w:sz w:val="20"/>
                <w:szCs w:val="20"/>
                <w:lang w:val="en"/>
              </w:rPr>
            </w:pPr>
            <w:r w:rsidRPr="00D33BD4">
              <w:rPr>
                <w:i/>
                <w:sz w:val="20"/>
                <w:szCs w:val="20"/>
                <w:lang w:val="en"/>
              </w:rPr>
              <w:t>What you don’t use within the semester, you will lose</w:t>
            </w:r>
            <w:r w:rsidRPr="00D33BD4">
              <w:rPr>
                <w:sz w:val="20"/>
                <w:szCs w:val="20"/>
                <w:lang w:val="en"/>
              </w:rPr>
              <w:t>.</w:t>
            </w:r>
          </w:p>
        </w:tc>
        <w:tc>
          <w:tcPr>
            <w:tcW w:w="2430" w:type="dxa"/>
            <w:gridSpan w:val="2"/>
            <w:tcBorders>
              <w:top w:val="single" w:sz="12" w:space="0" w:color="BFBFBF" w:themeColor="background1" w:themeShade="BF"/>
              <w:left w:val="single" w:sz="12" w:space="0" w:color="A5A5A5" w:themeColor="accent3"/>
              <w:bottom w:val="single" w:sz="12" w:space="0" w:color="BFBFBF" w:themeColor="background1" w:themeShade="BF"/>
              <w:right w:val="single" w:sz="12" w:space="0" w:color="A5A5A5" w:themeColor="accent3"/>
            </w:tcBorders>
            <w:vAlign w:val="center"/>
          </w:tcPr>
          <w:p w14:paraId="5783EF33" w14:textId="0B2907A1" w:rsidR="004F4FB4" w:rsidRPr="00D33BD4" w:rsidRDefault="004F4FB4" w:rsidP="004F4FB4">
            <w:pPr>
              <w:rPr>
                <w:lang w:val="en"/>
              </w:rPr>
            </w:pPr>
            <w:r w:rsidRPr="00D33BD4">
              <w:rPr>
                <w:lang w:val="en"/>
              </w:rPr>
              <w:t>Available to Sophomore, Junior, &amp; Senior</w:t>
            </w:r>
          </w:p>
        </w:tc>
        <w:tc>
          <w:tcPr>
            <w:tcW w:w="1710" w:type="dxa"/>
            <w:tcBorders>
              <w:top w:val="single" w:sz="12" w:space="0" w:color="BFBFBF" w:themeColor="background1" w:themeShade="BF"/>
              <w:left w:val="single" w:sz="12" w:space="0" w:color="A5A5A5" w:themeColor="accent3"/>
              <w:bottom w:val="single" w:sz="12" w:space="0" w:color="BFBFBF" w:themeColor="background1" w:themeShade="BF"/>
              <w:right w:val="nil"/>
            </w:tcBorders>
            <w:vAlign w:val="center"/>
          </w:tcPr>
          <w:p w14:paraId="7B7C4CA5" w14:textId="479359BA" w:rsidR="004F4FB4" w:rsidRPr="00D33BD4" w:rsidRDefault="004F4FB4" w:rsidP="004F4FB4">
            <w:pPr>
              <w:jc w:val="center"/>
              <w:rPr>
                <w:lang w:val="en"/>
              </w:rPr>
            </w:pPr>
            <w:r w:rsidRPr="00D33BD4">
              <w:rPr>
                <w:lang w:val="en"/>
              </w:rPr>
              <w:t>$3,</w:t>
            </w:r>
            <w:r w:rsidR="007F4129" w:rsidRPr="00D33BD4">
              <w:rPr>
                <w:lang w:val="en"/>
              </w:rPr>
              <w:t>83</w:t>
            </w:r>
            <w:r w:rsidRPr="00D33BD4">
              <w:rPr>
                <w:lang w:val="en"/>
              </w:rPr>
              <w:t>0</w:t>
            </w:r>
          </w:p>
        </w:tc>
      </w:tr>
      <w:tr w:rsidR="004F4FB4" w:rsidRPr="00D33BD4" w14:paraId="593FE9DD" w14:textId="77777777" w:rsidTr="00481056">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077"/>
        </w:trPr>
        <w:tc>
          <w:tcPr>
            <w:tcW w:w="6660" w:type="dxa"/>
            <w:gridSpan w:val="4"/>
            <w:tcBorders>
              <w:top w:val="single" w:sz="12" w:space="0" w:color="BFBFBF" w:themeColor="background1" w:themeShade="BF"/>
              <w:left w:val="nil"/>
              <w:bottom w:val="single" w:sz="12" w:space="0" w:color="BFBFBF" w:themeColor="background1" w:themeShade="BF"/>
              <w:right w:val="single" w:sz="12" w:space="0" w:color="A5A5A5" w:themeColor="accent3"/>
            </w:tcBorders>
            <w:vAlign w:val="center"/>
          </w:tcPr>
          <w:p w14:paraId="74B39A1B" w14:textId="2253A3FE" w:rsidR="004F4FB4" w:rsidRPr="00D33BD4" w:rsidRDefault="000D2EF3" w:rsidP="004F4FB4">
            <w:pPr>
              <w:rPr>
                <w:lang w:val="en"/>
              </w:rPr>
            </w:pPr>
            <w:r>
              <w:rPr>
                <w:lang w:val="en"/>
              </w:rPr>
              <w:t>22</w:t>
            </w:r>
            <w:r w:rsidR="004F4FB4" w:rsidRPr="00D33BD4">
              <w:rPr>
                <w:lang w:val="en"/>
              </w:rPr>
              <w:t xml:space="preserve">0 block plan + </w:t>
            </w:r>
            <w:r>
              <w:rPr>
                <w:lang w:val="en"/>
              </w:rPr>
              <w:t>4</w:t>
            </w:r>
            <w:r w:rsidR="004F4FB4" w:rsidRPr="00D33BD4">
              <w:rPr>
                <w:lang w:val="en"/>
              </w:rPr>
              <w:t>00 Penn Bucks (a</w:t>
            </w:r>
            <w:r w:rsidR="00D21280">
              <w:rPr>
                <w:lang w:val="en"/>
              </w:rPr>
              <w:t>p</w:t>
            </w:r>
            <w:r w:rsidR="004F4FB4" w:rsidRPr="00D33BD4">
              <w:rPr>
                <w:lang w:val="en"/>
              </w:rPr>
              <w:t>px. 7 meals per week)</w:t>
            </w:r>
          </w:p>
          <w:p w14:paraId="47647BD0" w14:textId="081D2080" w:rsidR="004F4FB4" w:rsidRPr="00D33BD4" w:rsidRDefault="004F4FB4" w:rsidP="004F4FB4">
            <w:pPr>
              <w:rPr>
                <w:i/>
                <w:sz w:val="20"/>
                <w:szCs w:val="20"/>
                <w:lang w:val="en"/>
              </w:rPr>
            </w:pPr>
            <w:r w:rsidRPr="00D33BD4">
              <w:rPr>
                <w:i/>
                <w:sz w:val="20"/>
                <w:szCs w:val="20"/>
                <w:lang w:val="en"/>
              </w:rPr>
              <w:t xml:space="preserve">This is a </w:t>
            </w:r>
            <w:r w:rsidR="00C05FDF">
              <w:rPr>
                <w:i/>
                <w:sz w:val="20"/>
                <w:szCs w:val="20"/>
                <w:lang w:val="en"/>
              </w:rPr>
              <w:t>110-block</w:t>
            </w:r>
            <w:r w:rsidRPr="00D33BD4">
              <w:rPr>
                <w:i/>
                <w:sz w:val="20"/>
                <w:szCs w:val="20"/>
                <w:lang w:val="en"/>
              </w:rPr>
              <w:t xml:space="preserve"> plan + $200 Penn Bucks per semester. </w:t>
            </w:r>
          </w:p>
          <w:p w14:paraId="265E998A" w14:textId="77777777" w:rsidR="004F4FB4" w:rsidRPr="00D33BD4" w:rsidRDefault="004F4FB4" w:rsidP="004F4FB4">
            <w:pPr>
              <w:rPr>
                <w:sz w:val="20"/>
                <w:szCs w:val="20"/>
                <w:lang w:val="en"/>
              </w:rPr>
            </w:pPr>
            <w:r w:rsidRPr="00D33BD4">
              <w:rPr>
                <w:i/>
                <w:sz w:val="20"/>
                <w:szCs w:val="20"/>
                <w:lang w:val="en"/>
              </w:rPr>
              <w:t>What you don’t use within the semester, you will lose</w:t>
            </w:r>
            <w:r w:rsidRPr="00D33BD4">
              <w:rPr>
                <w:sz w:val="20"/>
                <w:szCs w:val="20"/>
                <w:lang w:val="en"/>
              </w:rPr>
              <w:t>.</w:t>
            </w:r>
          </w:p>
          <w:p w14:paraId="0DD66E72" w14:textId="77777777" w:rsidR="004F4FB4" w:rsidRPr="00D33BD4" w:rsidRDefault="004F4FB4" w:rsidP="004F4FB4">
            <w:pPr>
              <w:rPr>
                <w:lang w:val="en"/>
              </w:rPr>
            </w:pPr>
          </w:p>
          <w:p w14:paraId="7A50C6A3" w14:textId="49DB9518" w:rsidR="004F4FB4" w:rsidRPr="00D33BD4" w:rsidRDefault="004F4FB4" w:rsidP="004F4FB4">
            <w:pPr>
              <w:rPr>
                <w:lang w:val="en"/>
              </w:rPr>
            </w:pPr>
            <w:r w:rsidRPr="00D33BD4">
              <w:rPr>
                <w:i/>
                <w:sz w:val="20"/>
                <w:szCs w:val="20"/>
                <w:lang w:val="en"/>
              </w:rPr>
              <w:t>This plan must have prior approval from the S</w:t>
            </w:r>
            <w:r w:rsidR="00FB160A" w:rsidRPr="00D33BD4">
              <w:rPr>
                <w:i/>
                <w:sz w:val="20"/>
                <w:szCs w:val="20"/>
                <w:lang w:val="en"/>
              </w:rPr>
              <w:t>o</w:t>
            </w:r>
            <w:r w:rsidRPr="00D33BD4">
              <w:rPr>
                <w:i/>
                <w:sz w:val="20"/>
                <w:szCs w:val="20"/>
                <w:lang w:val="en"/>
              </w:rPr>
              <w:t>dexo Food Service Manager.</w:t>
            </w:r>
          </w:p>
        </w:tc>
        <w:tc>
          <w:tcPr>
            <w:tcW w:w="2430" w:type="dxa"/>
            <w:gridSpan w:val="2"/>
            <w:tcBorders>
              <w:top w:val="single" w:sz="12" w:space="0" w:color="BFBFBF" w:themeColor="background1" w:themeShade="BF"/>
              <w:left w:val="single" w:sz="12" w:space="0" w:color="A5A5A5" w:themeColor="accent3"/>
              <w:bottom w:val="single" w:sz="12" w:space="0" w:color="BFBFBF" w:themeColor="background1" w:themeShade="BF"/>
              <w:right w:val="single" w:sz="12" w:space="0" w:color="A5A5A5" w:themeColor="accent3"/>
            </w:tcBorders>
            <w:vAlign w:val="center"/>
          </w:tcPr>
          <w:p w14:paraId="55F6D1F2" w14:textId="77777777" w:rsidR="004F4FB4" w:rsidRPr="00D33BD4" w:rsidRDefault="004F4FB4" w:rsidP="004F4FB4">
            <w:pPr>
              <w:rPr>
                <w:lang w:val="en"/>
              </w:rPr>
            </w:pPr>
            <w:r w:rsidRPr="00D33BD4">
              <w:rPr>
                <w:lang w:val="en"/>
              </w:rPr>
              <w:t xml:space="preserve">Available to all students with work schedules or food allergy issues. </w:t>
            </w:r>
          </w:p>
          <w:p w14:paraId="6B8EC97B" w14:textId="77777777" w:rsidR="004F4FB4" w:rsidRPr="00D33BD4" w:rsidRDefault="004F4FB4" w:rsidP="004F4FB4">
            <w:pPr>
              <w:rPr>
                <w:i/>
                <w:sz w:val="20"/>
                <w:szCs w:val="20"/>
                <w:lang w:val="en"/>
              </w:rPr>
            </w:pPr>
          </w:p>
          <w:p w14:paraId="07E16589" w14:textId="2C7791B0" w:rsidR="004F4FB4" w:rsidRPr="00D33BD4" w:rsidRDefault="004F4FB4" w:rsidP="004F4FB4">
            <w:pPr>
              <w:rPr>
                <w:lang w:val="en"/>
              </w:rPr>
            </w:pPr>
          </w:p>
        </w:tc>
        <w:tc>
          <w:tcPr>
            <w:tcW w:w="1710" w:type="dxa"/>
            <w:tcBorders>
              <w:top w:val="single" w:sz="12" w:space="0" w:color="BFBFBF" w:themeColor="background1" w:themeShade="BF"/>
              <w:left w:val="single" w:sz="12" w:space="0" w:color="A5A5A5" w:themeColor="accent3"/>
              <w:bottom w:val="single" w:sz="12" w:space="0" w:color="BFBFBF" w:themeColor="background1" w:themeShade="BF"/>
              <w:right w:val="nil"/>
            </w:tcBorders>
            <w:vAlign w:val="center"/>
          </w:tcPr>
          <w:p w14:paraId="6D00F83B" w14:textId="2348223E" w:rsidR="004F4FB4" w:rsidRPr="00D33BD4" w:rsidRDefault="004F4FB4" w:rsidP="004F4FB4">
            <w:pPr>
              <w:jc w:val="center"/>
              <w:rPr>
                <w:lang w:val="en"/>
              </w:rPr>
            </w:pPr>
            <w:r w:rsidRPr="00D33BD4">
              <w:rPr>
                <w:lang w:val="en"/>
              </w:rPr>
              <w:t>$</w:t>
            </w:r>
            <w:r w:rsidR="005C3B95" w:rsidRPr="00D33BD4">
              <w:rPr>
                <w:lang w:val="en"/>
              </w:rPr>
              <w:t>3,110</w:t>
            </w:r>
          </w:p>
        </w:tc>
      </w:tr>
    </w:tbl>
    <w:p w14:paraId="762CE3A2" w14:textId="77777777" w:rsidR="00E04DA7" w:rsidRPr="00E04DA7" w:rsidRDefault="00E04DA7" w:rsidP="00E04DA7">
      <w:pPr>
        <w:rPr>
          <w:lang w:val="en"/>
        </w:rPr>
      </w:pPr>
    </w:p>
    <w:p w14:paraId="00B02251" w14:textId="77777777" w:rsidR="008C5111" w:rsidRPr="002E3B58" w:rsidRDefault="008C5111" w:rsidP="00496F60">
      <w:pPr>
        <w:pStyle w:val="Heading2"/>
        <w:spacing w:line="276" w:lineRule="auto"/>
        <w:rPr>
          <w:sz w:val="30"/>
          <w:szCs w:val="30"/>
          <w:lang w:val="en"/>
        </w:rPr>
      </w:pPr>
      <w:bookmarkStart w:id="22" w:name="_Toc191460411"/>
      <w:r w:rsidRPr="002E3B58">
        <w:rPr>
          <w:sz w:val="30"/>
          <w:szCs w:val="30"/>
          <w:lang w:val="en"/>
        </w:rPr>
        <w:t>Indirect Educational Costs</w:t>
      </w:r>
      <w:bookmarkEnd w:id="22"/>
    </w:p>
    <w:p w14:paraId="69A5633D" w14:textId="7478B013" w:rsidR="008C5111" w:rsidRDefault="008C5111" w:rsidP="00496F60">
      <w:pPr>
        <w:spacing w:line="276" w:lineRule="auto"/>
      </w:pPr>
      <w:r>
        <w:t xml:space="preserve">Indirect costs </w:t>
      </w:r>
      <w:r w:rsidR="00ED7836">
        <w:t>may</w:t>
      </w:r>
      <w:r>
        <w:t xml:space="preserve"> not </w:t>
      </w:r>
      <w:r w:rsidR="00ED7836">
        <w:t xml:space="preserve">be </w:t>
      </w:r>
      <w:r>
        <w:t>billed by the University.  The following expenses vary each term and depend on the individual needs and program of study.  On average, a full-time student will spend for the academic year:</w:t>
      </w:r>
    </w:p>
    <w:p w14:paraId="2E0F5500" w14:textId="29EA0415" w:rsidR="008C5111" w:rsidRDefault="008C5111" w:rsidP="00496F60">
      <w:pPr>
        <w:pStyle w:val="ListParagraph"/>
        <w:numPr>
          <w:ilvl w:val="0"/>
          <w:numId w:val="1"/>
        </w:numPr>
        <w:spacing w:line="276" w:lineRule="auto"/>
      </w:pPr>
      <w:r w:rsidRPr="008C5111">
        <w:rPr>
          <w:b/>
        </w:rPr>
        <w:t>Books</w:t>
      </w:r>
      <w:r w:rsidR="004E2434">
        <w:rPr>
          <w:b/>
        </w:rPr>
        <w:t>, Course Materials,</w:t>
      </w:r>
      <w:r>
        <w:rPr>
          <w:b/>
        </w:rPr>
        <w:t xml:space="preserve"> </w:t>
      </w:r>
      <w:r w:rsidRPr="008C5111">
        <w:rPr>
          <w:b/>
        </w:rPr>
        <w:t>Supplies</w:t>
      </w:r>
      <w:r w:rsidR="004E2434">
        <w:rPr>
          <w:b/>
        </w:rPr>
        <w:t>, and Equipment</w:t>
      </w:r>
      <w:r w:rsidR="00E72654">
        <w:rPr>
          <w:b/>
        </w:rPr>
        <w:t xml:space="preserve"> - </w:t>
      </w:r>
      <w:r w:rsidR="00E72654" w:rsidRPr="00E72654">
        <w:t>a</w:t>
      </w:r>
      <w:r>
        <w:t>pproximately $1,</w:t>
      </w:r>
      <w:r w:rsidR="004E2434">
        <w:t>5</w:t>
      </w:r>
      <w:r w:rsidR="00285D6C">
        <w:t>60</w:t>
      </w:r>
      <w:r>
        <w:t xml:space="preserve"> a year </w:t>
      </w:r>
      <w:r w:rsidR="00D21280">
        <w:t xml:space="preserve">for </w:t>
      </w:r>
      <w:r>
        <w:t xml:space="preserve">all programs.  </w:t>
      </w:r>
      <w:r w:rsidR="00935110">
        <w:t>These items are not charged to a student</w:t>
      </w:r>
      <w:r w:rsidR="0044614D">
        <w:t>’s</w:t>
      </w:r>
      <w:r w:rsidR="00935110">
        <w:t xml:space="preserve"> billing account</w:t>
      </w:r>
      <w:r w:rsidR="00E72654">
        <w:t xml:space="preserve"> </w:t>
      </w:r>
      <w:r w:rsidR="00E72654" w:rsidRPr="00672123">
        <w:rPr>
          <w:i/>
        </w:rPr>
        <w:t>unless</w:t>
      </w:r>
      <w:r w:rsidR="00E72654">
        <w:t xml:space="preserve"> purchased at the W</w:t>
      </w:r>
      <w:r w:rsidR="004E2434">
        <w:t xml:space="preserve">illiam Penn </w:t>
      </w:r>
      <w:r>
        <w:t>University</w:t>
      </w:r>
      <w:r w:rsidR="004E2434">
        <w:t xml:space="preserve"> Bookstore</w:t>
      </w:r>
      <w:r w:rsidR="00E72654">
        <w:t xml:space="preserve"> </w:t>
      </w:r>
      <w:r w:rsidR="00E72654" w:rsidRPr="00672123">
        <w:rPr>
          <w:i/>
        </w:rPr>
        <w:t>and</w:t>
      </w:r>
      <w:r w:rsidR="00E72654">
        <w:t xml:space="preserve"> the student requests to have th</w:t>
      </w:r>
      <w:r w:rsidR="00E62E48">
        <w:t xml:space="preserve">at </w:t>
      </w:r>
      <w:r w:rsidR="00E72654">
        <w:t>bill applied to their student account</w:t>
      </w:r>
      <w:r w:rsidR="00672123">
        <w:t>. The Business Office has a cutoff date at the start of each term.</w:t>
      </w:r>
      <w:r w:rsidR="004E2434">
        <w:t xml:space="preserve"> After the cutoff date, a student will need prior approval from the </w:t>
      </w:r>
      <w:r w:rsidR="00954264">
        <w:t>B</w:t>
      </w:r>
      <w:r w:rsidR="004E2434">
        <w:t xml:space="preserve">usiness </w:t>
      </w:r>
      <w:r w:rsidR="00954264">
        <w:t>O</w:t>
      </w:r>
      <w:r w:rsidR="004E2434">
        <w:t>ffice</w:t>
      </w:r>
      <w:r w:rsidR="00672123">
        <w:t xml:space="preserve"> to apply the bill to their student account</w:t>
      </w:r>
      <w:r w:rsidR="004E2434">
        <w:t>.</w:t>
      </w:r>
    </w:p>
    <w:p w14:paraId="1D3CAA22" w14:textId="57B5B701" w:rsidR="008C5111" w:rsidRDefault="004E2434" w:rsidP="00496F60">
      <w:pPr>
        <w:pStyle w:val="ListParagraph"/>
        <w:numPr>
          <w:ilvl w:val="0"/>
          <w:numId w:val="1"/>
        </w:numPr>
        <w:spacing w:line="276" w:lineRule="auto"/>
      </w:pPr>
      <w:r>
        <w:rPr>
          <w:b/>
        </w:rPr>
        <w:t xml:space="preserve">Federal </w:t>
      </w:r>
      <w:r w:rsidR="00ED7836">
        <w:rPr>
          <w:b/>
        </w:rPr>
        <w:t>Direct</w:t>
      </w:r>
      <w:r>
        <w:rPr>
          <w:b/>
        </w:rPr>
        <w:t xml:space="preserve"> Loan Origination</w:t>
      </w:r>
      <w:r w:rsidR="00ED7836">
        <w:rPr>
          <w:b/>
        </w:rPr>
        <w:t xml:space="preserve"> Fee</w:t>
      </w:r>
      <w:r w:rsidR="008C5111" w:rsidRPr="008C5111">
        <w:rPr>
          <w:b/>
        </w:rPr>
        <w:t xml:space="preserve"> -</w:t>
      </w:r>
      <w:r w:rsidR="008C5111">
        <w:t xml:space="preserve"> </w:t>
      </w:r>
      <w:bookmarkStart w:id="23" w:name="_Hlk164246455"/>
      <w:r w:rsidR="008C5111">
        <w:t>approximately $</w:t>
      </w:r>
      <w:r w:rsidR="00ED7836">
        <w:t>64</w:t>
      </w:r>
      <w:r w:rsidR="008C5111">
        <w:t xml:space="preserve"> fo</w:t>
      </w:r>
      <w:r w:rsidR="00306A04">
        <w:t>r</w:t>
      </w:r>
      <w:r w:rsidR="008C5111">
        <w:t xml:space="preserve"> Traditional</w:t>
      </w:r>
      <w:r w:rsidR="002E4BF2">
        <w:t xml:space="preserve"> and </w:t>
      </w:r>
      <w:r w:rsidR="00C876DD">
        <w:t>RN-to-BSN</w:t>
      </w:r>
      <w:r w:rsidR="002E4BF2">
        <w:t xml:space="preserve"> programs</w:t>
      </w:r>
      <w:r w:rsidR="008C5111">
        <w:t xml:space="preserve">, </w:t>
      </w:r>
      <w:r w:rsidR="00306A04">
        <w:t>$</w:t>
      </w:r>
      <w:r w:rsidR="00ED7836">
        <w:t>80</w:t>
      </w:r>
      <w:r w:rsidR="00306A04">
        <w:t xml:space="preserve"> for </w:t>
      </w:r>
      <w:r w:rsidR="008C5111">
        <w:t>Distance Learning Education</w:t>
      </w:r>
      <w:r w:rsidR="00E62E48">
        <w:t>/Teacher Certification</w:t>
      </w:r>
      <w:r w:rsidR="008C5111">
        <w:t xml:space="preserve">, </w:t>
      </w:r>
      <w:r w:rsidR="002E4BF2">
        <w:t>$</w:t>
      </w:r>
      <w:r w:rsidR="00ED7836">
        <w:t>62</w:t>
      </w:r>
      <w:r w:rsidR="002E4BF2">
        <w:t xml:space="preserve"> for </w:t>
      </w:r>
      <w:r w:rsidR="008C5111">
        <w:t>Teacher</w:t>
      </w:r>
      <w:r w:rsidR="00EA4C59">
        <w:t xml:space="preserve"> </w:t>
      </w:r>
      <w:r w:rsidR="008C5111">
        <w:t>Endorsement</w:t>
      </w:r>
      <w:r w:rsidR="002E4BF2">
        <w:t xml:space="preserve">, </w:t>
      </w:r>
      <w:r w:rsidR="008C5111">
        <w:t>$</w:t>
      </w:r>
      <w:r w:rsidR="00D03466">
        <w:t>68</w:t>
      </w:r>
      <w:r w:rsidR="008C5111">
        <w:t xml:space="preserve"> for</w:t>
      </w:r>
      <w:r w:rsidR="0048053D">
        <w:t xml:space="preserve"> </w:t>
      </w:r>
      <w:r w:rsidR="00743588">
        <w:t>Eight-</w:t>
      </w:r>
      <w:r w:rsidR="008C5111">
        <w:t xml:space="preserve">Week </w:t>
      </w:r>
      <w:r w:rsidR="0048053D">
        <w:t>Online</w:t>
      </w:r>
      <w:r w:rsidR="002E4BF2">
        <w:t>, and</w:t>
      </w:r>
      <w:r w:rsidR="008C5111">
        <w:t xml:space="preserve"> $</w:t>
      </w:r>
      <w:r w:rsidR="00D03466">
        <w:t>98</w:t>
      </w:r>
      <w:r w:rsidR="008C5111">
        <w:t xml:space="preserve"> for</w:t>
      </w:r>
      <w:r w:rsidR="002E4BF2">
        <w:t xml:space="preserve"> the</w:t>
      </w:r>
      <w:r w:rsidR="008C5111">
        <w:t xml:space="preserve"> Graduate </w:t>
      </w:r>
      <w:r w:rsidR="00954264">
        <w:t>P</w:t>
      </w:r>
      <w:r w:rsidR="008C5111">
        <w:t>rogram.</w:t>
      </w:r>
      <w:r w:rsidR="00935110">
        <w:t xml:space="preserve">  </w:t>
      </w:r>
      <w:r w:rsidR="009F100C">
        <w:t>The Federal Direct Loan lender charges this fee</w:t>
      </w:r>
      <w:r w:rsidR="0080383E">
        <w:t>,</w:t>
      </w:r>
      <w:r w:rsidR="00935110">
        <w:t xml:space="preserve"> </w:t>
      </w:r>
      <w:r w:rsidR="00D27D0B">
        <w:t>which</w:t>
      </w:r>
      <w:r w:rsidR="00935110">
        <w:t xml:space="preserve"> will be deducted from the loan </w:t>
      </w:r>
      <w:r w:rsidR="00D21280">
        <w:t>before t</w:t>
      </w:r>
      <w:r w:rsidR="00935110">
        <w:t xml:space="preserve">he funds </w:t>
      </w:r>
      <w:r w:rsidR="003D6991">
        <w:t xml:space="preserve">are </w:t>
      </w:r>
      <w:r w:rsidR="00935110">
        <w:t>sent to the University.</w:t>
      </w:r>
    </w:p>
    <w:bookmarkEnd w:id="23"/>
    <w:p w14:paraId="2DCEB45C" w14:textId="4D96CA45" w:rsidR="00ED7836" w:rsidRDefault="00ED7836" w:rsidP="00496F60">
      <w:pPr>
        <w:pStyle w:val="ListParagraph"/>
        <w:numPr>
          <w:ilvl w:val="0"/>
          <w:numId w:val="1"/>
        </w:numPr>
        <w:spacing w:line="276" w:lineRule="auto"/>
      </w:pPr>
      <w:r>
        <w:rPr>
          <w:b/>
        </w:rPr>
        <w:t xml:space="preserve">WPU Lab Fees - </w:t>
      </w:r>
      <w:r>
        <w:t xml:space="preserve">approximately $152 for Traditional, </w:t>
      </w:r>
      <w:r w:rsidR="00C876DD">
        <w:t>RN-to-BSN</w:t>
      </w:r>
      <w:r>
        <w:t>, Distance Learning Education</w:t>
      </w:r>
      <w:r w:rsidR="00E62E48">
        <w:t>/Teacher Certification</w:t>
      </w:r>
      <w:r>
        <w:t xml:space="preserve">, and Teacher </w:t>
      </w:r>
      <w:r w:rsidR="00E62E48">
        <w:t>Endorsement</w:t>
      </w:r>
      <w:r>
        <w:t xml:space="preserve"> Programs.  </w:t>
      </w:r>
      <w:r w:rsidR="00E72654">
        <w:t xml:space="preserve">Not all courses have lab fees.  </w:t>
      </w:r>
      <w:r w:rsidR="00C7488E">
        <w:t>Students enrolled in courses with lab fees will</w:t>
      </w:r>
      <w:r>
        <w:t xml:space="preserve"> </w:t>
      </w:r>
      <w:r w:rsidR="00D27D0B">
        <w:t>be</w:t>
      </w:r>
      <w:r>
        <w:t xml:space="preserve"> charged directly to their student billing account.  </w:t>
      </w:r>
    </w:p>
    <w:p w14:paraId="3B57989E" w14:textId="3DE84B9D" w:rsidR="008C5111" w:rsidRDefault="008C5111" w:rsidP="00496F60">
      <w:pPr>
        <w:pStyle w:val="ListParagraph"/>
        <w:numPr>
          <w:ilvl w:val="0"/>
          <w:numId w:val="1"/>
        </w:numPr>
        <w:spacing w:line="276" w:lineRule="auto"/>
      </w:pPr>
      <w:r w:rsidRPr="008C5111">
        <w:rPr>
          <w:b/>
        </w:rPr>
        <w:t xml:space="preserve">Personal </w:t>
      </w:r>
      <w:r w:rsidR="00935110">
        <w:rPr>
          <w:b/>
        </w:rPr>
        <w:t xml:space="preserve">Expenses </w:t>
      </w:r>
      <w:r w:rsidR="002E4BF2">
        <w:rPr>
          <w:b/>
        </w:rPr>
        <w:t>–</w:t>
      </w:r>
      <w:r w:rsidRPr="008C5111">
        <w:rPr>
          <w:b/>
        </w:rPr>
        <w:t xml:space="preserve"> </w:t>
      </w:r>
      <w:r w:rsidR="00AD2DD3">
        <w:t xml:space="preserve">approximately $3,370 for Traditional and </w:t>
      </w:r>
      <w:r w:rsidR="00C876DD">
        <w:t>RN-to-BSN</w:t>
      </w:r>
      <w:r w:rsidR="00AD2DD3">
        <w:t xml:space="preserve"> Program students living on campus, $3,596 if living off campus, or $3,434 if living </w:t>
      </w:r>
      <w:r w:rsidR="00C7488E">
        <w:t>with a</w:t>
      </w:r>
      <w:r w:rsidR="00AD2DD3">
        <w:t xml:space="preserve"> parent. Approximately $3,400 for Distance Learning Education</w:t>
      </w:r>
      <w:r w:rsidR="00E62E48">
        <w:t>/Teacher Certification</w:t>
      </w:r>
      <w:r w:rsidR="00AD2DD3">
        <w:t xml:space="preserve"> and </w:t>
      </w:r>
      <w:r w:rsidR="00E62E48">
        <w:t xml:space="preserve">Teacher </w:t>
      </w:r>
      <w:r w:rsidR="00AD2DD3">
        <w:t xml:space="preserve">Endorsement </w:t>
      </w:r>
      <w:r w:rsidR="00EC31E2">
        <w:t xml:space="preserve">Program </w:t>
      </w:r>
      <w:r w:rsidR="00AD2DD3">
        <w:t>students living off campus, or $3,418 if living with</w:t>
      </w:r>
      <w:r w:rsidR="003D6991">
        <w:t xml:space="preserve"> a</w:t>
      </w:r>
      <w:r w:rsidR="00AD2DD3">
        <w:t xml:space="preserve"> parent.  </w:t>
      </w:r>
      <w:r>
        <w:t xml:space="preserve"> </w:t>
      </w:r>
      <w:r w:rsidR="00EC31E2">
        <w:t xml:space="preserve">Approximately $3,390 for </w:t>
      </w:r>
      <w:r w:rsidR="00743588">
        <w:t>Eight</w:t>
      </w:r>
      <w:r w:rsidR="00954264">
        <w:t>-</w:t>
      </w:r>
      <w:r w:rsidR="00EC31E2">
        <w:t>Week Online and Graduate Program students.</w:t>
      </w:r>
      <w:r w:rsidR="00935110">
        <w:t xml:space="preserve">  </w:t>
      </w:r>
      <w:r w:rsidR="00C7488E">
        <w:t>The University does not charge personal expenses</w:t>
      </w:r>
      <w:r w:rsidR="00935110">
        <w:t xml:space="preserve"> and will not appear on a student’s billing account.</w:t>
      </w:r>
    </w:p>
    <w:p w14:paraId="2A86BD11" w14:textId="6ECE75E1" w:rsidR="008C5111" w:rsidRDefault="008C5111" w:rsidP="00496F60">
      <w:pPr>
        <w:pStyle w:val="ListParagraph"/>
        <w:numPr>
          <w:ilvl w:val="0"/>
          <w:numId w:val="1"/>
        </w:numPr>
        <w:spacing w:line="276" w:lineRule="auto"/>
      </w:pPr>
      <w:r w:rsidRPr="008C5111">
        <w:rPr>
          <w:b/>
        </w:rPr>
        <w:t xml:space="preserve">Transportation – </w:t>
      </w:r>
      <w:bookmarkStart w:id="24" w:name="_Hlk162692670"/>
      <w:r>
        <w:t>approximately $</w:t>
      </w:r>
      <w:r w:rsidR="0048053D">
        <w:t>2,</w:t>
      </w:r>
      <w:r w:rsidR="00EC31E2">
        <w:t>082</w:t>
      </w:r>
      <w:r>
        <w:t xml:space="preserve"> for </w:t>
      </w:r>
      <w:r w:rsidR="00F62ED4">
        <w:t xml:space="preserve">Traditional Program </w:t>
      </w:r>
      <w:r>
        <w:t>students living on campus</w:t>
      </w:r>
      <w:r w:rsidR="00EC31E2">
        <w:t xml:space="preserve">, </w:t>
      </w:r>
      <w:r>
        <w:t>$</w:t>
      </w:r>
      <w:r w:rsidR="00EC31E2">
        <w:t xml:space="preserve">2,354 if living off campus, or </w:t>
      </w:r>
      <w:r>
        <w:t>$</w:t>
      </w:r>
      <w:r w:rsidR="00EC31E2">
        <w:t xml:space="preserve">1,434 if living with </w:t>
      </w:r>
      <w:r w:rsidR="008A4C14">
        <w:t xml:space="preserve">a </w:t>
      </w:r>
      <w:r w:rsidR="00EC31E2">
        <w:t>parent.  Approximately $1,434</w:t>
      </w:r>
      <w:r>
        <w:t xml:space="preserve"> for</w:t>
      </w:r>
      <w:r w:rsidR="00EC31E2">
        <w:t xml:space="preserve"> all Distance Learning Education</w:t>
      </w:r>
      <w:r w:rsidR="00E62E48">
        <w:t>/Teacher Certification</w:t>
      </w:r>
      <w:r w:rsidR="00EC31E2">
        <w:t xml:space="preserve">, </w:t>
      </w:r>
      <w:r w:rsidR="0044614D">
        <w:t xml:space="preserve">Teacher </w:t>
      </w:r>
      <w:r w:rsidR="00E62E48">
        <w:t>Endorsement</w:t>
      </w:r>
      <w:r w:rsidR="00EC31E2">
        <w:t xml:space="preserve">, </w:t>
      </w:r>
      <w:r w:rsidR="00C876DD">
        <w:t>RN-to-BSN</w:t>
      </w:r>
      <w:r w:rsidR="00EC31E2">
        <w:t xml:space="preserve">, </w:t>
      </w:r>
      <w:r w:rsidR="00743588">
        <w:t>Eight</w:t>
      </w:r>
      <w:r w:rsidR="00954264">
        <w:t>-</w:t>
      </w:r>
      <w:r w:rsidR="00EC31E2">
        <w:t xml:space="preserve">Week Online, and Graduate </w:t>
      </w:r>
      <w:r w:rsidR="00EC31E2">
        <w:lastRenderedPageBreak/>
        <w:t xml:space="preserve">Program </w:t>
      </w:r>
      <w:r>
        <w:t>students</w:t>
      </w:r>
      <w:bookmarkEnd w:id="24"/>
      <w:r w:rsidR="0044614D">
        <w:t xml:space="preserve">.  </w:t>
      </w:r>
      <w:r w:rsidR="00C7488E">
        <w:t>The University does not charge transportation expenses</w:t>
      </w:r>
      <w:r w:rsidR="0044614D">
        <w:t xml:space="preserve"> and will not appear on the student’s billing account.  </w:t>
      </w:r>
    </w:p>
    <w:p w14:paraId="29B6B211" w14:textId="6193EEF1" w:rsidR="008C5111" w:rsidRDefault="0044614D" w:rsidP="00496F60">
      <w:pPr>
        <w:pStyle w:val="ListParagraph"/>
        <w:numPr>
          <w:ilvl w:val="0"/>
          <w:numId w:val="1"/>
        </w:numPr>
        <w:spacing w:line="276" w:lineRule="auto"/>
      </w:pPr>
      <w:r>
        <w:rPr>
          <w:b/>
        </w:rPr>
        <w:t>Living Expense</w:t>
      </w:r>
      <w:r w:rsidR="00C7488E">
        <w:rPr>
          <w:b/>
        </w:rPr>
        <w:t>s</w:t>
      </w:r>
      <w:r>
        <w:rPr>
          <w:b/>
        </w:rPr>
        <w:t xml:space="preserve"> (</w:t>
      </w:r>
      <w:r w:rsidR="008C5111" w:rsidRPr="008C5111">
        <w:rPr>
          <w:b/>
        </w:rPr>
        <w:t>Off</w:t>
      </w:r>
      <w:r w:rsidR="003D6991">
        <w:rPr>
          <w:b/>
        </w:rPr>
        <w:t>-</w:t>
      </w:r>
      <w:r w:rsidR="008C5111" w:rsidRPr="008C5111">
        <w:rPr>
          <w:b/>
        </w:rPr>
        <w:t xml:space="preserve">Campus Housing </w:t>
      </w:r>
      <w:r w:rsidR="00C7488E">
        <w:rPr>
          <w:b/>
        </w:rPr>
        <w:t>and</w:t>
      </w:r>
      <w:r w:rsidR="00F60F63">
        <w:rPr>
          <w:b/>
        </w:rPr>
        <w:t xml:space="preserve"> Food</w:t>
      </w:r>
      <w:r>
        <w:rPr>
          <w:b/>
        </w:rPr>
        <w:t>)</w:t>
      </w:r>
      <w:r w:rsidR="00C7488E">
        <w:rPr>
          <w:b/>
        </w:rPr>
        <w:t xml:space="preserve">: </w:t>
      </w:r>
      <w:r w:rsidR="00C7488E" w:rsidRPr="00C7488E">
        <w:t xml:space="preserve">approximately $7,724 for all programs for students off campus and approximately $2,506 </w:t>
      </w:r>
      <w:r w:rsidR="00C7488E">
        <w:t>f</w:t>
      </w:r>
      <w:r w:rsidR="00C7488E" w:rsidRPr="00C7488E">
        <w:t>or students living with a parent. The University does not charge living expenses, and they</w:t>
      </w:r>
      <w:r w:rsidR="00C7488E">
        <w:rPr>
          <w:b/>
        </w:rPr>
        <w:t xml:space="preserve"> </w:t>
      </w:r>
      <w:r>
        <w:t xml:space="preserve">will not appear on the student’s billing account. </w:t>
      </w:r>
    </w:p>
    <w:p w14:paraId="0E67C52C" w14:textId="54E00205" w:rsidR="008C5111" w:rsidRPr="002E3B58" w:rsidRDefault="008C5111" w:rsidP="008C5111">
      <w:pPr>
        <w:pStyle w:val="Heading2"/>
        <w:rPr>
          <w:sz w:val="30"/>
          <w:szCs w:val="30"/>
        </w:rPr>
      </w:pPr>
      <w:bookmarkStart w:id="25" w:name="_Toc191460412"/>
      <w:r w:rsidRPr="002E3B58">
        <w:rPr>
          <w:sz w:val="30"/>
          <w:szCs w:val="30"/>
        </w:rPr>
        <w:t>Total Cost of Attendance</w:t>
      </w:r>
      <w:bookmarkEnd w:id="25"/>
    </w:p>
    <w:p w14:paraId="6E77BED6" w14:textId="77777777" w:rsidR="00C05FDF" w:rsidRDefault="008C5111" w:rsidP="00C54E4A">
      <w:pPr>
        <w:spacing w:line="276" w:lineRule="auto"/>
      </w:pPr>
      <w:r>
        <w:t>The total financial a</w:t>
      </w:r>
      <w:r w:rsidR="00472A28">
        <w:t>id</w:t>
      </w:r>
      <w:r>
        <w:t xml:space="preserve"> needed is based on </w:t>
      </w:r>
      <w:r w:rsidR="003D6991">
        <w:t xml:space="preserve">the </w:t>
      </w:r>
      <w:r>
        <w:t xml:space="preserve">Cost of Attendance (COA) at </w:t>
      </w:r>
      <w:r w:rsidRPr="00704BC3">
        <w:t>William Penn University</w:t>
      </w:r>
      <w:r>
        <w:t xml:space="preserve">.  The COA is comprised of the academic costs as detailed above and sets a limit on the total financial </w:t>
      </w:r>
      <w:r w:rsidR="00472A28">
        <w:t>aid</w:t>
      </w:r>
      <w:r>
        <w:t xml:space="preserve"> the student may receive.  </w:t>
      </w:r>
    </w:p>
    <w:p w14:paraId="72B3D156" w14:textId="6074734A" w:rsidR="008C5111" w:rsidRDefault="008C5111" w:rsidP="008C5111">
      <w:r>
        <w:t xml:space="preserve">The following costs are based on full-time enrollment in courses </w:t>
      </w:r>
      <w:r w:rsidR="00F50874">
        <w:t>and or</w:t>
      </w:r>
      <w:r>
        <w:t xml:space="preserve"> combined modules that span the full term for both fall and spring.</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7"/>
        <w:gridCol w:w="2697"/>
        <w:gridCol w:w="2698"/>
        <w:gridCol w:w="2698"/>
      </w:tblGrid>
      <w:tr w:rsidR="008C5111" w14:paraId="6C64CCDD" w14:textId="77777777" w:rsidTr="002E09BC">
        <w:trPr>
          <w:trHeight w:val="675"/>
        </w:trPr>
        <w:tc>
          <w:tcPr>
            <w:tcW w:w="2697" w:type="dxa"/>
            <w:shd w:val="clear" w:color="auto" w:fill="1F3864" w:themeFill="accent1" w:themeFillShade="80"/>
            <w:vAlign w:val="center"/>
          </w:tcPr>
          <w:p w14:paraId="64CD7AFD" w14:textId="5E293E38" w:rsidR="008C5111" w:rsidRPr="00C00F7A" w:rsidRDefault="008C5111" w:rsidP="00C00F7A">
            <w:pPr>
              <w:jc w:val="center"/>
              <w:rPr>
                <w:b/>
                <w:sz w:val="26"/>
                <w:szCs w:val="26"/>
              </w:rPr>
            </w:pPr>
            <w:r w:rsidRPr="00C00F7A">
              <w:rPr>
                <w:b/>
                <w:sz w:val="26"/>
                <w:szCs w:val="26"/>
              </w:rPr>
              <w:t>Program Type</w:t>
            </w:r>
          </w:p>
        </w:tc>
        <w:tc>
          <w:tcPr>
            <w:tcW w:w="2697" w:type="dxa"/>
            <w:shd w:val="clear" w:color="auto" w:fill="1F3864" w:themeFill="accent1" w:themeFillShade="80"/>
            <w:vAlign w:val="center"/>
          </w:tcPr>
          <w:p w14:paraId="39F42928" w14:textId="08A7F578" w:rsidR="008C5111" w:rsidRPr="00C00F7A" w:rsidRDefault="008C5111" w:rsidP="00C00F7A">
            <w:pPr>
              <w:jc w:val="center"/>
              <w:rPr>
                <w:b/>
                <w:sz w:val="26"/>
                <w:szCs w:val="26"/>
              </w:rPr>
            </w:pPr>
            <w:r w:rsidRPr="00C00F7A">
              <w:rPr>
                <w:b/>
                <w:sz w:val="26"/>
                <w:szCs w:val="26"/>
              </w:rPr>
              <w:t>Living on Campus</w:t>
            </w:r>
          </w:p>
        </w:tc>
        <w:tc>
          <w:tcPr>
            <w:tcW w:w="2698" w:type="dxa"/>
            <w:shd w:val="clear" w:color="auto" w:fill="1F3864" w:themeFill="accent1" w:themeFillShade="80"/>
            <w:vAlign w:val="center"/>
          </w:tcPr>
          <w:p w14:paraId="66DBB6ED" w14:textId="42AE6CE7" w:rsidR="008C5111" w:rsidRPr="00C00F7A" w:rsidRDefault="008C5111" w:rsidP="00C00F7A">
            <w:pPr>
              <w:jc w:val="center"/>
              <w:rPr>
                <w:b/>
                <w:sz w:val="26"/>
                <w:szCs w:val="26"/>
              </w:rPr>
            </w:pPr>
            <w:r w:rsidRPr="00C00F7A">
              <w:rPr>
                <w:b/>
                <w:sz w:val="26"/>
                <w:szCs w:val="26"/>
              </w:rPr>
              <w:t>Living off Campus</w:t>
            </w:r>
          </w:p>
        </w:tc>
        <w:tc>
          <w:tcPr>
            <w:tcW w:w="2698" w:type="dxa"/>
            <w:shd w:val="clear" w:color="auto" w:fill="1F3864" w:themeFill="accent1" w:themeFillShade="80"/>
            <w:vAlign w:val="center"/>
          </w:tcPr>
          <w:p w14:paraId="1605824F" w14:textId="33B71244" w:rsidR="008C5111" w:rsidRPr="00C00F7A" w:rsidRDefault="008C5111" w:rsidP="00C00F7A">
            <w:pPr>
              <w:jc w:val="center"/>
              <w:rPr>
                <w:b/>
                <w:sz w:val="26"/>
                <w:szCs w:val="26"/>
              </w:rPr>
            </w:pPr>
            <w:r w:rsidRPr="00C00F7A">
              <w:rPr>
                <w:b/>
                <w:sz w:val="26"/>
                <w:szCs w:val="26"/>
              </w:rPr>
              <w:t>Living with Parent</w:t>
            </w:r>
          </w:p>
        </w:tc>
      </w:tr>
      <w:tr w:rsidR="008C5111" w14:paraId="3D81FA42" w14:textId="77777777" w:rsidTr="00954264">
        <w:trPr>
          <w:trHeight w:val="540"/>
        </w:trPr>
        <w:tc>
          <w:tcPr>
            <w:tcW w:w="2697" w:type="dxa"/>
            <w:tcBorders>
              <w:right w:val="single" w:sz="12" w:space="0" w:color="A5A5A5" w:themeColor="accent3"/>
            </w:tcBorders>
            <w:shd w:val="clear" w:color="auto" w:fill="D9E2F3" w:themeFill="accent1" w:themeFillTint="33"/>
            <w:vAlign w:val="center"/>
          </w:tcPr>
          <w:p w14:paraId="3211903F" w14:textId="77777777" w:rsidR="006D16DA" w:rsidRDefault="00C00F7A" w:rsidP="00C00F7A">
            <w:r>
              <w:t xml:space="preserve">Traditional </w:t>
            </w:r>
          </w:p>
          <w:p w14:paraId="72143504" w14:textId="05F0DFA7" w:rsidR="008C5111" w:rsidRPr="00922923" w:rsidRDefault="006E65CF" w:rsidP="006D16DA">
            <w:pPr>
              <w:rPr>
                <w:sz w:val="16"/>
                <w:szCs w:val="16"/>
              </w:rPr>
            </w:pPr>
            <w:r w:rsidRPr="00922923">
              <w:rPr>
                <w:sz w:val="16"/>
                <w:szCs w:val="16"/>
              </w:rPr>
              <w:t>(based on 12-18 cr</w:t>
            </w:r>
            <w:r w:rsidR="007F7C14" w:rsidRPr="00922923">
              <w:rPr>
                <w:sz w:val="16"/>
                <w:szCs w:val="16"/>
              </w:rPr>
              <w:t>edits per term)</w:t>
            </w:r>
          </w:p>
        </w:tc>
        <w:tc>
          <w:tcPr>
            <w:tcW w:w="2697" w:type="dxa"/>
            <w:tcBorders>
              <w:left w:val="single" w:sz="12" w:space="0" w:color="A5A5A5" w:themeColor="accent3"/>
              <w:right w:val="single" w:sz="12" w:space="0" w:color="A5A5A5" w:themeColor="accent3"/>
            </w:tcBorders>
            <w:shd w:val="clear" w:color="auto" w:fill="D9E2F3" w:themeFill="accent1" w:themeFillTint="33"/>
            <w:vAlign w:val="center"/>
          </w:tcPr>
          <w:p w14:paraId="0C42C8AD" w14:textId="7D9AB813" w:rsidR="008C5111" w:rsidRPr="00C00F7A" w:rsidRDefault="00C00F7A" w:rsidP="00C00F7A">
            <w:pPr>
              <w:jc w:val="center"/>
            </w:pPr>
            <w:r>
              <w:t>$4</w:t>
            </w:r>
            <w:r w:rsidR="009D31EC">
              <w:t>5</w:t>
            </w:r>
            <w:r w:rsidR="00213AF1">
              <w:t>,</w:t>
            </w:r>
            <w:r w:rsidR="009D31EC">
              <w:t>2</w:t>
            </w:r>
            <w:r>
              <w:t>00</w:t>
            </w:r>
          </w:p>
        </w:tc>
        <w:tc>
          <w:tcPr>
            <w:tcW w:w="2698" w:type="dxa"/>
            <w:tcBorders>
              <w:left w:val="single" w:sz="12" w:space="0" w:color="A5A5A5" w:themeColor="accent3"/>
              <w:right w:val="single" w:sz="12" w:space="0" w:color="A5A5A5" w:themeColor="accent3"/>
            </w:tcBorders>
            <w:shd w:val="clear" w:color="auto" w:fill="D9E2F3" w:themeFill="accent1" w:themeFillTint="33"/>
            <w:vAlign w:val="center"/>
          </w:tcPr>
          <w:p w14:paraId="79194FD0" w14:textId="29A4101B" w:rsidR="008C5111" w:rsidRPr="00C00F7A" w:rsidRDefault="00C00F7A" w:rsidP="00C00F7A">
            <w:pPr>
              <w:jc w:val="center"/>
            </w:pPr>
            <w:r>
              <w:t>$4</w:t>
            </w:r>
            <w:r w:rsidR="009D31EC">
              <w:t>5</w:t>
            </w:r>
            <w:r w:rsidR="00213AF1">
              <w:t>,</w:t>
            </w:r>
            <w:r w:rsidR="009D31EC">
              <w:t>2</w:t>
            </w:r>
            <w:r>
              <w:t>00</w:t>
            </w:r>
          </w:p>
        </w:tc>
        <w:tc>
          <w:tcPr>
            <w:tcW w:w="2698" w:type="dxa"/>
            <w:tcBorders>
              <w:left w:val="single" w:sz="12" w:space="0" w:color="A5A5A5" w:themeColor="accent3"/>
            </w:tcBorders>
            <w:shd w:val="clear" w:color="auto" w:fill="D9E2F3" w:themeFill="accent1" w:themeFillTint="33"/>
            <w:vAlign w:val="center"/>
          </w:tcPr>
          <w:p w14:paraId="5B17DCE4" w14:textId="1A56F384" w:rsidR="008C5111" w:rsidRPr="00C00F7A" w:rsidRDefault="00C00F7A" w:rsidP="00C00F7A">
            <w:pPr>
              <w:jc w:val="center"/>
            </w:pPr>
            <w:r>
              <w:t>$3</w:t>
            </w:r>
            <w:r w:rsidR="009D31EC">
              <w:t>8</w:t>
            </w:r>
            <w:r w:rsidR="00213AF1">
              <w:t>,</w:t>
            </w:r>
            <w:r w:rsidR="009D31EC">
              <w:t>90</w:t>
            </w:r>
            <w:r w:rsidR="00213AF1">
              <w:t>0</w:t>
            </w:r>
          </w:p>
        </w:tc>
      </w:tr>
      <w:tr w:rsidR="008C5111" w14:paraId="6DC0CB56" w14:textId="77777777" w:rsidTr="00954264">
        <w:trPr>
          <w:trHeight w:val="540"/>
        </w:trPr>
        <w:tc>
          <w:tcPr>
            <w:tcW w:w="2697" w:type="dxa"/>
            <w:tcBorders>
              <w:right w:val="single" w:sz="12" w:space="0" w:color="A5A5A5" w:themeColor="accent3"/>
            </w:tcBorders>
            <w:vAlign w:val="center"/>
          </w:tcPr>
          <w:p w14:paraId="1AC2A15D" w14:textId="2EBE8E73" w:rsidR="006D16DA" w:rsidRDefault="00C00F7A" w:rsidP="00C00F7A">
            <w:r>
              <w:t>Distance Learning Education</w:t>
            </w:r>
            <w:r w:rsidR="00C876DD">
              <w:t>/Teacher Certification</w:t>
            </w:r>
            <w:r>
              <w:t xml:space="preserve"> </w:t>
            </w:r>
          </w:p>
          <w:p w14:paraId="3E6A913D" w14:textId="4293007E" w:rsidR="008C5111" w:rsidRPr="00922923" w:rsidRDefault="007F7C14" w:rsidP="006D16DA">
            <w:pPr>
              <w:rPr>
                <w:sz w:val="16"/>
                <w:szCs w:val="16"/>
              </w:rPr>
            </w:pPr>
            <w:r w:rsidRPr="00922923">
              <w:rPr>
                <w:sz w:val="16"/>
                <w:szCs w:val="16"/>
              </w:rPr>
              <w:t>(based on 12-18 credits per term)</w:t>
            </w:r>
            <w:r w:rsidR="00C05FDF" w:rsidRPr="00922923">
              <w:rPr>
                <w:sz w:val="16"/>
                <w:szCs w:val="16"/>
              </w:rPr>
              <w:t xml:space="preserve"> </w:t>
            </w:r>
          </w:p>
        </w:tc>
        <w:tc>
          <w:tcPr>
            <w:tcW w:w="2697" w:type="dxa"/>
            <w:tcBorders>
              <w:left w:val="single" w:sz="12" w:space="0" w:color="A5A5A5" w:themeColor="accent3"/>
              <w:right w:val="single" w:sz="12" w:space="0" w:color="A5A5A5" w:themeColor="accent3"/>
            </w:tcBorders>
            <w:vAlign w:val="center"/>
          </w:tcPr>
          <w:p w14:paraId="1952B425" w14:textId="77777777" w:rsidR="008C5111" w:rsidRPr="00C00F7A" w:rsidRDefault="008C5111" w:rsidP="00C00F7A">
            <w:pPr>
              <w:jc w:val="center"/>
            </w:pPr>
          </w:p>
        </w:tc>
        <w:tc>
          <w:tcPr>
            <w:tcW w:w="2698" w:type="dxa"/>
            <w:tcBorders>
              <w:left w:val="single" w:sz="12" w:space="0" w:color="A5A5A5" w:themeColor="accent3"/>
              <w:right w:val="single" w:sz="12" w:space="0" w:color="A5A5A5" w:themeColor="accent3"/>
            </w:tcBorders>
            <w:vAlign w:val="center"/>
          </w:tcPr>
          <w:p w14:paraId="14D5A0E6" w14:textId="184B7DFF" w:rsidR="008C5111" w:rsidRPr="00C00F7A" w:rsidRDefault="00C00F7A" w:rsidP="00C00F7A">
            <w:pPr>
              <w:jc w:val="center"/>
            </w:pPr>
            <w:r>
              <w:t>$4</w:t>
            </w:r>
            <w:r w:rsidR="009D31EC">
              <w:t>4</w:t>
            </w:r>
            <w:r>
              <w:t>,</w:t>
            </w:r>
            <w:r w:rsidR="009D31EC">
              <w:t>100</w:t>
            </w:r>
            <w:r w:rsidR="008A590A">
              <w:t>.</w:t>
            </w:r>
          </w:p>
        </w:tc>
        <w:tc>
          <w:tcPr>
            <w:tcW w:w="2698" w:type="dxa"/>
            <w:tcBorders>
              <w:left w:val="single" w:sz="12" w:space="0" w:color="A5A5A5" w:themeColor="accent3"/>
            </w:tcBorders>
            <w:vAlign w:val="center"/>
          </w:tcPr>
          <w:p w14:paraId="628A4688" w14:textId="146910F5" w:rsidR="008C5111" w:rsidRPr="00C00F7A" w:rsidRDefault="00C00F7A" w:rsidP="00C00F7A">
            <w:pPr>
              <w:jc w:val="center"/>
            </w:pPr>
            <w:r>
              <w:t>$3</w:t>
            </w:r>
            <w:r w:rsidR="009D31EC">
              <w:t>8</w:t>
            </w:r>
            <w:r w:rsidR="00213AF1">
              <w:t>,</w:t>
            </w:r>
            <w:r w:rsidR="009D31EC">
              <w:t>9</w:t>
            </w:r>
            <w:r w:rsidR="00213AF1">
              <w:t>0</w:t>
            </w:r>
            <w:r w:rsidR="006E7D56">
              <w:t>0</w:t>
            </w:r>
          </w:p>
        </w:tc>
      </w:tr>
      <w:tr w:rsidR="008C5111" w14:paraId="2DE222F7" w14:textId="77777777" w:rsidTr="00954264">
        <w:trPr>
          <w:trHeight w:val="675"/>
        </w:trPr>
        <w:tc>
          <w:tcPr>
            <w:tcW w:w="2697" w:type="dxa"/>
            <w:tcBorders>
              <w:right w:val="single" w:sz="12" w:space="0" w:color="A5A5A5" w:themeColor="accent3"/>
            </w:tcBorders>
            <w:shd w:val="clear" w:color="auto" w:fill="D9E2F3" w:themeFill="accent1" w:themeFillTint="33"/>
            <w:vAlign w:val="center"/>
          </w:tcPr>
          <w:p w14:paraId="5B63FF29" w14:textId="72520715" w:rsidR="006D16DA" w:rsidRPr="00922923" w:rsidRDefault="00C876DD" w:rsidP="00C00F7A">
            <w:r>
              <w:t>RN-to-BSN</w:t>
            </w:r>
            <w:r w:rsidR="00C00F7A" w:rsidRPr="00922923">
              <w:t xml:space="preserve"> Program </w:t>
            </w:r>
          </w:p>
          <w:p w14:paraId="18458CB8" w14:textId="00BEECD5" w:rsidR="008C5111" w:rsidRPr="00922923" w:rsidRDefault="007F7C14" w:rsidP="00C00F7A">
            <w:pPr>
              <w:rPr>
                <w:sz w:val="16"/>
                <w:szCs w:val="16"/>
                <w:highlight w:val="yellow"/>
              </w:rPr>
            </w:pPr>
            <w:r w:rsidRPr="00922923">
              <w:rPr>
                <w:sz w:val="16"/>
                <w:szCs w:val="16"/>
              </w:rPr>
              <w:t>(based on 12 credits per term)</w:t>
            </w:r>
          </w:p>
        </w:tc>
        <w:tc>
          <w:tcPr>
            <w:tcW w:w="2697" w:type="dxa"/>
            <w:tcBorders>
              <w:left w:val="single" w:sz="12" w:space="0" w:color="A5A5A5" w:themeColor="accent3"/>
              <w:right w:val="single" w:sz="12" w:space="0" w:color="A5A5A5" w:themeColor="accent3"/>
            </w:tcBorders>
            <w:shd w:val="clear" w:color="auto" w:fill="D9E2F3" w:themeFill="accent1" w:themeFillTint="33"/>
            <w:vAlign w:val="center"/>
          </w:tcPr>
          <w:p w14:paraId="15DF2088" w14:textId="77777777" w:rsidR="008C5111" w:rsidRDefault="00F62ED4" w:rsidP="00C00F7A">
            <w:pPr>
              <w:jc w:val="center"/>
            </w:pPr>
            <w:r>
              <w:t>$26,</w:t>
            </w:r>
            <w:r w:rsidR="009D31EC">
              <w:t>394</w:t>
            </w:r>
          </w:p>
          <w:p w14:paraId="3F3426AA" w14:textId="7AFEA3CE" w:rsidR="009D31EC" w:rsidRPr="00C00F7A" w:rsidRDefault="009D31EC" w:rsidP="00C00F7A">
            <w:pPr>
              <w:jc w:val="center"/>
            </w:pPr>
          </w:p>
        </w:tc>
        <w:tc>
          <w:tcPr>
            <w:tcW w:w="2698" w:type="dxa"/>
            <w:tcBorders>
              <w:left w:val="single" w:sz="12" w:space="0" w:color="A5A5A5" w:themeColor="accent3"/>
              <w:right w:val="single" w:sz="12" w:space="0" w:color="A5A5A5" w:themeColor="accent3"/>
            </w:tcBorders>
            <w:shd w:val="clear" w:color="auto" w:fill="D9E2F3" w:themeFill="accent1" w:themeFillTint="33"/>
            <w:vAlign w:val="center"/>
          </w:tcPr>
          <w:p w14:paraId="4EBC2DF6" w14:textId="1A52318D" w:rsidR="008C5111" w:rsidRPr="00C00F7A" w:rsidRDefault="00C00F7A" w:rsidP="00C00F7A">
            <w:pPr>
              <w:jc w:val="center"/>
            </w:pPr>
            <w:r>
              <w:t>$</w:t>
            </w:r>
            <w:r w:rsidR="00F62ED4">
              <w:t>26,</w:t>
            </w:r>
            <w:r w:rsidR="009D31EC">
              <w:t>122</w:t>
            </w:r>
          </w:p>
        </w:tc>
        <w:tc>
          <w:tcPr>
            <w:tcW w:w="2698" w:type="dxa"/>
            <w:tcBorders>
              <w:left w:val="single" w:sz="12" w:space="0" w:color="A5A5A5" w:themeColor="accent3"/>
            </w:tcBorders>
            <w:shd w:val="clear" w:color="auto" w:fill="D9E2F3" w:themeFill="accent1" w:themeFillTint="33"/>
            <w:vAlign w:val="center"/>
          </w:tcPr>
          <w:p w14:paraId="243C06EB" w14:textId="1375A7C1" w:rsidR="008C5111" w:rsidRPr="00C00F7A" w:rsidRDefault="00C00F7A" w:rsidP="00C00F7A">
            <w:pPr>
              <w:jc w:val="center"/>
            </w:pPr>
            <w:r>
              <w:t>$</w:t>
            </w:r>
            <w:r w:rsidR="00213AF1">
              <w:t>2</w:t>
            </w:r>
            <w:r w:rsidR="00F62ED4">
              <w:t>0,</w:t>
            </w:r>
            <w:r w:rsidR="009D31EC">
              <w:t>742</w:t>
            </w:r>
          </w:p>
        </w:tc>
      </w:tr>
      <w:tr w:rsidR="008C5111" w14:paraId="0C579A46" w14:textId="77777777" w:rsidTr="00954264">
        <w:trPr>
          <w:trHeight w:val="540"/>
        </w:trPr>
        <w:tc>
          <w:tcPr>
            <w:tcW w:w="2697" w:type="dxa"/>
            <w:tcBorders>
              <w:right w:val="single" w:sz="12" w:space="0" w:color="A5A5A5" w:themeColor="accent3"/>
            </w:tcBorders>
            <w:vAlign w:val="center"/>
          </w:tcPr>
          <w:p w14:paraId="77463499" w14:textId="5324F34B" w:rsidR="006D16DA" w:rsidRDefault="00743588" w:rsidP="00C00F7A">
            <w:r>
              <w:t>Eight-</w:t>
            </w:r>
            <w:r w:rsidR="00C00F7A">
              <w:t xml:space="preserve">Week Online </w:t>
            </w:r>
          </w:p>
          <w:p w14:paraId="57641D0B" w14:textId="3C9AC4A6" w:rsidR="008C5111" w:rsidRPr="00922923" w:rsidRDefault="007F7C14" w:rsidP="00C00F7A">
            <w:pPr>
              <w:rPr>
                <w:sz w:val="16"/>
                <w:szCs w:val="16"/>
              </w:rPr>
            </w:pPr>
            <w:r w:rsidRPr="00922923">
              <w:rPr>
                <w:sz w:val="16"/>
                <w:szCs w:val="16"/>
              </w:rPr>
              <w:t>(based on 12 credits per term)</w:t>
            </w:r>
          </w:p>
        </w:tc>
        <w:tc>
          <w:tcPr>
            <w:tcW w:w="2697" w:type="dxa"/>
            <w:tcBorders>
              <w:left w:val="single" w:sz="12" w:space="0" w:color="A5A5A5" w:themeColor="accent3"/>
              <w:right w:val="single" w:sz="12" w:space="0" w:color="A5A5A5" w:themeColor="accent3"/>
            </w:tcBorders>
            <w:vAlign w:val="center"/>
          </w:tcPr>
          <w:p w14:paraId="36BB1B7E" w14:textId="77777777" w:rsidR="008C5111" w:rsidRPr="00C00F7A" w:rsidRDefault="008C5111" w:rsidP="00C00F7A">
            <w:pPr>
              <w:jc w:val="center"/>
            </w:pPr>
          </w:p>
        </w:tc>
        <w:tc>
          <w:tcPr>
            <w:tcW w:w="2698" w:type="dxa"/>
            <w:tcBorders>
              <w:left w:val="single" w:sz="12" w:space="0" w:color="A5A5A5" w:themeColor="accent3"/>
              <w:right w:val="single" w:sz="12" w:space="0" w:color="A5A5A5" w:themeColor="accent3"/>
            </w:tcBorders>
            <w:vAlign w:val="center"/>
          </w:tcPr>
          <w:p w14:paraId="431A8B36" w14:textId="6C0BF837" w:rsidR="008C5111" w:rsidRPr="00C00F7A" w:rsidRDefault="00C00F7A" w:rsidP="00C00F7A">
            <w:pPr>
              <w:jc w:val="center"/>
            </w:pPr>
            <w:r>
              <w:t>$2</w:t>
            </w:r>
            <w:r w:rsidR="00213AF1">
              <w:t>4,</w:t>
            </w:r>
            <w:r w:rsidR="009D31EC">
              <w:t>976</w:t>
            </w:r>
          </w:p>
        </w:tc>
        <w:tc>
          <w:tcPr>
            <w:tcW w:w="2698" w:type="dxa"/>
            <w:tcBorders>
              <w:left w:val="single" w:sz="12" w:space="0" w:color="A5A5A5" w:themeColor="accent3"/>
            </w:tcBorders>
            <w:vAlign w:val="center"/>
          </w:tcPr>
          <w:p w14:paraId="6C5B79AC" w14:textId="20A28409" w:rsidR="008C5111" w:rsidRPr="00C00F7A" w:rsidRDefault="00C00F7A" w:rsidP="00C00F7A">
            <w:pPr>
              <w:jc w:val="center"/>
            </w:pPr>
            <w:r>
              <w:t>$1</w:t>
            </w:r>
            <w:r w:rsidR="00213AF1">
              <w:t>9,7</w:t>
            </w:r>
            <w:r w:rsidR="009D31EC">
              <w:t>58</w:t>
            </w:r>
          </w:p>
        </w:tc>
      </w:tr>
      <w:tr w:rsidR="008C5111" w14:paraId="5E823E09" w14:textId="77777777" w:rsidTr="008A590A">
        <w:trPr>
          <w:trHeight w:val="630"/>
        </w:trPr>
        <w:tc>
          <w:tcPr>
            <w:tcW w:w="2697" w:type="dxa"/>
            <w:tcBorders>
              <w:bottom w:val="single" w:sz="12" w:space="0" w:color="A5A5A5" w:themeColor="accent3"/>
              <w:right w:val="single" w:sz="12" w:space="0" w:color="A5A5A5" w:themeColor="accent3"/>
            </w:tcBorders>
            <w:shd w:val="clear" w:color="auto" w:fill="D9E2F3" w:themeFill="accent1" w:themeFillTint="33"/>
            <w:vAlign w:val="center"/>
          </w:tcPr>
          <w:p w14:paraId="13CED36C" w14:textId="77777777" w:rsidR="006D16DA" w:rsidRDefault="00C00F7A" w:rsidP="00C00F7A">
            <w:r>
              <w:t xml:space="preserve">Graduate Programs </w:t>
            </w:r>
          </w:p>
          <w:p w14:paraId="17C61A5E" w14:textId="13619781" w:rsidR="008C5111" w:rsidRPr="00922923" w:rsidRDefault="007F7C14" w:rsidP="00C00F7A">
            <w:pPr>
              <w:rPr>
                <w:sz w:val="16"/>
                <w:szCs w:val="16"/>
              </w:rPr>
            </w:pPr>
            <w:r w:rsidRPr="00922923">
              <w:rPr>
                <w:sz w:val="16"/>
                <w:szCs w:val="16"/>
              </w:rPr>
              <w:t>(based on 9 credits per term)</w:t>
            </w:r>
          </w:p>
        </w:tc>
        <w:tc>
          <w:tcPr>
            <w:tcW w:w="2697" w:type="dxa"/>
            <w:tcBorders>
              <w:left w:val="single" w:sz="12" w:space="0" w:color="A5A5A5" w:themeColor="accent3"/>
              <w:bottom w:val="single" w:sz="12" w:space="0" w:color="A5A5A5" w:themeColor="accent3"/>
              <w:right w:val="single" w:sz="12" w:space="0" w:color="A5A5A5" w:themeColor="accent3"/>
            </w:tcBorders>
            <w:shd w:val="clear" w:color="auto" w:fill="D9E2F3" w:themeFill="accent1" w:themeFillTint="33"/>
            <w:vAlign w:val="center"/>
          </w:tcPr>
          <w:p w14:paraId="25EE3EB3" w14:textId="23840BFA" w:rsidR="008C5111" w:rsidRPr="00C00F7A" w:rsidRDefault="002F1659" w:rsidP="00C00F7A">
            <w:pPr>
              <w:jc w:val="center"/>
            </w:pPr>
            <w:r>
              <w:t>$2</w:t>
            </w:r>
            <w:r w:rsidR="009D31EC">
              <w:t>3,704</w:t>
            </w:r>
          </w:p>
        </w:tc>
        <w:tc>
          <w:tcPr>
            <w:tcW w:w="2698" w:type="dxa"/>
            <w:tcBorders>
              <w:left w:val="single" w:sz="12" w:space="0" w:color="A5A5A5" w:themeColor="accent3"/>
              <w:bottom w:val="single" w:sz="12" w:space="0" w:color="A5A5A5" w:themeColor="accent3"/>
              <w:right w:val="single" w:sz="12" w:space="0" w:color="A5A5A5" w:themeColor="accent3"/>
            </w:tcBorders>
            <w:shd w:val="clear" w:color="auto" w:fill="D9E2F3" w:themeFill="accent1" w:themeFillTint="33"/>
            <w:vAlign w:val="center"/>
          </w:tcPr>
          <w:p w14:paraId="3FE8157F" w14:textId="3CDB3682" w:rsidR="008C5111" w:rsidRPr="00C00F7A" w:rsidRDefault="00C00F7A" w:rsidP="00C00F7A">
            <w:pPr>
              <w:jc w:val="center"/>
            </w:pPr>
            <w:r>
              <w:t>$2</w:t>
            </w:r>
            <w:r w:rsidR="009D31EC">
              <w:t>3,206</w:t>
            </w:r>
          </w:p>
        </w:tc>
        <w:tc>
          <w:tcPr>
            <w:tcW w:w="2698" w:type="dxa"/>
            <w:tcBorders>
              <w:left w:val="single" w:sz="12" w:space="0" w:color="A5A5A5" w:themeColor="accent3"/>
              <w:bottom w:val="single" w:sz="12" w:space="0" w:color="A5A5A5" w:themeColor="accent3"/>
            </w:tcBorders>
            <w:shd w:val="clear" w:color="auto" w:fill="D9E2F3" w:themeFill="accent1" w:themeFillTint="33"/>
            <w:vAlign w:val="center"/>
          </w:tcPr>
          <w:p w14:paraId="458D7304" w14:textId="647E1881" w:rsidR="008C5111" w:rsidRPr="00C00F7A" w:rsidRDefault="00C00F7A" w:rsidP="00C00F7A">
            <w:pPr>
              <w:jc w:val="center"/>
            </w:pPr>
            <w:r w:rsidRPr="00A55747">
              <w:t>$1</w:t>
            </w:r>
            <w:r w:rsidR="00DE54E6" w:rsidRPr="00A55747">
              <w:t>7,988</w:t>
            </w:r>
          </w:p>
        </w:tc>
      </w:tr>
    </w:tbl>
    <w:p w14:paraId="0974EA44" w14:textId="232D50F1" w:rsidR="008C5111" w:rsidRDefault="008A590A" w:rsidP="008A590A">
      <w:pPr>
        <w:tabs>
          <w:tab w:val="left" w:pos="2115"/>
        </w:tabs>
      </w:pPr>
      <w:r>
        <w:tab/>
      </w:r>
    </w:p>
    <w:p w14:paraId="6501BD60" w14:textId="79CD2D72" w:rsidR="00FB160A" w:rsidRDefault="00FB160A" w:rsidP="00C54E4A">
      <w:pPr>
        <w:pStyle w:val="Heading1"/>
        <w:spacing w:line="360" w:lineRule="auto"/>
      </w:pPr>
      <w:bookmarkStart w:id="26" w:name="_Toc191460413"/>
      <w:r>
        <w:t>Criteria for Awarding Student Financial Aid</w:t>
      </w:r>
      <w:bookmarkEnd w:id="26"/>
    </w:p>
    <w:p w14:paraId="35CC7819" w14:textId="5923A958" w:rsidR="00C536A2" w:rsidRPr="00C536A2" w:rsidRDefault="00635255" w:rsidP="00C54E4A">
      <w:pPr>
        <w:spacing w:line="276" w:lineRule="auto"/>
        <w:rPr>
          <w:rFonts w:cs="Arial"/>
        </w:rPr>
      </w:pPr>
      <w:r w:rsidRPr="00C536A2">
        <w:rPr>
          <w:rFonts w:cs="Arial"/>
        </w:rPr>
        <w:t xml:space="preserve">The Financial Aid Office, located in </w:t>
      </w:r>
      <w:r w:rsidR="00645583" w:rsidRPr="00C536A2">
        <w:rPr>
          <w:rFonts w:cs="Arial"/>
        </w:rPr>
        <w:t>room 204 of the</w:t>
      </w:r>
      <w:r w:rsidRPr="00C536A2">
        <w:rPr>
          <w:rFonts w:cs="Arial"/>
        </w:rPr>
        <w:t xml:space="preserve"> Penn Activity Center, assists students in financial planning for college</w:t>
      </w:r>
      <w:r w:rsidR="00C536A2" w:rsidRPr="00C536A2">
        <w:rPr>
          <w:rFonts w:cs="Arial"/>
        </w:rPr>
        <w:t xml:space="preserve"> at William Penn University</w:t>
      </w:r>
      <w:r w:rsidRPr="00C536A2">
        <w:rPr>
          <w:rFonts w:cs="Arial"/>
        </w:rPr>
        <w:t xml:space="preserve">. </w:t>
      </w:r>
      <w:r w:rsidR="00C536A2" w:rsidRPr="00C536A2">
        <w:rPr>
          <w:rFonts w:cs="Arial"/>
        </w:rPr>
        <w:t>Our goal is to make higher education</w:t>
      </w:r>
      <w:r w:rsidRPr="00C536A2">
        <w:rPr>
          <w:rFonts w:cs="Arial"/>
        </w:rPr>
        <w:t xml:space="preserve"> financially manageable for fully accepted students in degree-seeking</w:t>
      </w:r>
      <w:r w:rsidR="00C536A2" w:rsidRPr="00C536A2">
        <w:rPr>
          <w:rFonts w:cs="Arial"/>
        </w:rPr>
        <w:t xml:space="preserve"> programs</w:t>
      </w:r>
      <w:r w:rsidRPr="00C536A2">
        <w:rPr>
          <w:rFonts w:cs="Arial"/>
        </w:rPr>
        <w:t>, teaching certification, or endorsement</w:t>
      </w:r>
      <w:r w:rsidR="00C536A2" w:rsidRPr="00C536A2">
        <w:rPr>
          <w:rFonts w:cs="Arial"/>
        </w:rPr>
        <w:t>.</w:t>
      </w:r>
      <w:r w:rsidRPr="00C536A2">
        <w:rPr>
          <w:rFonts w:cs="Arial"/>
        </w:rPr>
        <w:t xml:space="preserve"> </w:t>
      </w:r>
    </w:p>
    <w:p w14:paraId="09DBA00B" w14:textId="6B2AF058" w:rsidR="00C536A2" w:rsidRPr="00C536A2" w:rsidRDefault="00C536A2" w:rsidP="00C536A2">
      <w:pPr>
        <w:spacing w:before="100" w:beforeAutospacing="1" w:after="100" w:afterAutospacing="1" w:line="276" w:lineRule="auto"/>
        <w:rPr>
          <w:rFonts w:eastAsia="Times New Roman" w:cs="Arial"/>
        </w:rPr>
      </w:pPr>
      <w:r w:rsidRPr="00C536A2">
        <w:rPr>
          <w:rFonts w:eastAsia="Times New Roman" w:cs="Arial"/>
        </w:rPr>
        <w:t xml:space="preserve">Financial aid offers </w:t>
      </w:r>
      <w:r w:rsidR="0080383E">
        <w:rPr>
          <w:rFonts w:eastAsia="Times New Roman" w:cs="Arial"/>
        </w:rPr>
        <w:t>include</w:t>
      </w:r>
      <w:r w:rsidRPr="00C536A2">
        <w:rPr>
          <w:rFonts w:eastAsia="Times New Roman" w:cs="Arial"/>
        </w:rPr>
        <w:t xml:space="preserve"> various funds from federal, state, private, and William Penn University institutional programs. The primary criterion for determining aid eligibility is the student's financial need. The type and amount of aid available depend on factors such as program of study, financial need, enrollment status, housing arrangements, academic achievements, music/theater talents, and athletic abilities.</w:t>
      </w:r>
    </w:p>
    <w:p w14:paraId="49976AEF" w14:textId="3E698C0F" w:rsidR="00C536A2" w:rsidRPr="00C536A2" w:rsidRDefault="0080383E" w:rsidP="004A3543">
      <w:pPr>
        <w:spacing w:before="100" w:beforeAutospacing="1" w:after="100" w:afterAutospacing="1" w:line="276" w:lineRule="auto"/>
        <w:rPr>
          <w:rFonts w:eastAsia="Times New Roman" w:cs="Arial"/>
        </w:rPr>
      </w:pPr>
      <w:r>
        <w:rPr>
          <w:rFonts w:eastAsia="Times New Roman" w:cs="Arial"/>
        </w:rPr>
        <w:t>Don't hesitate to get in touch with the Financial Aid Office</w:t>
      </w:r>
      <w:r w:rsidR="004A3543">
        <w:rPr>
          <w:rFonts w:eastAsia="Times New Roman" w:cs="Arial"/>
        </w:rPr>
        <w:t xml:space="preserve"> for detailed information on the criteria used to award specific funds and amounts</w:t>
      </w:r>
      <w:r w:rsidR="00C536A2" w:rsidRPr="00C536A2">
        <w:rPr>
          <w:rFonts w:eastAsia="Times New Roman" w:cs="Arial"/>
        </w:rPr>
        <w:t>.</w:t>
      </w:r>
    </w:p>
    <w:p w14:paraId="50EE41B8" w14:textId="77777777" w:rsidR="00C536A2" w:rsidRPr="00C536A2" w:rsidRDefault="00C536A2" w:rsidP="00C536A2">
      <w:pPr>
        <w:spacing w:before="100" w:beforeAutospacing="1" w:after="100" w:afterAutospacing="1" w:line="276" w:lineRule="auto"/>
        <w:rPr>
          <w:rFonts w:eastAsia="Times New Roman" w:cs="Arial"/>
        </w:rPr>
      </w:pPr>
      <w:r w:rsidRPr="00C536A2">
        <w:rPr>
          <w:rFonts w:eastAsia="Times New Roman" w:cs="Arial"/>
        </w:rPr>
        <w:t>Financial aid packages prioritize scholarships and grants first, followed by federal work-study opportunities and loan eligibility. All federal and state funds adhere to respective guidelines and eligibility criteria.</w:t>
      </w:r>
    </w:p>
    <w:p w14:paraId="5F5C0316" w14:textId="77777777" w:rsidR="00C536A2" w:rsidRPr="00C536A2" w:rsidRDefault="00C536A2" w:rsidP="00C536A2">
      <w:pPr>
        <w:spacing w:before="100" w:beforeAutospacing="1" w:after="100" w:afterAutospacing="1" w:line="276" w:lineRule="auto"/>
        <w:rPr>
          <w:rFonts w:eastAsia="Times New Roman" w:cs="Arial"/>
        </w:rPr>
      </w:pPr>
      <w:r w:rsidRPr="00C536A2">
        <w:rPr>
          <w:rFonts w:eastAsia="Times New Roman" w:cs="Arial"/>
        </w:rPr>
        <w:t>Students will receive their financial aid offer via U.S. postal service, listing the types of federal, state, WPU institutional, and private funds they may receive. This information is also accessible through their student portal.</w:t>
      </w:r>
    </w:p>
    <w:p w14:paraId="6A9BDEE1" w14:textId="09DEC6DA" w:rsidR="00C00F7A" w:rsidRDefault="00C00F7A" w:rsidP="00D9284A">
      <w:pPr>
        <w:pStyle w:val="Heading1"/>
        <w:spacing w:line="360" w:lineRule="auto"/>
      </w:pPr>
      <w:bookmarkStart w:id="27" w:name="_Toc191460414"/>
      <w:r>
        <w:lastRenderedPageBreak/>
        <w:t>How &amp; When Financial A</w:t>
      </w:r>
      <w:r w:rsidR="005F0B12">
        <w:t xml:space="preserve">id Funds </w:t>
      </w:r>
      <w:r w:rsidR="003D6991">
        <w:t>A</w:t>
      </w:r>
      <w:r w:rsidR="005F0B12">
        <w:t xml:space="preserve">re </w:t>
      </w:r>
      <w:r>
        <w:t>Disbursed</w:t>
      </w:r>
      <w:bookmarkEnd w:id="27"/>
    </w:p>
    <w:p w14:paraId="7698E1D9" w14:textId="10D04AC1" w:rsidR="00FF14BD" w:rsidRDefault="00FF14BD" w:rsidP="00496F60">
      <w:pPr>
        <w:spacing w:line="276" w:lineRule="auto"/>
      </w:pPr>
      <w:r>
        <w:rPr>
          <w:b/>
        </w:rPr>
        <w:t>Federal, State, Institutional</w:t>
      </w:r>
      <w:r w:rsidR="00E5298F">
        <w:rPr>
          <w:b/>
        </w:rPr>
        <w:t>, Outside</w:t>
      </w:r>
      <w:r>
        <w:rPr>
          <w:b/>
        </w:rPr>
        <w:t xml:space="preserve"> </w:t>
      </w:r>
      <w:r w:rsidR="00C536A2" w:rsidRPr="00AE70E0">
        <w:rPr>
          <w:b/>
        </w:rPr>
        <w:t>Scholarships, Grants, and Loans:</w:t>
      </w:r>
      <w:r w:rsidR="00C536A2">
        <w:t xml:space="preserve">  </w:t>
      </w:r>
      <w:r w:rsidR="005601A2">
        <w:t>Provided all official transcripts have been received, a</w:t>
      </w:r>
      <w:r w:rsidR="00C00F7A" w:rsidRPr="00046612">
        <w:t xml:space="preserve">s a general rule, all </w:t>
      </w:r>
      <w:r>
        <w:t xml:space="preserve">federal, state, and institutional </w:t>
      </w:r>
      <w:r w:rsidR="00C00F7A" w:rsidRPr="00046612">
        <w:t>scholarships, grants</w:t>
      </w:r>
      <w:r w:rsidR="00C00F7A">
        <w:t>,</w:t>
      </w:r>
      <w:r w:rsidR="00C00F7A" w:rsidRPr="00046612">
        <w:t xml:space="preserve"> and loans awarded by the Financial Aid Office will be credited directly to the student’s university account</w:t>
      </w:r>
      <w:r w:rsidR="00BA51A0">
        <w:t xml:space="preserve"> if registered for</w:t>
      </w:r>
      <w:r>
        <w:t>:</w:t>
      </w:r>
    </w:p>
    <w:p w14:paraId="772E73D9" w14:textId="354206BB" w:rsidR="00FF14BD" w:rsidRDefault="00FF14BD" w:rsidP="00496F60">
      <w:pPr>
        <w:pStyle w:val="ListParagraph"/>
        <w:numPr>
          <w:ilvl w:val="0"/>
          <w:numId w:val="30"/>
        </w:numPr>
        <w:spacing w:line="276" w:lineRule="auto"/>
      </w:pPr>
      <w:r w:rsidRPr="00BA51A0">
        <w:rPr>
          <w:b/>
        </w:rPr>
        <w:t>Full-Term</w:t>
      </w:r>
      <w:r w:rsidR="009F100C">
        <w:rPr>
          <w:b/>
        </w:rPr>
        <w:t xml:space="preserve"> or</w:t>
      </w:r>
      <w:r w:rsidR="00BA51A0">
        <w:rPr>
          <w:b/>
        </w:rPr>
        <w:t xml:space="preserve"> </w:t>
      </w:r>
      <w:r w:rsidRPr="00BA51A0">
        <w:rPr>
          <w:b/>
        </w:rPr>
        <w:t>First Module</w:t>
      </w:r>
      <w:r w:rsidR="009F100C">
        <w:rPr>
          <w:b/>
        </w:rPr>
        <w:t xml:space="preserve"> only</w:t>
      </w:r>
      <w:r w:rsidRPr="00BA51A0">
        <w:rPr>
          <w:b/>
        </w:rPr>
        <w:t>:</w:t>
      </w:r>
      <w:r>
        <w:t xml:space="preserve"> B</w:t>
      </w:r>
      <w:r w:rsidR="00C00F7A">
        <w:t>y the end of the second week of each term</w:t>
      </w:r>
      <w:r w:rsidR="00CF07F8">
        <w:t>,</w:t>
      </w:r>
      <w:r w:rsidR="00C00F7A" w:rsidRPr="00046612">
        <w:t xml:space="preserve"> provided all required paperwork has been received. </w:t>
      </w:r>
    </w:p>
    <w:p w14:paraId="157DA7DA" w14:textId="79EAA03F" w:rsidR="00BA51A0" w:rsidRDefault="007562AD" w:rsidP="00496F60">
      <w:pPr>
        <w:pStyle w:val="ListParagraph"/>
        <w:numPr>
          <w:ilvl w:val="0"/>
          <w:numId w:val="30"/>
        </w:numPr>
        <w:spacing w:line="276" w:lineRule="auto"/>
      </w:pPr>
      <w:r>
        <w:rPr>
          <w:b/>
        </w:rPr>
        <w:t xml:space="preserve">Subsequent </w:t>
      </w:r>
      <w:r w:rsidR="00BA51A0">
        <w:rPr>
          <w:b/>
        </w:rPr>
        <w:t>Modules</w:t>
      </w:r>
      <w:r>
        <w:rPr>
          <w:b/>
        </w:rPr>
        <w:t xml:space="preserve"> Only</w:t>
      </w:r>
      <w:r w:rsidR="00BA51A0" w:rsidRPr="00BA51A0">
        <w:rPr>
          <w:b/>
        </w:rPr>
        <w:t>:</w:t>
      </w:r>
      <w:r w:rsidR="00BA51A0">
        <w:t xml:space="preserve"> By the end of the second week of the module, if the student is registered for only a module </w:t>
      </w:r>
      <w:r w:rsidR="00145FCD">
        <w:t>that</w:t>
      </w:r>
      <w:r w:rsidR="00C00F7A" w:rsidRPr="00046612">
        <w:t xml:space="preserve"> starts later in the term </w:t>
      </w:r>
      <w:r w:rsidR="00BA51A0">
        <w:t>and</w:t>
      </w:r>
      <w:r w:rsidR="00C00F7A" w:rsidRPr="00046612">
        <w:t xml:space="preserve"> all required paperwork has been received. </w:t>
      </w:r>
    </w:p>
    <w:p w14:paraId="5C17ECA5" w14:textId="0EB9484D" w:rsidR="00C00F7A" w:rsidRPr="00046612" w:rsidRDefault="00C00F7A" w:rsidP="00496F60">
      <w:pPr>
        <w:spacing w:line="276" w:lineRule="auto"/>
      </w:pPr>
      <w:r w:rsidRPr="00046612">
        <w:t xml:space="preserve">An exception </w:t>
      </w:r>
      <w:r w:rsidR="00BA51A0">
        <w:t xml:space="preserve">applies to </w:t>
      </w:r>
      <w:r w:rsidRPr="00046612">
        <w:t>first</w:t>
      </w:r>
      <w:r w:rsidR="00145FCD">
        <w:t>-</w:t>
      </w:r>
      <w:r w:rsidRPr="00046612">
        <w:t>year, first</w:t>
      </w:r>
      <w:r w:rsidR="00145FCD">
        <w:t>-</w:t>
      </w:r>
      <w:r w:rsidRPr="00046612">
        <w:t>time undergraduate Federal Direct Loan borrowers. These borrowers have a 30-day delay from the start of the term or the start of the module if starting in a module that begins later in the term.</w:t>
      </w:r>
      <w:r w:rsidR="005601A2">
        <w:t xml:space="preserve">  </w:t>
      </w:r>
    </w:p>
    <w:p w14:paraId="75A8827E" w14:textId="4E45B3B1" w:rsidR="00C17223" w:rsidRDefault="00FF14BD" w:rsidP="00496F60">
      <w:pPr>
        <w:spacing w:line="276" w:lineRule="auto"/>
      </w:pPr>
      <w:bookmarkStart w:id="28" w:name="_Hlk132010504"/>
      <w:r>
        <w:rPr>
          <w:b/>
        </w:rPr>
        <w:t xml:space="preserve">Federal </w:t>
      </w:r>
      <w:r w:rsidR="00C17223" w:rsidRPr="00AE70E0">
        <w:rPr>
          <w:b/>
        </w:rPr>
        <w:t xml:space="preserve">Work-study </w:t>
      </w:r>
      <w:r w:rsidR="00C536A2" w:rsidRPr="00AE70E0">
        <w:rPr>
          <w:b/>
        </w:rPr>
        <w:t>E</w:t>
      </w:r>
      <w:r w:rsidR="00C17223" w:rsidRPr="00AE70E0">
        <w:rPr>
          <w:b/>
        </w:rPr>
        <w:t>arnings</w:t>
      </w:r>
      <w:r w:rsidR="00C536A2" w:rsidRPr="00AE70E0">
        <w:rPr>
          <w:b/>
        </w:rPr>
        <w:t>:</w:t>
      </w:r>
      <w:r w:rsidR="00C536A2">
        <w:t xml:space="preserve"> </w:t>
      </w:r>
      <w:r w:rsidR="00AE70E0">
        <w:t>Students are paid bi-weekly for hours worked through the work-study program. These earnings will not appear as credits on the student’s bill unless the student requests t</w:t>
      </w:r>
      <w:r w:rsidR="00BE690A">
        <w:t>hat they be</w:t>
      </w:r>
      <w:r w:rsidR="00AE70E0">
        <w:t xml:space="preserve"> applied to their student bill</w:t>
      </w:r>
      <w:r w:rsidR="00BE690A">
        <w:t xml:space="preserve">.  These requests are to be sent to </w:t>
      </w:r>
      <w:r w:rsidR="00AE70E0">
        <w:t xml:space="preserve">the </w:t>
      </w:r>
      <w:r w:rsidR="00BE690A">
        <w:t xml:space="preserve">WPU </w:t>
      </w:r>
      <w:r w:rsidR="00AE70E0">
        <w:t>Business Office.</w:t>
      </w:r>
      <w:r w:rsidR="00C17223">
        <w:t xml:space="preserve"> </w:t>
      </w:r>
    </w:p>
    <w:p w14:paraId="140145AD" w14:textId="290A178D" w:rsidR="00C17223" w:rsidRDefault="00C17223" w:rsidP="00496F60">
      <w:pPr>
        <w:spacing w:line="276" w:lineRule="auto"/>
      </w:pPr>
      <w:r w:rsidRPr="00E5298F">
        <w:rPr>
          <w:b/>
        </w:rPr>
        <w:t xml:space="preserve">Outside </w:t>
      </w:r>
      <w:r w:rsidR="00AE70E0" w:rsidRPr="00E5298F">
        <w:rPr>
          <w:b/>
        </w:rPr>
        <w:t>S</w:t>
      </w:r>
      <w:r w:rsidRPr="00E5298F">
        <w:rPr>
          <w:b/>
        </w:rPr>
        <w:t>cholarships</w:t>
      </w:r>
      <w:r w:rsidR="00AE70E0" w:rsidRPr="00E5298F">
        <w:rPr>
          <w:b/>
        </w:rPr>
        <w:t>:</w:t>
      </w:r>
      <w:r w:rsidRPr="00E5298F">
        <w:t xml:space="preserve"> </w:t>
      </w:r>
      <w:r w:rsidR="00AE70E0" w:rsidRPr="00E5298F">
        <w:t xml:space="preserve">These funds </w:t>
      </w:r>
      <w:r w:rsidR="00E5298F">
        <w:t>must be received by WPU before a student’s account can be credited. Unless a donor specifies otherwise</w:t>
      </w:r>
      <w:r w:rsidR="00635255" w:rsidRPr="00E5298F">
        <w:t>, the funds are</w:t>
      </w:r>
      <w:r w:rsidRPr="00E5298F">
        <w:t xml:space="preserve"> applied equally between the fall and spring terms.</w:t>
      </w:r>
      <w:r>
        <w:t xml:space="preserve">  </w:t>
      </w:r>
    </w:p>
    <w:p w14:paraId="6B8E0C8C" w14:textId="3A198936" w:rsidR="00C17223" w:rsidRPr="00C17223" w:rsidRDefault="00C17223" w:rsidP="00496F60">
      <w:pPr>
        <w:spacing w:line="276" w:lineRule="auto"/>
      </w:pPr>
      <w:r w:rsidRPr="00BE690A">
        <w:rPr>
          <w:b/>
        </w:rPr>
        <w:t>Federal Direct Loans</w:t>
      </w:r>
      <w:r w:rsidR="00BE690A">
        <w:rPr>
          <w:b/>
        </w:rPr>
        <w:t>:</w:t>
      </w:r>
      <w:r>
        <w:t xml:space="preserve"> </w:t>
      </w:r>
      <w:r w:rsidR="00BE690A">
        <w:t xml:space="preserve">These loan funds </w:t>
      </w:r>
      <w:r>
        <w:t>will not automatically be applied to the student’s billing account.</w:t>
      </w:r>
      <w:r w:rsidR="00BE690A">
        <w:t xml:space="preserve"> A loan authorization form is sent with the student’s Financial Aid Offer. The form must be completed and returned to the Financial Aid Office. </w:t>
      </w:r>
      <w:r w:rsidR="007562AD">
        <w:t xml:space="preserve">Loan funds must be disbursed in two equal disbursements, with the second disbursement no sooner than the midpoint of the loan period.  For full-year loans, the second disbursement will be the spring term. </w:t>
      </w:r>
      <w:r w:rsidR="00F9278E">
        <w:t xml:space="preserve">For </w:t>
      </w:r>
      <w:r w:rsidR="003C6C59">
        <w:t xml:space="preserve">a one-term only </w:t>
      </w:r>
      <w:r w:rsidR="007562AD">
        <w:t>loan, the second disbursement would be the midpoint of the term</w:t>
      </w:r>
      <w:r w:rsidR="00F9278E">
        <w:t xml:space="preserve">.  </w:t>
      </w:r>
      <w:r w:rsidR="00BE690A">
        <w:t>A federal government processing fee</w:t>
      </w:r>
      <w:r>
        <w:t xml:space="preserve"> </w:t>
      </w:r>
      <w:r w:rsidR="00BE690A">
        <w:t xml:space="preserve">will be deducted </w:t>
      </w:r>
      <w:r w:rsidR="00145FCD">
        <w:t>before</w:t>
      </w:r>
      <w:r>
        <w:t xml:space="preserve"> the funds </w:t>
      </w:r>
      <w:r w:rsidR="00145FCD">
        <w:t>are</w:t>
      </w:r>
      <w:r>
        <w:t xml:space="preserve"> received at the University. Refer to the </w:t>
      </w:r>
      <w:r w:rsidRPr="00C17223">
        <w:rPr>
          <w:color w:val="2F5496" w:themeColor="accent1" w:themeShade="BF"/>
          <w:u w:val="single"/>
        </w:rPr>
        <w:t>Federal Student Financial Aid</w:t>
      </w:r>
      <w:r w:rsidRPr="00C17223">
        <w:rPr>
          <w:color w:val="2F5496" w:themeColor="accent1" w:themeShade="BF"/>
        </w:rPr>
        <w:t xml:space="preserve"> </w:t>
      </w:r>
      <w:r>
        <w:t>section for more detail</w:t>
      </w:r>
      <w:r w:rsidR="00145FCD">
        <w:t>s</w:t>
      </w:r>
      <w:r>
        <w:t xml:space="preserve">. </w:t>
      </w:r>
    </w:p>
    <w:p w14:paraId="75AE3E1C" w14:textId="10286F86" w:rsidR="00C00F7A" w:rsidRDefault="00BE690A" w:rsidP="00496F60">
      <w:pPr>
        <w:spacing w:line="276" w:lineRule="auto"/>
      </w:pPr>
      <w:r w:rsidRPr="00BE690A">
        <w:rPr>
          <w:b/>
        </w:rPr>
        <w:t>Credit Balances:</w:t>
      </w:r>
      <w:r>
        <w:t xml:space="preserve"> </w:t>
      </w:r>
      <w:r w:rsidR="00C17223">
        <w:t xml:space="preserve">If a student account </w:t>
      </w:r>
      <w:r>
        <w:t xml:space="preserve">shows more funds applied than owed, </w:t>
      </w:r>
      <w:r w:rsidR="00C17223">
        <w:t>a check will be issued</w:t>
      </w:r>
      <w:r w:rsidR="00635255">
        <w:t xml:space="preserve"> by the Business Office</w:t>
      </w:r>
      <w:r>
        <w:t xml:space="preserve"> </w:t>
      </w:r>
      <w:r w:rsidR="00C17223">
        <w:t>in the amount of the credit balance</w:t>
      </w:r>
      <w:r>
        <w:t>.  The check will be available</w:t>
      </w:r>
      <w:r w:rsidR="00C17223">
        <w:t xml:space="preserve"> n</w:t>
      </w:r>
      <w:r w:rsidR="00C00F7A" w:rsidRPr="00046612">
        <w:t xml:space="preserve">o later than the 14th day </w:t>
      </w:r>
      <w:r>
        <w:t>after the credit appears</w:t>
      </w:r>
      <w:r w:rsidR="00C00F7A" w:rsidRPr="00046612">
        <w:t xml:space="preserve"> on the account</w:t>
      </w:r>
      <w:r>
        <w:t xml:space="preserve"> or, i</w:t>
      </w:r>
      <w:r w:rsidR="00C00F7A" w:rsidRPr="00046612">
        <w:t xml:space="preserve">f </w:t>
      </w:r>
      <w:r w:rsidR="00795EB7">
        <w:t xml:space="preserve">before the start of the term, no later </w:t>
      </w:r>
      <w:r w:rsidR="00C00F7A" w:rsidRPr="00046612">
        <w:t>than the 14th day</w:t>
      </w:r>
      <w:r w:rsidR="00795EB7">
        <w:t xml:space="preserve"> after </w:t>
      </w:r>
      <w:r w:rsidR="00C00F7A" w:rsidRPr="00046612">
        <w:t xml:space="preserve">the date the </w:t>
      </w:r>
      <w:r w:rsidR="00CB200F">
        <w:t>term</w:t>
      </w:r>
      <w:r w:rsidR="007562AD">
        <w:t xml:space="preserve"> or module if starting in a later module</w:t>
      </w:r>
      <w:r w:rsidR="00C00F7A" w:rsidRPr="00046612">
        <w:t>.</w:t>
      </w:r>
      <w:r w:rsidR="00C17223">
        <w:t xml:space="preserve">  </w:t>
      </w:r>
      <w:r w:rsidR="00C00F7A" w:rsidRPr="00046612">
        <w:t>If a Federal Direct PLUS Loan creates the credit, the excess funds will be returned to the parent borrower unless the parent indicates otherwise. If the student or parent chooses to leave the credit on the account, authorization must be given in writing to the Business Office.</w:t>
      </w:r>
    </w:p>
    <w:p w14:paraId="244352DC" w14:textId="105E39FD" w:rsidR="00C00F7A" w:rsidRDefault="00A7790E" w:rsidP="00BE4588">
      <w:pPr>
        <w:pStyle w:val="Heading1"/>
        <w:spacing w:line="360" w:lineRule="auto"/>
      </w:pPr>
      <w:bookmarkStart w:id="29" w:name="_Toc191460415"/>
      <w:bookmarkEnd w:id="28"/>
      <w:r>
        <w:t>R</w:t>
      </w:r>
      <w:r w:rsidR="00C00F7A">
        <w:t>egistration &amp; Attendance Policies</w:t>
      </w:r>
      <w:bookmarkEnd w:id="29"/>
    </w:p>
    <w:p w14:paraId="605E27C6" w14:textId="3074BC94" w:rsidR="00C00F7A" w:rsidRDefault="00C00F7A" w:rsidP="00C54E4A">
      <w:pPr>
        <w:pStyle w:val="Heading2"/>
        <w:spacing w:line="276" w:lineRule="auto"/>
        <w:rPr>
          <w:sz w:val="30"/>
          <w:szCs w:val="30"/>
        </w:rPr>
      </w:pPr>
      <w:bookmarkStart w:id="30" w:name="_Toc191460416"/>
      <w:r w:rsidRPr="002E3B58">
        <w:rPr>
          <w:sz w:val="30"/>
          <w:szCs w:val="30"/>
        </w:rPr>
        <w:t>Registration</w:t>
      </w:r>
      <w:bookmarkEnd w:id="30"/>
    </w:p>
    <w:p w14:paraId="71DFF4C8" w14:textId="6E28DB5F" w:rsidR="00C00F7A" w:rsidRPr="00175A98" w:rsidRDefault="00C00F7A" w:rsidP="00C54E4A">
      <w:pPr>
        <w:spacing w:line="276" w:lineRule="auto"/>
      </w:pPr>
      <w:r w:rsidRPr="00C54E4A">
        <w:rPr>
          <w:b/>
        </w:rPr>
        <w:t xml:space="preserve">New </w:t>
      </w:r>
      <w:r w:rsidR="00C54E4A">
        <w:rPr>
          <w:b/>
        </w:rPr>
        <w:t>S</w:t>
      </w:r>
      <w:r w:rsidRPr="00C54E4A">
        <w:rPr>
          <w:b/>
        </w:rPr>
        <w:t>tudents</w:t>
      </w:r>
      <w:r w:rsidR="00C54E4A">
        <w:rPr>
          <w:b/>
        </w:rPr>
        <w:t>:</w:t>
      </w:r>
      <w:r w:rsidRPr="00175A98">
        <w:t xml:space="preserve"> </w:t>
      </w:r>
      <w:r w:rsidR="00C54E4A">
        <w:t xml:space="preserve">Must first be accepted by the </w:t>
      </w:r>
      <w:r>
        <w:t xml:space="preserve">William Penn </w:t>
      </w:r>
      <w:r w:rsidRPr="00175A98">
        <w:t>Admissions Office</w:t>
      </w:r>
      <w:r>
        <w:t>.</w:t>
      </w:r>
    </w:p>
    <w:p w14:paraId="37BEA0E8" w14:textId="499B89FA" w:rsidR="00C00F7A" w:rsidRDefault="00C00F7A" w:rsidP="00C00F7A">
      <w:r w:rsidRPr="00C54E4A">
        <w:rPr>
          <w:b/>
        </w:rPr>
        <w:t xml:space="preserve">Returning </w:t>
      </w:r>
      <w:r w:rsidR="00C54E4A">
        <w:rPr>
          <w:b/>
        </w:rPr>
        <w:t>S</w:t>
      </w:r>
      <w:r w:rsidRPr="00C54E4A">
        <w:rPr>
          <w:b/>
        </w:rPr>
        <w:t>tudents</w:t>
      </w:r>
      <w:r w:rsidR="00C54E4A">
        <w:rPr>
          <w:b/>
        </w:rPr>
        <w:t>:</w:t>
      </w:r>
      <w:r w:rsidRPr="00175A98">
        <w:t xml:space="preserve"> </w:t>
      </w:r>
      <w:r w:rsidR="00C54E4A">
        <w:t>M</w:t>
      </w:r>
      <w:r w:rsidRPr="00175A98">
        <w:t>ay register providing:</w:t>
      </w:r>
    </w:p>
    <w:p w14:paraId="272FAEB0" w14:textId="77777777" w:rsidR="00C00F7A" w:rsidRPr="00EB6EE8" w:rsidRDefault="00C00F7A" w:rsidP="003C6C59">
      <w:pPr>
        <w:pStyle w:val="ListParagraph"/>
        <w:numPr>
          <w:ilvl w:val="0"/>
          <w:numId w:val="2"/>
        </w:numPr>
      </w:pPr>
      <w:r w:rsidRPr="00EB6EE8">
        <w:t xml:space="preserve">They have not been academically dismissed by the </w:t>
      </w:r>
      <w:r>
        <w:t xml:space="preserve">Vice President for </w:t>
      </w:r>
      <w:r w:rsidRPr="00EB6EE8">
        <w:t xml:space="preserve">Academic </w:t>
      </w:r>
      <w:r>
        <w:t>Affairs</w:t>
      </w:r>
      <w:r w:rsidRPr="00EB6EE8">
        <w:t>.</w:t>
      </w:r>
    </w:p>
    <w:p w14:paraId="37E8B211" w14:textId="5DA8B83C" w:rsidR="00C00F7A" w:rsidRDefault="00C00F7A" w:rsidP="003C6C59">
      <w:pPr>
        <w:pStyle w:val="ListParagraph"/>
        <w:numPr>
          <w:ilvl w:val="0"/>
          <w:numId w:val="2"/>
        </w:numPr>
      </w:pPr>
      <w:r w:rsidRPr="00EB6EE8">
        <w:t xml:space="preserve">The Business Office has not placed a hold on their account </w:t>
      </w:r>
      <w:r w:rsidR="00C54E4A">
        <w:t>due to</w:t>
      </w:r>
      <w:r w:rsidRPr="00EB6EE8">
        <w:t>:</w:t>
      </w:r>
    </w:p>
    <w:p w14:paraId="6C76942D" w14:textId="3A00F78D" w:rsidR="00C00F7A" w:rsidRDefault="00C54E4A" w:rsidP="003C6C59">
      <w:pPr>
        <w:pStyle w:val="ListParagraph"/>
        <w:numPr>
          <w:ilvl w:val="1"/>
          <w:numId w:val="2"/>
        </w:numPr>
      </w:pPr>
      <w:r>
        <w:t>A</w:t>
      </w:r>
      <w:r w:rsidR="00C00F7A" w:rsidRPr="00EB6EE8">
        <w:t xml:space="preserve"> balance due</w:t>
      </w:r>
    </w:p>
    <w:p w14:paraId="66C8A082" w14:textId="626BB4F8" w:rsidR="00C00F7A" w:rsidRPr="00EB6EE8" w:rsidRDefault="00C54E4A" w:rsidP="003C6C59">
      <w:pPr>
        <w:pStyle w:val="ListParagraph"/>
        <w:numPr>
          <w:ilvl w:val="1"/>
          <w:numId w:val="2"/>
        </w:numPr>
      </w:pPr>
      <w:r>
        <w:t xml:space="preserve">Missing </w:t>
      </w:r>
      <w:r w:rsidR="00C00F7A" w:rsidRPr="00EB6EE8">
        <w:t xml:space="preserve">required paperwork </w:t>
      </w:r>
    </w:p>
    <w:p w14:paraId="39C290DD" w14:textId="65CA735A" w:rsidR="00C00F7A" w:rsidRPr="00175A98" w:rsidRDefault="00C00F7A" w:rsidP="00C00F7A">
      <w:r w:rsidRPr="00C54E4A">
        <w:rPr>
          <w:b/>
        </w:rPr>
        <w:lastRenderedPageBreak/>
        <w:t xml:space="preserve">Registration </w:t>
      </w:r>
      <w:r w:rsidR="00C54E4A" w:rsidRPr="00C54E4A">
        <w:rPr>
          <w:b/>
        </w:rPr>
        <w:t>Process:</w:t>
      </w:r>
      <w:r w:rsidR="00C54E4A">
        <w:t xml:space="preserve"> </w:t>
      </w:r>
      <w:r w:rsidRPr="00175A98">
        <w:t xml:space="preserve">This process involves a discussion between the student and </w:t>
      </w:r>
      <w:r w:rsidR="00C54E4A">
        <w:t xml:space="preserve">their </w:t>
      </w:r>
      <w:r w:rsidRPr="00175A98">
        <w:t>academic advisor</w:t>
      </w:r>
      <w:r w:rsidR="00C54E4A">
        <w:t xml:space="preserve">, and the student is officially enrolled in classes for a given term.  All students are assigned an academic advisor based on their program major. </w:t>
      </w:r>
      <w:r w:rsidRPr="00175A98">
        <w:t xml:space="preserve">A new advisor may be assigned </w:t>
      </w:r>
      <w:r w:rsidR="00C54E4A">
        <w:t>if</w:t>
      </w:r>
      <w:r w:rsidRPr="00175A98">
        <w:t xml:space="preserve"> a student changes </w:t>
      </w:r>
      <w:r w:rsidR="00C54E4A">
        <w:t xml:space="preserve">their </w:t>
      </w:r>
      <w:r w:rsidRPr="00175A98">
        <w:t>program/major.</w:t>
      </w:r>
    </w:p>
    <w:p w14:paraId="699C514A" w14:textId="04C91FF7" w:rsidR="002E3B58" w:rsidRDefault="00C00F7A" w:rsidP="00C00F7A">
      <w:r w:rsidRPr="00175A98">
        <w:t xml:space="preserve">Traditional students (excluding selected student teaching students) should be enrolled in at least one course that spans the full </w:t>
      </w:r>
      <w:r>
        <w:t>term.  Exceptions are to be approved</w:t>
      </w:r>
      <w:r w:rsidRPr="00175A98">
        <w:t xml:space="preserve"> by the Vice President of Academic Affairs.  </w:t>
      </w:r>
    </w:p>
    <w:p w14:paraId="223B06AE" w14:textId="4D7C1162" w:rsidR="001E0694" w:rsidRDefault="00C00F7A" w:rsidP="001E0694">
      <w:pPr>
        <w:pStyle w:val="Heading2"/>
        <w:spacing w:line="276" w:lineRule="auto"/>
      </w:pPr>
      <w:bookmarkStart w:id="31" w:name="_Toc191460417"/>
      <w:r w:rsidRPr="002E3B58">
        <w:rPr>
          <w:sz w:val="30"/>
          <w:szCs w:val="30"/>
        </w:rPr>
        <w:t>Validating Attendance</w:t>
      </w:r>
      <w:bookmarkEnd w:id="31"/>
    </w:p>
    <w:p w14:paraId="5CADB171" w14:textId="08677C3C" w:rsidR="00C00F7A" w:rsidRPr="00175A98" w:rsidRDefault="00C00F7A" w:rsidP="001E0694">
      <w:pPr>
        <w:spacing w:line="276" w:lineRule="auto"/>
      </w:pPr>
      <w:r w:rsidRPr="00175A98">
        <w:t xml:space="preserve">To validate a student’s attendance in each course, </w:t>
      </w:r>
      <w:r w:rsidR="00106B23">
        <w:t xml:space="preserve">the student </w:t>
      </w:r>
      <w:r w:rsidR="00C40DCB">
        <w:t>should</w:t>
      </w:r>
      <w:r w:rsidR="001E0694">
        <w:t xml:space="preserve"> be marked </w:t>
      </w:r>
      <w:r w:rsidR="00106B23">
        <w:t>as present (see Criteria for Attendance below) at least once by the “no show” date</w:t>
      </w:r>
      <w:r w:rsidR="001E0694">
        <w:t xml:space="preserve"> specified on the</w:t>
      </w:r>
      <w:r w:rsidR="00106B23">
        <w:t xml:space="preserve"> academic calendar</w:t>
      </w:r>
      <w:r w:rsidR="001E0694">
        <w:t xml:space="preserve">. </w:t>
      </w:r>
    </w:p>
    <w:p w14:paraId="0E7D1B10" w14:textId="317F504C" w:rsidR="00C00F7A" w:rsidRDefault="00C00F7A" w:rsidP="001E0694">
      <w:pPr>
        <w:spacing w:line="276" w:lineRule="auto"/>
      </w:pPr>
      <w:r w:rsidRPr="00175A98">
        <w:t xml:space="preserve">Failure to validate a student’s attendance in a course within the specified time may result in the student being dropped from that course.  </w:t>
      </w:r>
      <w:r w:rsidR="001E0694">
        <w:t>This r</w:t>
      </w:r>
      <w:r w:rsidRPr="00175A98">
        <w:t xml:space="preserve">emoval </w:t>
      </w:r>
      <w:r w:rsidR="001E0694">
        <w:t>could cha</w:t>
      </w:r>
      <w:r w:rsidRPr="00175A98">
        <w:t>nge the student’s enrollment status (</w:t>
      </w:r>
      <w:r w:rsidR="00F711B8" w:rsidRPr="00F711B8">
        <w:rPr>
          <w:i/>
        </w:rPr>
        <w:t>refer to the</w:t>
      </w:r>
      <w:r w:rsidR="00F711B8">
        <w:t xml:space="preserve"> </w:t>
      </w:r>
      <w:r w:rsidRPr="00A7089A">
        <w:rPr>
          <w:i/>
        </w:rPr>
        <w:t xml:space="preserve"> </w:t>
      </w:r>
      <w:hyperlink w:anchor="_Enrollment_Status_Policy" w:history="1">
        <w:r w:rsidRPr="00A7089A">
          <w:rPr>
            <w:rStyle w:val="Hyperlink"/>
            <w:i/>
          </w:rPr>
          <w:t>Enrollment Status Policy</w:t>
        </w:r>
      </w:hyperlink>
      <w:r w:rsidRPr="00A7089A">
        <w:rPr>
          <w:i/>
        </w:rPr>
        <w:t xml:space="preserve"> </w:t>
      </w:r>
      <w:r w:rsidRPr="00F711B8">
        <w:rPr>
          <w:i/>
        </w:rPr>
        <w:t>section</w:t>
      </w:r>
      <w:r w:rsidR="00F711B8" w:rsidRPr="00F711B8">
        <w:rPr>
          <w:i/>
        </w:rPr>
        <w:t xml:space="preserve"> for more detail</w:t>
      </w:r>
      <w:r w:rsidR="00CE7046">
        <w:rPr>
          <w:i/>
        </w:rPr>
        <w:t>s</w:t>
      </w:r>
      <w:r w:rsidRPr="00175A98">
        <w:t>).</w:t>
      </w:r>
    </w:p>
    <w:p w14:paraId="2A968EFD" w14:textId="506A9A6A" w:rsidR="00C00F7A" w:rsidRPr="001A5AE0" w:rsidRDefault="00C00F7A" w:rsidP="001E0694">
      <w:pPr>
        <w:pStyle w:val="Heading3"/>
        <w:spacing w:line="276" w:lineRule="auto"/>
        <w:rPr>
          <w:szCs w:val="30"/>
        </w:rPr>
      </w:pPr>
      <w:bookmarkStart w:id="32" w:name="_Criteria_for_Attendance"/>
      <w:bookmarkStart w:id="33" w:name="_Toc191460418"/>
      <w:bookmarkEnd w:id="32"/>
      <w:r w:rsidRPr="001A5AE0">
        <w:rPr>
          <w:szCs w:val="30"/>
        </w:rPr>
        <w:t>Cri</w:t>
      </w:r>
      <w:r w:rsidR="00EB4F03" w:rsidRPr="001A5AE0">
        <w:rPr>
          <w:szCs w:val="30"/>
        </w:rPr>
        <w:t>teria for Attendance</w:t>
      </w:r>
      <w:bookmarkEnd w:id="33"/>
    </w:p>
    <w:p w14:paraId="3E281064" w14:textId="042AD179" w:rsidR="00EB4F03" w:rsidRPr="00175A98" w:rsidRDefault="00EB4F03" w:rsidP="001E0694">
      <w:pPr>
        <w:spacing w:line="276" w:lineRule="auto"/>
      </w:pPr>
      <w:r w:rsidRPr="00175A98">
        <w:t>The faculty at William Penn University are required to take attendance in all courses throughout each term (</w:t>
      </w:r>
      <w:r w:rsidRPr="00335FE4">
        <w:rPr>
          <w:i/>
        </w:rPr>
        <w:t xml:space="preserve">see </w:t>
      </w:r>
      <w:hyperlink w:anchor="_Attendance_Policy" w:history="1">
        <w:r w:rsidRPr="00335FE4">
          <w:rPr>
            <w:rStyle w:val="Hyperlink"/>
            <w:i/>
          </w:rPr>
          <w:t>Attendance Policy</w:t>
        </w:r>
      </w:hyperlink>
      <w:r w:rsidRPr="00335FE4">
        <w:rPr>
          <w:i/>
        </w:rPr>
        <w:t xml:space="preserve"> below</w:t>
      </w:r>
      <w:r w:rsidRPr="00175A98">
        <w:t>).  The criteria for attendance are as follows:</w:t>
      </w:r>
    </w:p>
    <w:p w14:paraId="2209923D" w14:textId="77777777" w:rsidR="00EB4F03" w:rsidRPr="00175A98" w:rsidRDefault="00EB4F03" w:rsidP="001E0694">
      <w:pPr>
        <w:pStyle w:val="ListParagraph"/>
        <w:numPr>
          <w:ilvl w:val="0"/>
          <w:numId w:val="3"/>
        </w:numPr>
        <w:spacing w:line="276" w:lineRule="auto"/>
      </w:pPr>
      <w:r w:rsidRPr="00175A98">
        <w:t xml:space="preserve">Courses in which the student physically meets in the same classroom as the instructor will have attendance validated by being present for class.  </w:t>
      </w:r>
    </w:p>
    <w:p w14:paraId="643BF3B1" w14:textId="20AD2E49" w:rsidR="00EB4F03" w:rsidRPr="00175A98" w:rsidRDefault="00EB4F03" w:rsidP="001E0694">
      <w:pPr>
        <w:pStyle w:val="ListParagraph"/>
        <w:numPr>
          <w:ilvl w:val="0"/>
          <w:numId w:val="3"/>
        </w:numPr>
        <w:spacing w:line="276" w:lineRule="auto"/>
      </w:pPr>
      <w:bookmarkStart w:id="34" w:name="_Hlk104294473"/>
      <w:r>
        <w:t>C</w:t>
      </w:r>
      <w:r w:rsidRPr="00175A98">
        <w:t>ourses taught via synchronous learning, Zoom, which requires students and instructors to be online on a specified URL at a specific time on specific days</w:t>
      </w:r>
      <w:r w:rsidR="00CF07F8">
        <w:t>,</w:t>
      </w:r>
      <w:r>
        <w:t xml:space="preserve"> will have a</w:t>
      </w:r>
      <w:r w:rsidRPr="00175A98">
        <w:t xml:space="preserve">ttendance validated by being online on the correct day and time of the course.  </w:t>
      </w:r>
    </w:p>
    <w:bookmarkEnd w:id="34"/>
    <w:p w14:paraId="6B00BCB8" w14:textId="77777777" w:rsidR="00EB4F03" w:rsidRPr="00175A98" w:rsidRDefault="00EB4F03" w:rsidP="001E0694">
      <w:pPr>
        <w:pStyle w:val="ListParagraph"/>
        <w:numPr>
          <w:ilvl w:val="0"/>
          <w:numId w:val="3"/>
        </w:numPr>
        <w:spacing w:line="276" w:lineRule="auto"/>
      </w:pPr>
      <w:r w:rsidRPr="00175A98">
        <w:t>Internships, practicums, and approved “to be arranged” courses will have attendance validated by the supervising faculty.</w:t>
      </w:r>
    </w:p>
    <w:p w14:paraId="1654BC82" w14:textId="77777777" w:rsidR="00EB4F03" w:rsidRPr="00175A98" w:rsidRDefault="00EB4F03" w:rsidP="001E0694">
      <w:pPr>
        <w:pStyle w:val="ListParagraph"/>
        <w:numPr>
          <w:ilvl w:val="0"/>
          <w:numId w:val="3"/>
        </w:numPr>
        <w:spacing w:line="276" w:lineRule="auto"/>
      </w:pPr>
      <w:r w:rsidRPr="00175A98">
        <w:t>For online courses, attendance is validated each week by one of the following</w:t>
      </w:r>
    </w:p>
    <w:p w14:paraId="4BD07CCD" w14:textId="77777777" w:rsidR="00EB4F03" w:rsidRPr="00175A98" w:rsidRDefault="00EB4F03" w:rsidP="001E0694">
      <w:pPr>
        <w:pStyle w:val="ListParagraph"/>
        <w:numPr>
          <w:ilvl w:val="1"/>
          <w:numId w:val="3"/>
        </w:numPr>
        <w:spacing w:line="276" w:lineRule="auto"/>
      </w:pPr>
      <w:r w:rsidRPr="00175A98">
        <w:t>student submission of an academic assignment,</w:t>
      </w:r>
    </w:p>
    <w:p w14:paraId="18509972" w14:textId="77777777" w:rsidR="00EB4F03" w:rsidRPr="00175A98" w:rsidRDefault="00EB4F03" w:rsidP="001E0694">
      <w:pPr>
        <w:pStyle w:val="ListParagraph"/>
        <w:numPr>
          <w:ilvl w:val="1"/>
          <w:numId w:val="3"/>
        </w:numPr>
        <w:spacing w:line="276" w:lineRule="auto"/>
      </w:pPr>
      <w:r w:rsidRPr="00175A98">
        <w:t>student submission of an exam,</w:t>
      </w:r>
    </w:p>
    <w:p w14:paraId="671B5D23" w14:textId="77777777" w:rsidR="00EB4F03" w:rsidRPr="00175A98" w:rsidRDefault="00EB4F03" w:rsidP="001E0694">
      <w:pPr>
        <w:pStyle w:val="ListParagraph"/>
        <w:numPr>
          <w:ilvl w:val="1"/>
          <w:numId w:val="3"/>
        </w:numPr>
        <w:spacing w:line="276" w:lineRule="auto"/>
      </w:pPr>
      <w:r w:rsidRPr="00175A98">
        <w:t>documented student participation in an interactive tutorial or computer-assisted instruction,</w:t>
      </w:r>
    </w:p>
    <w:p w14:paraId="1FD106CC" w14:textId="3CCA25A8" w:rsidR="00EB4F03" w:rsidRDefault="00EB4F03" w:rsidP="001E0694">
      <w:pPr>
        <w:pStyle w:val="ListParagraph"/>
        <w:numPr>
          <w:ilvl w:val="1"/>
          <w:numId w:val="3"/>
        </w:numPr>
        <w:spacing w:line="276" w:lineRule="auto"/>
      </w:pPr>
      <w:r w:rsidRPr="00175A98">
        <w:t>a posting by the student showing the student’s participation in an online study group that is assigned by the institution,</w:t>
      </w:r>
    </w:p>
    <w:p w14:paraId="3213794C" w14:textId="61CC7713" w:rsidR="00B415DD" w:rsidRPr="00175A98" w:rsidRDefault="00F52DB8" w:rsidP="001E0694">
      <w:pPr>
        <w:pStyle w:val="ListParagraph"/>
        <w:numPr>
          <w:ilvl w:val="1"/>
          <w:numId w:val="3"/>
        </w:numPr>
        <w:spacing w:line="276" w:lineRule="auto"/>
      </w:pPr>
      <w:r>
        <w:t xml:space="preserve">a posting by the student in a discussion forum showing the student’s participation in an online discussion about academic matters and  </w:t>
      </w:r>
    </w:p>
    <w:p w14:paraId="2042C405" w14:textId="77777777" w:rsidR="00223744" w:rsidRDefault="00EB4F03" w:rsidP="001E0694">
      <w:pPr>
        <w:pStyle w:val="ListParagraph"/>
        <w:numPr>
          <w:ilvl w:val="1"/>
          <w:numId w:val="3"/>
        </w:numPr>
        <w:spacing w:line="276" w:lineRule="auto"/>
      </w:pPr>
      <w:r w:rsidRPr="00175A98">
        <w:t>a posting b</w:t>
      </w:r>
      <w:r>
        <w:t>etween</w:t>
      </w:r>
      <w:r w:rsidRPr="00175A98">
        <w:t xml:space="preserve"> the student </w:t>
      </w:r>
      <w:r>
        <w:t>and instructor about academic matters.</w:t>
      </w:r>
    </w:p>
    <w:p w14:paraId="06F5D1F4" w14:textId="7FCD351D" w:rsidR="00F52DB8" w:rsidRDefault="00EB4F03" w:rsidP="001E0694">
      <w:pPr>
        <w:spacing w:line="276" w:lineRule="auto"/>
        <w:ind w:left="1080"/>
      </w:pPr>
      <w:r w:rsidRPr="00175A98">
        <w:t xml:space="preserve">A student logged into an online class is not </w:t>
      </w:r>
      <w:r w:rsidR="00DB0A93" w:rsidRPr="00175A98">
        <w:t>enough</w:t>
      </w:r>
      <w:r w:rsidRPr="00175A98">
        <w:t>, by itself, to demonstrate academic attendance.</w:t>
      </w:r>
      <w:bookmarkStart w:id="35" w:name="_Attendance_Policy"/>
      <w:bookmarkEnd w:id="35"/>
    </w:p>
    <w:p w14:paraId="07F899AA" w14:textId="5D073125" w:rsidR="00EB4F03" w:rsidRPr="001A5AE0" w:rsidRDefault="00EB4F03" w:rsidP="001E0694">
      <w:pPr>
        <w:pStyle w:val="Heading3"/>
        <w:spacing w:line="276" w:lineRule="auto"/>
        <w:rPr>
          <w:szCs w:val="30"/>
        </w:rPr>
      </w:pPr>
      <w:bookmarkStart w:id="36" w:name="_Toc191460419"/>
      <w:r w:rsidRPr="001A5AE0">
        <w:rPr>
          <w:szCs w:val="30"/>
        </w:rPr>
        <w:t>Attendance Policy</w:t>
      </w:r>
      <w:bookmarkEnd w:id="36"/>
    </w:p>
    <w:p w14:paraId="69F2104C" w14:textId="70BD66BB" w:rsidR="00EB4F03" w:rsidRPr="00175A98" w:rsidRDefault="00EB4F03" w:rsidP="001E0694">
      <w:pPr>
        <w:spacing w:line="276" w:lineRule="auto"/>
      </w:pPr>
      <w:r w:rsidRPr="00175A98">
        <w:t xml:space="preserve">Student engagement and active participation in the learning process </w:t>
      </w:r>
      <w:r w:rsidR="00CE7046">
        <w:t>are</w:t>
      </w:r>
      <w:r w:rsidRPr="00175A98">
        <w:t xml:space="preserve"> critical to quality instruction. Students are expected to be in attendance on time every time, without exception.</w:t>
      </w:r>
    </w:p>
    <w:p w14:paraId="6608CAB3" w14:textId="0F2CCD13" w:rsidR="00EB4F03" w:rsidRPr="00175A98" w:rsidRDefault="006B3742" w:rsidP="001E0694">
      <w:pPr>
        <w:spacing w:line="276" w:lineRule="auto"/>
      </w:pPr>
      <w:r w:rsidRPr="00E60231">
        <w:rPr>
          <w:rFonts w:cs="Times New Roman"/>
          <w:b/>
        </w:rPr>
        <w:t>Online Courses:</w:t>
      </w:r>
      <w:r w:rsidR="00E60231" w:rsidRPr="00E60231">
        <w:rPr>
          <w:rFonts w:cs="Times New Roman"/>
        </w:rPr>
        <w:t xml:space="preserve">  </w:t>
      </w:r>
      <w:r w:rsidR="00EB4F03" w:rsidRPr="00175A98">
        <w:rPr>
          <w:rFonts w:cs="Times New Roman"/>
        </w:rPr>
        <w:t>Although the online environment is such that there is no specific meeting time, students are still expected to fully participate in the class in a substantial way. For the purposes of attendance, students must log in and participate academically at least one day each week to be considered present.</w:t>
      </w:r>
    </w:p>
    <w:p w14:paraId="7A551CA6" w14:textId="0B5D1D7E" w:rsidR="00EB4F03" w:rsidRDefault="00E60231" w:rsidP="001E0694">
      <w:pPr>
        <w:spacing w:line="276" w:lineRule="auto"/>
        <w:rPr>
          <w:sz w:val="24"/>
          <w:szCs w:val="24"/>
        </w:rPr>
      </w:pPr>
      <w:r w:rsidRPr="00E60231">
        <w:rPr>
          <w:b/>
        </w:rPr>
        <w:t>Consecutive Absences:</w:t>
      </w:r>
      <w:r w:rsidRPr="00E60231">
        <w:t xml:space="preserve"> </w:t>
      </w:r>
      <w:r w:rsidR="00EB4F03" w:rsidRPr="00175A98">
        <w:t xml:space="preserve">In accordance with federal guidelines, as a university that takes attendance, any student who is recorded as </w:t>
      </w:r>
      <w:r w:rsidR="00EB4F03" w:rsidRPr="00175A98">
        <w:rPr>
          <w:i/>
        </w:rPr>
        <w:t>absent</w:t>
      </w:r>
      <w:r w:rsidR="00EB4F03" w:rsidRPr="00175A98">
        <w:t xml:space="preserve"> in all classes for two consecutive weeks may be administratively withdrawn from the University.  Presence in intercollegiate athletic participation courses (PHLA 150-17</w:t>
      </w:r>
      <w:r w:rsidR="00623ABC">
        <w:t>2</w:t>
      </w:r>
      <w:r w:rsidR="00EB4F03" w:rsidRPr="00175A98">
        <w:t>) or fine arts performance ensemble courses (such as but not limited to:  Jazz Ensemble, Marching</w:t>
      </w:r>
      <w:r w:rsidR="00EB4F03">
        <w:t xml:space="preserve"> </w:t>
      </w:r>
      <w:r w:rsidR="00EB4F03" w:rsidRPr="00175A98">
        <w:t>/</w:t>
      </w:r>
      <w:r w:rsidR="00EB4F03">
        <w:t xml:space="preserve"> </w:t>
      </w:r>
      <w:r w:rsidR="00EB4F03" w:rsidRPr="00175A98">
        <w:t xml:space="preserve">Pep Band, William Penn Singers, and Concert Band) will not preclude that withdrawal. </w:t>
      </w:r>
      <w:r w:rsidR="00496879">
        <w:t>T</w:t>
      </w:r>
      <w:r w:rsidR="00EB4F03" w:rsidRPr="00175A98">
        <w:t xml:space="preserve">he University </w:t>
      </w:r>
      <w:r w:rsidR="00496879">
        <w:t xml:space="preserve">will attempt to </w:t>
      </w:r>
      <w:r w:rsidR="00EB4F03" w:rsidRPr="00175A98">
        <w:t xml:space="preserve">contact the </w:t>
      </w:r>
      <w:r w:rsidR="00EB4F03" w:rsidRPr="00175A98">
        <w:lastRenderedPageBreak/>
        <w:t>student regarding attendance</w:t>
      </w:r>
      <w:r w:rsidR="00496879">
        <w:t xml:space="preserve"> to encourage re-engagement.</w:t>
      </w:r>
      <w:r w:rsidR="00EB4F03" w:rsidRPr="00175A98">
        <w:t xml:space="preserve"> If the student remains absent, the student will be administratively withdrawn (</w:t>
      </w:r>
      <w:r w:rsidR="00623ABC">
        <w:rPr>
          <w:i/>
        </w:rPr>
        <w:t>refer to the</w:t>
      </w:r>
      <w:r w:rsidR="00EB4F03" w:rsidRPr="00335FE4">
        <w:rPr>
          <w:i/>
        </w:rPr>
        <w:t xml:space="preserve"> </w:t>
      </w:r>
      <w:hyperlink w:anchor="_Withdrawing" w:history="1">
        <w:r w:rsidR="00EB4F03" w:rsidRPr="00335FE4">
          <w:rPr>
            <w:rStyle w:val="Hyperlink"/>
            <w:i/>
          </w:rPr>
          <w:t>Withdrawin</w:t>
        </w:r>
        <w:r w:rsidR="00623ABC">
          <w:rPr>
            <w:rStyle w:val="Hyperlink"/>
            <w:i/>
          </w:rPr>
          <w:t>g</w:t>
        </w:r>
      </w:hyperlink>
      <w:r w:rsidR="00623ABC">
        <w:rPr>
          <w:rStyle w:val="Hyperlink"/>
          <w:i/>
        </w:rPr>
        <w:t xml:space="preserve"> and Return of Funds Policy</w:t>
      </w:r>
      <w:r w:rsidR="00EB4F03" w:rsidRPr="00335FE4">
        <w:rPr>
          <w:i/>
          <w:sz w:val="24"/>
          <w:szCs w:val="24"/>
        </w:rPr>
        <w:t xml:space="preserve"> section</w:t>
      </w:r>
      <w:r w:rsidR="00623ABC">
        <w:rPr>
          <w:i/>
          <w:sz w:val="24"/>
          <w:szCs w:val="24"/>
        </w:rPr>
        <w:t xml:space="preserve"> for more details</w:t>
      </w:r>
      <w:r w:rsidR="00EB4F03">
        <w:rPr>
          <w:sz w:val="24"/>
          <w:szCs w:val="24"/>
        </w:rPr>
        <w:t>).</w:t>
      </w:r>
    </w:p>
    <w:p w14:paraId="0E412F09" w14:textId="77777777" w:rsidR="009312EB" w:rsidRDefault="009312EB" w:rsidP="001E0694">
      <w:pPr>
        <w:spacing w:line="276" w:lineRule="auto"/>
        <w:rPr>
          <w:sz w:val="24"/>
          <w:szCs w:val="24"/>
        </w:rPr>
      </w:pPr>
    </w:p>
    <w:p w14:paraId="6A193481" w14:textId="0E9E0468" w:rsidR="00EB4F03" w:rsidRDefault="00EB4F03" w:rsidP="00262F20">
      <w:pPr>
        <w:pStyle w:val="Heading1"/>
        <w:spacing w:line="276" w:lineRule="auto"/>
      </w:pPr>
      <w:bookmarkStart w:id="37" w:name="_Enrollment_Status_Policy"/>
      <w:bookmarkStart w:id="38" w:name="_Toc191460420"/>
      <w:bookmarkEnd w:id="37"/>
      <w:r>
        <w:t>Enrollment Status Policy</w:t>
      </w:r>
      <w:bookmarkEnd w:id="38"/>
    </w:p>
    <w:p w14:paraId="53B4A712" w14:textId="547A4DEE" w:rsidR="006B19AF" w:rsidRPr="006B19AF" w:rsidRDefault="00E00B0A" w:rsidP="006B19AF">
      <w:pPr>
        <w:pStyle w:val="Heading2"/>
        <w:spacing w:before="0" w:after="120"/>
      </w:pPr>
      <w:bookmarkStart w:id="39" w:name="_Traditional_&amp;_Distance"/>
      <w:bookmarkStart w:id="40" w:name="_Toc191460421"/>
      <w:bookmarkEnd w:id="39"/>
      <w:r w:rsidRPr="006B19AF">
        <w:rPr>
          <w:sz w:val="28"/>
          <w:szCs w:val="28"/>
        </w:rPr>
        <w:t>Undergraduate</w:t>
      </w:r>
      <w:r w:rsidR="006B19AF" w:rsidRPr="006B19AF">
        <w:rPr>
          <w:sz w:val="28"/>
          <w:szCs w:val="28"/>
        </w:rPr>
        <w:t xml:space="preserve"> Program</w:t>
      </w:r>
      <w:bookmarkEnd w:id="40"/>
    </w:p>
    <w:tbl>
      <w:tblPr>
        <w:tblStyle w:val="TableGrid"/>
        <w:tblpPr w:leftFromText="180" w:rightFromText="180" w:vertAnchor="text" w:horzAnchor="margin" w:tblpY="87"/>
        <w:tblW w:w="108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95"/>
        <w:gridCol w:w="6905"/>
      </w:tblGrid>
      <w:tr w:rsidR="00D51FFA" w14:paraId="49ABCF9B" w14:textId="77777777" w:rsidTr="006D1E81">
        <w:trPr>
          <w:trHeight w:val="729"/>
        </w:trPr>
        <w:tc>
          <w:tcPr>
            <w:tcW w:w="3895" w:type="dxa"/>
            <w:shd w:val="clear" w:color="auto" w:fill="1F3864" w:themeFill="accent1" w:themeFillShade="80"/>
            <w:vAlign w:val="center"/>
          </w:tcPr>
          <w:p w14:paraId="4C78EACB" w14:textId="77777777" w:rsidR="00D51FFA" w:rsidRPr="00C24514" w:rsidRDefault="00D51FFA" w:rsidP="006B19AF">
            <w:pPr>
              <w:jc w:val="center"/>
              <w:rPr>
                <w:b/>
                <w:sz w:val="24"/>
                <w:szCs w:val="24"/>
              </w:rPr>
            </w:pPr>
            <w:r w:rsidRPr="00C24514">
              <w:rPr>
                <w:b/>
                <w:sz w:val="24"/>
                <w:szCs w:val="24"/>
              </w:rPr>
              <w:t>Undergraduate Enrollment Status Per Term</w:t>
            </w:r>
          </w:p>
        </w:tc>
        <w:tc>
          <w:tcPr>
            <w:tcW w:w="6905" w:type="dxa"/>
            <w:shd w:val="clear" w:color="auto" w:fill="1F3864" w:themeFill="accent1" w:themeFillShade="80"/>
            <w:vAlign w:val="center"/>
          </w:tcPr>
          <w:p w14:paraId="55D4396C" w14:textId="77777777" w:rsidR="00D51FFA" w:rsidRPr="00C24514" w:rsidRDefault="00D51FFA" w:rsidP="006B19AF">
            <w:pPr>
              <w:jc w:val="center"/>
              <w:rPr>
                <w:b/>
                <w:sz w:val="24"/>
                <w:szCs w:val="24"/>
              </w:rPr>
            </w:pPr>
            <w:r w:rsidRPr="00C24514">
              <w:rPr>
                <w:b/>
                <w:sz w:val="24"/>
                <w:szCs w:val="24"/>
              </w:rPr>
              <w:t>Credits</w:t>
            </w:r>
          </w:p>
        </w:tc>
      </w:tr>
      <w:tr w:rsidR="00D51FFA" w14:paraId="0471196C" w14:textId="77777777" w:rsidTr="006D1E81">
        <w:trPr>
          <w:trHeight w:val="399"/>
        </w:trPr>
        <w:tc>
          <w:tcPr>
            <w:tcW w:w="3895" w:type="dxa"/>
            <w:shd w:val="clear" w:color="auto" w:fill="D9E2F3" w:themeFill="accent1" w:themeFillTint="33"/>
            <w:vAlign w:val="center"/>
          </w:tcPr>
          <w:p w14:paraId="5F48524F" w14:textId="77777777" w:rsidR="00D51FFA" w:rsidRPr="00EB4F03" w:rsidRDefault="00D51FFA" w:rsidP="00852C2B">
            <w:pPr>
              <w:jc w:val="center"/>
            </w:pPr>
            <w:r>
              <w:t>Full-Time</w:t>
            </w:r>
          </w:p>
        </w:tc>
        <w:tc>
          <w:tcPr>
            <w:tcW w:w="6905" w:type="dxa"/>
            <w:shd w:val="clear" w:color="auto" w:fill="D9E2F3" w:themeFill="accent1" w:themeFillTint="33"/>
            <w:vAlign w:val="center"/>
          </w:tcPr>
          <w:p w14:paraId="748A9B34" w14:textId="77777777" w:rsidR="00D51FFA" w:rsidRPr="00EB4F03" w:rsidRDefault="00D51FFA" w:rsidP="00D51FFA">
            <w:pPr>
              <w:jc w:val="center"/>
            </w:pPr>
            <w:r>
              <w:t>12 credits &amp; above</w:t>
            </w:r>
          </w:p>
        </w:tc>
      </w:tr>
      <w:tr w:rsidR="00D51FFA" w14:paraId="296B8008" w14:textId="77777777" w:rsidTr="00106C64">
        <w:trPr>
          <w:trHeight w:val="312"/>
        </w:trPr>
        <w:tc>
          <w:tcPr>
            <w:tcW w:w="3895" w:type="dxa"/>
            <w:vAlign w:val="center"/>
          </w:tcPr>
          <w:p w14:paraId="01E8FDB5" w14:textId="77777777" w:rsidR="00D51FFA" w:rsidRPr="00EB4F03" w:rsidRDefault="00D51FFA" w:rsidP="00852C2B">
            <w:pPr>
              <w:jc w:val="center"/>
            </w:pPr>
            <w:r>
              <w:t>¾ time</w:t>
            </w:r>
          </w:p>
        </w:tc>
        <w:tc>
          <w:tcPr>
            <w:tcW w:w="6905" w:type="dxa"/>
            <w:vAlign w:val="center"/>
          </w:tcPr>
          <w:p w14:paraId="6259C871" w14:textId="77777777" w:rsidR="00D51FFA" w:rsidRPr="00EB4F03" w:rsidRDefault="00D51FFA" w:rsidP="00D51FFA">
            <w:pPr>
              <w:jc w:val="center"/>
            </w:pPr>
            <w:r>
              <w:t>9 – 11 credits</w:t>
            </w:r>
          </w:p>
        </w:tc>
      </w:tr>
      <w:tr w:rsidR="00D51FFA" w14:paraId="2A0CD573" w14:textId="77777777" w:rsidTr="00106C64">
        <w:trPr>
          <w:trHeight w:val="357"/>
        </w:trPr>
        <w:tc>
          <w:tcPr>
            <w:tcW w:w="3895" w:type="dxa"/>
            <w:shd w:val="clear" w:color="auto" w:fill="D9E2F3" w:themeFill="accent1" w:themeFillTint="33"/>
            <w:vAlign w:val="center"/>
          </w:tcPr>
          <w:p w14:paraId="1C1B6962" w14:textId="77777777" w:rsidR="00D51FFA" w:rsidRPr="00EB4F03" w:rsidRDefault="00D51FFA" w:rsidP="00852C2B">
            <w:pPr>
              <w:jc w:val="center"/>
            </w:pPr>
            <w:r>
              <w:t>½ time</w:t>
            </w:r>
          </w:p>
        </w:tc>
        <w:tc>
          <w:tcPr>
            <w:tcW w:w="6905" w:type="dxa"/>
            <w:shd w:val="clear" w:color="auto" w:fill="D9E2F3" w:themeFill="accent1" w:themeFillTint="33"/>
            <w:vAlign w:val="center"/>
          </w:tcPr>
          <w:p w14:paraId="62A68A19" w14:textId="77777777" w:rsidR="00D51FFA" w:rsidRPr="00EB4F03" w:rsidRDefault="00D51FFA" w:rsidP="00D51FFA">
            <w:pPr>
              <w:jc w:val="center"/>
            </w:pPr>
            <w:r>
              <w:t>6 – 8 credits</w:t>
            </w:r>
          </w:p>
        </w:tc>
      </w:tr>
      <w:tr w:rsidR="00D51FFA" w14:paraId="4A8029FD" w14:textId="77777777" w:rsidTr="00106C64">
        <w:trPr>
          <w:trHeight w:val="357"/>
        </w:trPr>
        <w:tc>
          <w:tcPr>
            <w:tcW w:w="3895" w:type="dxa"/>
            <w:vAlign w:val="center"/>
          </w:tcPr>
          <w:p w14:paraId="496553A0" w14:textId="77777777" w:rsidR="00D51FFA" w:rsidRPr="00EB4F03" w:rsidRDefault="00D51FFA" w:rsidP="00852C2B">
            <w:pPr>
              <w:jc w:val="center"/>
            </w:pPr>
            <w:r>
              <w:t>Less than ½ time</w:t>
            </w:r>
          </w:p>
        </w:tc>
        <w:tc>
          <w:tcPr>
            <w:tcW w:w="6905" w:type="dxa"/>
            <w:vAlign w:val="center"/>
          </w:tcPr>
          <w:p w14:paraId="4F45F977" w14:textId="77777777" w:rsidR="00D51FFA" w:rsidRPr="00EB4F03" w:rsidRDefault="00D51FFA" w:rsidP="00D51FFA">
            <w:pPr>
              <w:jc w:val="center"/>
            </w:pPr>
            <w:r>
              <w:t>1 – 5 credits</w:t>
            </w:r>
          </w:p>
        </w:tc>
      </w:tr>
    </w:tbl>
    <w:p w14:paraId="55F28F81" w14:textId="77777777" w:rsidR="00DA1E67" w:rsidRDefault="00DA1E67" w:rsidP="00EB4F03"/>
    <w:p w14:paraId="36AA1A4A" w14:textId="5191C8A6" w:rsidR="006D1E81" w:rsidRPr="006B19AF" w:rsidRDefault="006D1E81" w:rsidP="00B32E38">
      <w:pPr>
        <w:spacing w:after="0" w:line="240" w:lineRule="auto"/>
        <w:rPr>
          <w:color w:val="1F3864" w:themeColor="accent1" w:themeShade="80"/>
          <w:sz w:val="28"/>
          <w:szCs w:val="28"/>
        </w:rPr>
      </w:pPr>
      <w:r w:rsidRPr="006B19AF">
        <w:rPr>
          <w:color w:val="1F3864" w:themeColor="accent1" w:themeShade="80"/>
          <w:sz w:val="28"/>
          <w:szCs w:val="28"/>
        </w:rPr>
        <w:t>Graduate Program</w:t>
      </w:r>
    </w:p>
    <w:tbl>
      <w:tblPr>
        <w:tblStyle w:val="TableGrid"/>
        <w:tblpPr w:leftFromText="180" w:rightFromText="180" w:vertAnchor="text" w:horzAnchor="margin" w:tblpY="250"/>
        <w:tblW w:w="108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495"/>
      </w:tblGrid>
      <w:tr w:rsidR="006D1E81" w14:paraId="0E521736" w14:textId="77777777" w:rsidTr="00AB4F16">
        <w:trPr>
          <w:trHeight w:val="527"/>
        </w:trPr>
        <w:tc>
          <w:tcPr>
            <w:tcW w:w="5395" w:type="dxa"/>
            <w:shd w:val="clear" w:color="auto" w:fill="1F3864" w:themeFill="accent1" w:themeFillShade="80"/>
            <w:vAlign w:val="center"/>
          </w:tcPr>
          <w:p w14:paraId="2E6FF89F" w14:textId="0057394C" w:rsidR="006D1E81" w:rsidRPr="00C24514" w:rsidRDefault="00061FE1" w:rsidP="006D1E81">
            <w:pPr>
              <w:jc w:val="center"/>
              <w:rPr>
                <w:b/>
                <w:sz w:val="24"/>
                <w:szCs w:val="24"/>
              </w:rPr>
            </w:pPr>
            <w:r w:rsidRPr="00C24514">
              <w:rPr>
                <w:b/>
                <w:sz w:val="24"/>
                <w:szCs w:val="24"/>
              </w:rPr>
              <w:t>Graduate</w:t>
            </w:r>
            <w:r w:rsidR="006D1E81" w:rsidRPr="00C24514">
              <w:rPr>
                <w:b/>
                <w:sz w:val="24"/>
                <w:szCs w:val="24"/>
              </w:rPr>
              <w:t xml:space="preserve"> Enrollment Status Per Term</w:t>
            </w:r>
          </w:p>
        </w:tc>
        <w:tc>
          <w:tcPr>
            <w:tcW w:w="5495" w:type="dxa"/>
            <w:shd w:val="clear" w:color="auto" w:fill="1F3864" w:themeFill="accent1" w:themeFillShade="80"/>
            <w:vAlign w:val="center"/>
          </w:tcPr>
          <w:p w14:paraId="18A1B2B9" w14:textId="77777777" w:rsidR="006D1E81" w:rsidRPr="00C24514" w:rsidRDefault="006D1E81" w:rsidP="006D1E81">
            <w:pPr>
              <w:jc w:val="center"/>
              <w:rPr>
                <w:b/>
                <w:sz w:val="24"/>
                <w:szCs w:val="24"/>
              </w:rPr>
            </w:pPr>
            <w:r w:rsidRPr="00C24514">
              <w:rPr>
                <w:b/>
                <w:sz w:val="24"/>
                <w:szCs w:val="24"/>
              </w:rPr>
              <w:t>Credits</w:t>
            </w:r>
          </w:p>
        </w:tc>
      </w:tr>
      <w:tr w:rsidR="006D1E81" w14:paraId="3CD39670" w14:textId="77777777" w:rsidTr="00AB4F16">
        <w:trPr>
          <w:trHeight w:val="303"/>
        </w:trPr>
        <w:tc>
          <w:tcPr>
            <w:tcW w:w="5395" w:type="dxa"/>
            <w:shd w:val="clear" w:color="auto" w:fill="D9E2F3" w:themeFill="accent1" w:themeFillTint="33"/>
            <w:vAlign w:val="center"/>
          </w:tcPr>
          <w:p w14:paraId="7E512856" w14:textId="77777777" w:rsidR="006D1E81" w:rsidRPr="00EB4F03" w:rsidRDefault="006D1E81" w:rsidP="00AB4F16">
            <w:pPr>
              <w:jc w:val="center"/>
            </w:pPr>
            <w:r>
              <w:t>Full-Time</w:t>
            </w:r>
          </w:p>
        </w:tc>
        <w:tc>
          <w:tcPr>
            <w:tcW w:w="5495" w:type="dxa"/>
            <w:shd w:val="clear" w:color="auto" w:fill="D9E2F3" w:themeFill="accent1" w:themeFillTint="33"/>
            <w:vAlign w:val="center"/>
          </w:tcPr>
          <w:p w14:paraId="0A857484" w14:textId="77777777" w:rsidR="006D1E81" w:rsidRPr="00EB4F03" w:rsidRDefault="006D1E81" w:rsidP="00AB4F16">
            <w:pPr>
              <w:jc w:val="center"/>
            </w:pPr>
            <w:r>
              <w:t>12 credits &amp; above</w:t>
            </w:r>
          </w:p>
        </w:tc>
      </w:tr>
      <w:tr w:rsidR="006D1E81" w14:paraId="5EC1B06A" w14:textId="77777777" w:rsidTr="00AB4F16">
        <w:trPr>
          <w:trHeight w:val="303"/>
        </w:trPr>
        <w:tc>
          <w:tcPr>
            <w:tcW w:w="5395" w:type="dxa"/>
            <w:vAlign w:val="center"/>
          </w:tcPr>
          <w:p w14:paraId="1C3F2028" w14:textId="77777777" w:rsidR="006D1E81" w:rsidRPr="00EB4F03" w:rsidRDefault="006D1E81" w:rsidP="00AB4F16">
            <w:pPr>
              <w:jc w:val="center"/>
            </w:pPr>
            <w:r>
              <w:t>¾ time</w:t>
            </w:r>
          </w:p>
        </w:tc>
        <w:tc>
          <w:tcPr>
            <w:tcW w:w="5495" w:type="dxa"/>
            <w:vAlign w:val="center"/>
          </w:tcPr>
          <w:p w14:paraId="3CC14D5D" w14:textId="77777777" w:rsidR="006D1E81" w:rsidRPr="00EB4F03" w:rsidRDefault="006D1E81" w:rsidP="00AB4F16">
            <w:pPr>
              <w:jc w:val="center"/>
            </w:pPr>
            <w:r>
              <w:t>9 – 11 credits</w:t>
            </w:r>
          </w:p>
        </w:tc>
      </w:tr>
      <w:tr w:rsidR="006D1E81" w14:paraId="5872E774" w14:textId="77777777" w:rsidTr="00AB4F16">
        <w:trPr>
          <w:trHeight w:val="330"/>
        </w:trPr>
        <w:tc>
          <w:tcPr>
            <w:tcW w:w="5395" w:type="dxa"/>
            <w:shd w:val="clear" w:color="auto" w:fill="D9E2F3" w:themeFill="accent1" w:themeFillTint="33"/>
            <w:vAlign w:val="center"/>
          </w:tcPr>
          <w:p w14:paraId="4799C539" w14:textId="77777777" w:rsidR="006D1E81" w:rsidRPr="00EB4F03" w:rsidRDefault="006D1E81" w:rsidP="00AB4F16">
            <w:pPr>
              <w:jc w:val="center"/>
            </w:pPr>
            <w:r>
              <w:t>½ time</w:t>
            </w:r>
          </w:p>
        </w:tc>
        <w:tc>
          <w:tcPr>
            <w:tcW w:w="5495" w:type="dxa"/>
            <w:shd w:val="clear" w:color="auto" w:fill="D9E2F3" w:themeFill="accent1" w:themeFillTint="33"/>
            <w:vAlign w:val="center"/>
          </w:tcPr>
          <w:p w14:paraId="712FF911" w14:textId="77777777" w:rsidR="006D1E81" w:rsidRPr="00EB4F03" w:rsidRDefault="006D1E81" w:rsidP="00AB4F16">
            <w:pPr>
              <w:jc w:val="center"/>
            </w:pPr>
            <w:r>
              <w:t>6 – 8 credits</w:t>
            </w:r>
          </w:p>
        </w:tc>
      </w:tr>
      <w:tr w:rsidR="006D1E81" w14:paraId="1E4FB06C" w14:textId="77777777" w:rsidTr="00AB4F16">
        <w:trPr>
          <w:trHeight w:val="627"/>
        </w:trPr>
        <w:tc>
          <w:tcPr>
            <w:tcW w:w="5395" w:type="dxa"/>
            <w:vAlign w:val="center"/>
          </w:tcPr>
          <w:p w14:paraId="4B2624BB" w14:textId="77777777" w:rsidR="006D1E81" w:rsidRPr="00EB4F03" w:rsidRDefault="006D1E81" w:rsidP="00AB4F16">
            <w:pPr>
              <w:spacing w:after="240"/>
              <w:jc w:val="center"/>
            </w:pPr>
            <w:r>
              <w:t>Less than ½ time</w:t>
            </w:r>
          </w:p>
        </w:tc>
        <w:tc>
          <w:tcPr>
            <w:tcW w:w="5495" w:type="dxa"/>
            <w:vAlign w:val="center"/>
          </w:tcPr>
          <w:p w14:paraId="115C00BD" w14:textId="77777777" w:rsidR="006D1E81" w:rsidRDefault="006D1E81" w:rsidP="00AB4F16">
            <w:pPr>
              <w:jc w:val="center"/>
            </w:pPr>
            <w:r>
              <w:t>1 – 5 credits</w:t>
            </w:r>
          </w:p>
          <w:p w14:paraId="11950E3B" w14:textId="77777777" w:rsidR="006D1E81" w:rsidRPr="00EB4F03" w:rsidRDefault="006D1E81" w:rsidP="00AB4F16">
            <w:pPr>
              <w:jc w:val="center"/>
            </w:pPr>
          </w:p>
        </w:tc>
      </w:tr>
    </w:tbl>
    <w:p w14:paraId="0DA44E13" w14:textId="4F78CC79" w:rsidR="00EB4F03" w:rsidRDefault="00EB4F03" w:rsidP="00106C64">
      <w:pPr>
        <w:spacing w:line="276" w:lineRule="auto"/>
      </w:pPr>
      <w:r w:rsidRPr="00EC14B0">
        <w:t>Traditional</w:t>
      </w:r>
      <w:r w:rsidR="008020C6">
        <w:t xml:space="preserve"> undergraduate program students (excluding selected students who are student teaching) should be enrolled in at least one course that spans the full term for each </w:t>
      </w:r>
      <w:r w:rsidR="006B65A9">
        <w:t>fall and spring term</w:t>
      </w:r>
      <w:r w:rsidR="008020C6">
        <w:t xml:space="preserve"> unless the Vice President of Academic Affairs approves a request from the student or Registrar</w:t>
      </w:r>
      <w:r w:rsidRPr="00EC14B0">
        <w:t xml:space="preserve">.  </w:t>
      </w:r>
    </w:p>
    <w:p w14:paraId="101B1F47" w14:textId="35422C3C" w:rsidR="00E45A6E" w:rsidRPr="001A5AE0" w:rsidRDefault="00E45A6E" w:rsidP="00914EF1">
      <w:pPr>
        <w:pStyle w:val="Heading3"/>
        <w:spacing w:line="276" w:lineRule="auto"/>
        <w:rPr>
          <w:szCs w:val="30"/>
        </w:rPr>
      </w:pPr>
      <w:bookmarkStart w:id="41" w:name="_Toc191460422"/>
      <w:bookmarkStart w:id="42" w:name="_Hlk163716520"/>
      <w:r w:rsidRPr="001A5AE0">
        <w:rPr>
          <w:szCs w:val="30"/>
        </w:rPr>
        <w:t>Financial Aid Census (recalculation) Date Policy</w:t>
      </w:r>
      <w:bookmarkEnd w:id="41"/>
    </w:p>
    <w:p w14:paraId="739E8ECC" w14:textId="537DD660" w:rsidR="00C33760" w:rsidRDefault="00E45A6E" w:rsidP="00C33760">
      <w:pPr>
        <w:spacing w:line="276" w:lineRule="auto"/>
      </w:pPr>
      <w:r w:rsidRPr="00EC14B0">
        <w:t xml:space="preserve">The Financial Aid Office will recalculate </w:t>
      </w:r>
      <w:r w:rsidR="00CE7046">
        <w:t xml:space="preserve">the </w:t>
      </w:r>
      <w:r w:rsidRPr="00EC14B0">
        <w:t>cost of attendance</w:t>
      </w:r>
      <w:r w:rsidR="005541DF">
        <w:t xml:space="preserve">, </w:t>
      </w:r>
      <w:r w:rsidR="00080A07">
        <w:t xml:space="preserve">as well as all </w:t>
      </w:r>
      <w:r w:rsidRPr="00EC14B0">
        <w:t>federal</w:t>
      </w:r>
      <w:r w:rsidR="00CB200F">
        <w:t>,</w:t>
      </w:r>
      <w:r w:rsidRPr="00EC14B0">
        <w:t xml:space="preserve"> state,</w:t>
      </w:r>
      <w:r w:rsidR="00D277D6">
        <w:t xml:space="preserve"> </w:t>
      </w:r>
      <w:r w:rsidRPr="00EC14B0">
        <w:t>institutional</w:t>
      </w:r>
      <w:r w:rsidR="00D277D6">
        <w:t>, and outside</w:t>
      </w:r>
      <w:r w:rsidRPr="00EC14B0">
        <w:t xml:space="preserve"> </w:t>
      </w:r>
      <w:r w:rsidR="005541DF">
        <w:t>funds</w:t>
      </w:r>
      <w:r w:rsidRPr="00EC14B0">
        <w:t xml:space="preserve"> based on the enrollment status at the end of the published census date for the fall and spring terms </w:t>
      </w:r>
      <w:r w:rsidR="00335FE4">
        <w:t>(</w:t>
      </w:r>
      <w:r w:rsidR="00335FE4" w:rsidRPr="00335FE4">
        <w:rPr>
          <w:i/>
        </w:rPr>
        <w:t>f</w:t>
      </w:r>
      <w:r w:rsidRPr="00335FE4">
        <w:rPr>
          <w:i/>
        </w:rPr>
        <w:t xml:space="preserve">or summer term see </w:t>
      </w:r>
      <w:hyperlink w:anchor="_Summer_Term_–" w:history="1">
        <w:r w:rsidRPr="00335FE4">
          <w:rPr>
            <w:rStyle w:val="Hyperlink"/>
            <w:i/>
          </w:rPr>
          <w:t>Summer Term</w:t>
        </w:r>
        <w:r w:rsidR="00335FE4" w:rsidRPr="00335FE4">
          <w:rPr>
            <w:rStyle w:val="Hyperlink"/>
            <w:i/>
          </w:rPr>
          <w:t xml:space="preserve"> -</w:t>
        </w:r>
        <w:r w:rsidRPr="00335FE4">
          <w:rPr>
            <w:rStyle w:val="Hyperlink"/>
            <w:i/>
          </w:rPr>
          <w:t xml:space="preserve"> All Programs</w:t>
        </w:r>
      </w:hyperlink>
      <w:r w:rsidRPr="00335FE4">
        <w:rPr>
          <w:i/>
        </w:rPr>
        <w:t xml:space="preserve"> below</w:t>
      </w:r>
      <w:r w:rsidR="00335FE4">
        <w:t>)</w:t>
      </w:r>
      <w:r w:rsidR="00335FE4" w:rsidRPr="00335FE4">
        <w:t>.</w:t>
      </w:r>
      <w:r w:rsidRPr="00EC14B0">
        <w:t xml:space="preserve">  </w:t>
      </w:r>
    </w:p>
    <w:p w14:paraId="3C9B483E" w14:textId="57D4F6C3" w:rsidR="00ED7A0B" w:rsidRPr="00EC14B0" w:rsidRDefault="00792982" w:rsidP="00C33760">
      <w:pPr>
        <w:spacing w:line="276" w:lineRule="auto"/>
      </w:pPr>
      <w:r w:rsidRPr="00792982">
        <w:rPr>
          <w:b/>
        </w:rPr>
        <w:t>IMPORTANT</w:t>
      </w:r>
      <w:r>
        <w:rPr>
          <w:b/>
        </w:rPr>
        <w:t xml:space="preserve">: </w:t>
      </w:r>
      <w:r w:rsidR="00D80132">
        <w:t>For s</w:t>
      </w:r>
      <w:r>
        <w:t>tudents</w:t>
      </w:r>
      <w:r w:rsidR="00D80132">
        <w:t xml:space="preserve"> </w:t>
      </w:r>
      <w:r>
        <w:t>planning to take courses in the second eight-week module within the</w:t>
      </w:r>
      <w:r w:rsidR="00D80132">
        <w:t xml:space="preserve"> </w:t>
      </w:r>
      <w:r>
        <w:t>term</w:t>
      </w:r>
      <w:r w:rsidR="00F73CC1">
        <w:t>, the student</w:t>
      </w:r>
      <w:r>
        <w:t xml:space="preserve"> must be registered for those courses </w:t>
      </w:r>
      <w:r w:rsidR="00CE7046">
        <w:t>before</w:t>
      </w:r>
      <w:r>
        <w:t xml:space="preserve"> the end of the published census date</w:t>
      </w:r>
      <w:r w:rsidR="00D80132">
        <w:t xml:space="preserve"> to be included in enrollment status</w:t>
      </w:r>
      <w:r>
        <w:t>.</w:t>
      </w:r>
      <w:r w:rsidR="00ED7A0B">
        <w:t xml:space="preserve"> I</w:t>
      </w:r>
      <w:r w:rsidR="00ED7A0B" w:rsidRPr="00EC14B0">
        <w:t xml:space="preserve">f </w:t>
      </w:r>
      <w:r w:rsidR="00ED7A0B">
        <w:t>the</w:t>
      </w:r>
      <w:r w:rsidR="00ED7A0B" w:rsidRPr="00EC14B0">
        <w:t xml:space="preserve"> student fails to </w:t>
      </w:r>
      <w:r w:rsidR="00ED7A0B">
        <w:t xml:space="preserve">attend </w:t>
      </w:r>
      <w:r w:rsidR="00ED7A0B" w:rsidRPr="00EC14B0">
        <w:t>a course</w:t>
      </w:r>
      <w:r w:rsidR="00ED7A0B">
        <w:t xml:space="preserve">, </w:t>
      </w:r>
      <w:r w:rsidR="00F73CC1">
        <w:t>the course</w:t>
      </w:r>
      <w:r w:rsidR="00ED7A0B">
        <w:t xml:space="preserve"> will be removed from their schedule. This could change </w:t>
      </w:r>
      <w:r w:rsidR="00ED7A0B" w:rsidRPr="00EC14B0">
        <w:t>their enrollment status</w:t>
      </w:r>
      <w:r w:rsidR="00ED7A0B">
        <w:t xml:space="preserve">. </w:t>
      </w:r>
      <w:r w:rsidR="00C33760">
        <w:t xml:space="preserve">This change may result in recalculating the cost of attendance and all funds. </w:t>
      </w:r>
      <w:r w:rsidR="00ED7A0B" w:rsidRPr="00EC14B0">
        <w:t xml:space="preserve">If the student drops a course </w:t>
      </w:r>
      <w:r w:rsidR="00C33760">
        <w:t>or</w:t>
      </w:r>
      <w:r w:rsidR="00ED7A0B" w:rsidRPr="00EC14B0">
        <w:t xml:space="preserve"> fails to start a course</w:t>
      </w:r>
      <w:r w:rsidR="006B65A9">
        <w:t xml:space="preserve">, their enrollment status may be affected, and </w:t>
      </w:r>
      <w:r w:rsidR="00ED7A0B" w:rsidRPr="00EC14B0">
        <w:rPr>
          <w:b/>
        </w:rPr>
        <w:t xml:space="preserve">they may be required to repay some or all previously disbursed financial aid funds.  </w:t>
      </w:r>
      <w:r w:rsidR="00ED7A0B" w:rsidRPr="00EC14B0">
        <w:rPr>
          <w:highlight w:val="red"/>
        </w:rPr>
        <w:t xml:space="preserve">  </w:t>
      </w:r>
    </w:p>
    <w:p w14:paraId="6358A155" w14:textId="02C0EC06" w:rsidR="00E45A6E" w:rsidRPr="00EC14B0" w:rsidRDefault="00E45A6E" w:rsidP="00C33760">
      <w:pPr>
        <w:spacing w:line="276" w:lineRule="auto"/>
      </w:pPr>
      <w:r w:rsidRPr="00EC14B0">
        <w:t xml:space="preserve">Students not awarded by census day will be awarded </w:t>
      </w:r>
      <w:r w:rsidR="00C33760">
        <w:t>based on</w:t>
      </w:r>
      <w:r w:rsidRPr="00EC14B0">
        <w:t xml:space="preserve"> their enrollment status</w:t>
      </w:r>
      <w:r w:rsidR="00061FE1">
        <w:t xml:space="preserve"> </w:t>
      </w:r>
      <w:r w:rsidRPr="00EC14B0">
        <w:t>on the date of their initial award</w:t>
      </w:r>
      <w:r w:rsidR="00061FE1">
        <w:t>.</w:t>
      </w:r>
      <w:r w:rsidRPr="00EC14B0">
        <w:rPr>
          <w:highlight w:val="red"/>
        </w:rPr>
        <w:t xml:space="preserve"> </w:t>
      </w:r>
    </w:p>
    <w:p w14:paraId="5A3217C3" w14:textId="231AADFF" w:rsidR="00E45A6E" w:rsidRPr="00EC14B0" w:rsidRDefault="00E45A6E" w:rsidP="00C33760">
      <w:pPr>
        <w:spacing w:line="276" w:lineRule="auto"/>
        <w:jc w:val="center"/>
        <w:rPr>
          <w:b/>
        </w:rPr>
      </w:pPr>
      <w:r w:rsidRPr="00EC14B0">
        <w:rPr>
          <w:b/>
        </w:rPr>
        <w:t xml:space="preserve">Fall term census (recalculation) day:  September </w:t>
      </w:r>
      <w:r w:rsidR="00A6234A">
        <w:rPr>
          <w:b/>
        </w:rPr>
        <w:t>6</w:t>
      </w:r>
      <w:r>
        <w:rPr>
          <w:b/>
        </w:rPr>
        <w:t>, 202</w:t>
      </w:r>
      <w:r w:rsidR="00A6234A">
        <w:rPr>
          <w:b/>
        </w:rPr>
        <w:t>4</w:t>
      </w:r>
    </w:p>
    <w:p w14:paraId="4B504925" w14:textId="7EAD422D" w:rsidR="00E45A6E" w:rsidRPr="00EC14B0" w:rsidRDefault="00E45A6E" w:rsidP="00C33760">
      <w:pPr>
        <w:spacing w:line="276" w:lineRule="auto"/>
        <w:jc w:val="center"/>
        <w:rPr>
          <w:b/>
        </w:rPr>
      </w:pPr>
      <w:r w:rsidRPr="00EC14B0">
        <w:rPr>
          <w:b/>
        </w:rPr>
        <w:t xml:space="preserve">Spring term census (recalculation) day:  January </w:t>
      </w:r>
      <w:r>
        <w:rPr>
          <w:b/>
        </w:rPr>
        <w:t>2</w:t>
      </w:r>
      <w:r w:rsidR="00A6234A">
        <w:rPr>
          <w:b/>
        </w:rPr>
        <w:t>4</w:t>
      </w:r>
      <w:r>
        <w:rPr>
          <w:b/>
        </w:rPr>
        <w:t>, 202</w:t>
      </w:r>
      <w:r w:rsidR="00A6234A">
        <w:rPr>
          <w:b/>
        </w:rPr>
        <w:t>5</w:t>
      </w:r>
    </w:p>
    <w:p w14:paraId="45E3081E" w14:textId="043AA0E2" w:rsidR="00E45A6E" w:rsidRDefault="00280648" w:rsidP="00C33760">
      <w:pPr>
        <w:spacing w:line="276" w:lineRule="auto"/>
      </w:pPr>
      <w:bookmarkStart w:id="43" w:name="_Hlk98235060"/>
      <w:r>
        <w:lastRenderedPageBreak/>
        <w:t>S</w:t>
      </w:r>
      <w:r w:rsidR="00E45A6E" w:rsidRPr="00EC14B0">
        <w:t>tudent</w:t>
      </w:r>
      <w:r>
        <w:t>s</w:t>
      </w:r>
      <w:r w:rsidR="00E45A6E" w:rsidRPr="00EC14B0">
        <w:t xml:space="preserve"> should contact the Financial Aid office before dropping or adding courses that may affect their enrollment status.</w:t>
      </w:r>
      <w:r w:rsidR="00E45A6E">
        <w:t xml:space="preserve">  </w:t>
      </w:r>
      <w:r>
        <w:t>A</w:t>
      </w:r>
      <w:r w:rsidR="00E45A6E">
        <w:t xml:space="preserve">dding courses </w:t>
      </w:r>
      <w:r>
        <w:t xml:space="preserve">after census day </w:t>
      </w:r>
      <w:r w:rsidR="00E45A6E">
        <w:t>that would increase their enrollment status</w:t>
      </w:r>
      <w:r w:rsidR="007B717F">
        <w:t xml:space="preserve"> </w:t>
      </w:r>
      <w:r w:rsidR="00F50874">
        <w:t>and</w:t>
      </w:r>
      <w:r w:rsidR="005541DF">
        <w:t xml:space="preserve"> </w:t>
      </w:r>
      <w:r>
        <w:t>m</w:t>
      </w:r>
      <w:r w:rsidR="00BB1D48">
        <w:t>ay</w:t>
      </w:r>
      <w:r w:rsidR="00E45A6E">
        <w:t xml:space="preserve"> not </w:t>
      </w:r>
      <w:r>
        <w:t>qualify the student for</w:t>
      </w:r>
      <w:r w:rsidR="00E45A6E">
        <w:t xml:space="preserve"> additional federal, state, or institutional financial assistance.  </w:t>
      </w:r>
      <w:bookmarkEnd w:id="42"/>
    </w:p>
    <w:p w14:paraId="78DD68F2" w14:textId="1FEA3EDB" w:rsidR="00E45A6E" w:rsidRPr="00280648" w:rsidRDefault="00E45A6E" w:rsidP="00E45A6E">
      <w:pPr>
        <w:pStyle w:val="Heading2"/>
        <w:rPr>
          <w:b/>
          <w:sz w:val="24"/>
          <w:szCs w:val="24"/>
        </w:rPr>
      </w:pPr>
      <w:bookmarkStart w:id="44" w:name="_Summer_Term_–"/>
      <w:bookmarkStart w:id="45" w:name="_Toc191460423"/>
      <w:bookmarkEnd w:id="43"/>
      <w:bookmarkEnd w:id="44"/>
      <w:r w:rsidRPr="00280648">
        <w:rPr>
          <w:b/>
          <w:sz w:val="24"/>
          <w:szCs w:val="24"/>
        </w:rPr>
        <w:t>Summer Term – All Programs</w:t>
      </w:r>
      <w:bookmarkEnd w:id="45"/>
    </w:p>
    <w:p w14:paraId="48B69A3D" w14:textId="05A30286" w:rsidR="00E45A6E" w:rsidRPr="00EC14B0" w:rsidRDefault="00E45A6E" w:rsidP="00B32E38">
      <w:pPr>
        <w:spacing w:line="276" w:lineRule="auto"/>
      </w:pPr>
      <w:r w:rsidRPr="00EC14B0">
        <w:t>The summer term is a 12-week term with a four</w:t>
      </w:r>
      <w:r>
        <w:t>-</w:t>
      </w:r>
      <w:r w:rsidRPr="00EC14B0">
        <w:t xml:space="preserve"> and eight-week module</w:t>
      </w:r>
      <w:r w:rsidR="00280648">
        <w:t>s.   It i</w:t>
      </w:r>
      <w:r w:rsidRPr="00EC14B0">
        <w:t>s considered a trailer to the academic year of fall and spring.</w:t>
      </w:r>
    </w:p>
    <w:p w14:paraId="2047E5BC" w14:textId="6048AB0E" w:rsidR="00E45A6E" w:rsidRDefault="00E45A6E" w:rsidP="00B32E38">
      <w:pPr>
        <w:spacing w:line="276" w:lineRule="auto"/>
      </w:pPr>
      <w:r w:rsidRPr="0046167F">
        <w:t xml:space="preserve">The </w:t>
      </w:r>
      <w:r w:rsidRPr="00EC14B0">
        <w:t>Eight</w:t>
      </w:r>
      <w:r>
        <w:t>-</w:t>
      </w:r>
      <w:r w:rsidRPr="00EC14B0">
        <w:t xml:space="preserve">Week Online, </w:t>
      </w:r>
      <w:r w:rsidR="00C876DD">
        <w:t>RN-to-BSN</w:t>
      </w:r>
      <w:r w:rsidRPr="00EC14B0">
        <w:t xml:space="preserve"> program</w:t>
      </w:r>
      <w:r>
        <w:t>, and the Masters of Organizational Leadership</w:t>
      </w:r>
      <w:r w:rsidRPr="00EC14B0">
        <w:t xml:space="preserve"> are limited to courses offered in the eight-week module without advisor approval.</w:t>
      </w:r>
    </w:p>
    <w:p w14:paraId="01453365" w14:textId="344D8714" w:rsidR="00E45A6E" w:rsidRPr="00EC14B0" w:rsidRDefault="00E45A6E" w:rsidP="00B32E38">
      <w:pPr>
        <w:spacing w:line="276" w:lineRule="auto"/>
      </w:pPr>
      <w:r>
        <w:t xml:space="preserve">The Masters in Sports Management is limited to courses offered in </w:t>
      </w:r>
      <w:r w:rsidR="008020C6">
        <w:t>8-week modules or a</w:t>
      </w:r>
      <w:r>
        <w:t xml:space="preserve"> </w:t>
      </w:r>
      <w:r w:rsidR="00B66599">
        <w:t>12</w:t>
      </w:r>
      <w:r>
        <w:t xml:space="preserve">-week </w:t>
      </w:r>
      <w:r w:rsidR="00B66599">
        <w:t>term</w:t>
      </w:r>
      <w:r>
        <w:t xml:space="preserve"> if taking an internship</w:t>
      </w:r>
      <w:r w:rsidR="00B66599">
        <w:t xml:space="preserve"> or</w:t>
      </w:r>
      <w:r>
        <w:t xml:space="preserve"> project</w:t>
      </w:r>
      <w:r w:rsidR="00B66599">
        <w:t xml:space="preserve"> </w:t>
      </w:r>
      <w:r>
        <w:t>course.</w:t>
      </w:r>
    </w:p>
    <w:p w14:paraId="56D151DA" w14:textId="4E428C1F" w:rsidR="00E45A6E" w:rsidRPr="00EC14B0" w:rsidRDefault="00E45A6E" w:rsidP="00B32E38">
      <w:pPr>
        <w:spacing w:line="276" w:lineRule="auto"/>
      </w:pPr>
      <w:r w:rsidRPr="00EC14B0">
        <w:t>The Traditiona</w:t>
      </w:r>
      <w:r>
        <w:t>l</w:t>
      </w:r>
      <w:r w:rsidRPr="00EC14B0">
        <w:t xml:space="preserve"> </w:t>
      </w:r>
      <w:r>
        <w:t xml:space="preserve">and </w:t>
      </w:r>
      <w:r w:rsidRPr="00EC14B0">
        <w:t xml:space="preserve">Distance Learning Education Programs </w:t>
      </w:r>
      <w:r w:rsidR="008020C6">
        <w:t>allow students to take a combination of courses in the 12-week term or four—</w:t>
      </w:r>
      <w:r w:rsidR="00F50874">
        <w:t>or</w:t>
      </w:r>
      <w:r w:rsidRPr="00EC14B0">
        <w:t xml:space="preserve"> eight</w:t>
      </w:r>
      <w:r>
        <w:t>-</w:t>
      </w:r>
      <w:r w:rsidRPr="00EC14B0">
        <w:t>week modules.</w:t>
      </w:r>
    </w:p>
    <w:p w14:paraId="373DFFD3" w14:textId="4666E674" w:rsidR="00E45A6E" w:rsidRPr="00EC14B0" w:rsidRDefault="008020C6" w:rsidP="00B32E38">
      <w:pPr>
        <w:spacing w:line="276" w:lineRule="auto"/>
      </w:pPr>
      <w:r>
        <w:t xml:space="preserve">Limited funds are available for the summer term. Once students </w:t>
      </w:r>
      <w:r w:rsidR="00D354DD">
        <w:t>know</w:t>
      </w:r>
      <w:r w:rsidR="00D36B05">
        <w:t xml:space="preserve"> the</w:t>
      </w:r>
      <w:r w:rsidR="000D1C39">
        <w:t>ir</w:t>
      </w:r>
      <w:r w:rsidR="00D36B05">
        <w:t xml:space="preserve"> courses</w:t>
      </w:r>
      <w:r w:rsidR="000D1C39">
        <w:t>,</w:t>
      </w:r>
      <w:r w:rsidR="00D36B05">
        <w:t xml:space="preserve"> they </w:t>
      </w:r>
      <w:r w:rsidR="000D1C39">
        <w:t xml:space="preserve">should </w:t>
      </w:r>
      <w:r w:rsidR="00D36B05">
        <w:t>contact the Financial Aid Office regarding possible funds.</w:t>
      </w:r>
    </w:p>
    <w:p w14:paraId="5920E70F" w14:textId="20A4653B" w:rsidR="006D16DA" w:rsidRDefault="00E45A6E" w:rsidP="00B32E38">
      <w:pPr>
        <w:spacing w:line="276" w:lineRule="auto"/>
        <w:rPr>
          <w:b/>
        </w:rPr>
      </w:pPr>
      <w:r w:rsidRPr="00EC14B0">
        <w:t xml:space="preserve">The Financial Aid Office will recalculate </w:t>
      </w:r>
      <w:r w:rsidR="0042438F">
        <w:t xml:space="preserve">the </w:t>
      </w:r>
      <w:r w:rsidRPr="00EC14B0">
        <w:t>cost of attendance and awards based on the enrollment status at the end of the published census date.  Students not awarded by census day will be awarded according to their enrollment status</w:t>
      </w:r>
      <w:r w:rsidR="00D354DD">
        <w:t xml:space="preserve"> </w:t>
      </w:r>
      <w:r w:rsidRPr="00EC14B0">
        <w:t xml:space="preserve">on the date of their initial award.  </w:t>
      </w:r>
      <w:r w:rsidR="000D1C39">
        <w:t>I</w:t>
      </w:r>
      <w:r w:rsidRPr="00EC14B0">
        <w:t>f a student fails to start a course</w:t>
      </w:r>
      <w:r w:rsidR="00B33790">
        <w:t>, that changes their enrollment status</w:t>
      </w:r>
      <w:r w:rsidRPr="00EC14B0">
        <w:t xml:space="preserve">, their cost of attendance and all funds </w:t>
      </w:r>
      <w:r w:rsidR="000D1C39">
        <w:t xml:space="preserve">will be </w:t>
      </w:r>
      <w:r w:rsidRPr="00EC14B0">
        <w:t xml:space="preserve">recalculated.  </w:t>
      </w:r>
      <w:r w:rsidR="000D1C39">
        <w:t>Dropping or failing to start</w:t>
      </w:r>
      <w:r w:rsidRPr="00EC14B0">
        <w:t xml:space="preserve"> a course that change</w:t>
      </w:r>
      <w:r w:rsidR="000D1C39">
        <w:t xml:space="preserve">s </w:t>
      </w:r>
      <w:r w:rsidRPr="00EC14B0">
        <w:t>enrollment status</w:t>
      </w:r>
      <w:r w:rsidR="000D1C39">
        <w:t xml:space="preserve"> </w:t>
      </w:r>
      <w:r w:rsidRPr="00EC14B0">
        <w:rPr>
          <w:b/>
        </w:rPr>
        <w:t>may</w:t>
      </w:r>
      <w:r w:rsidR="000D1C39">
        <w:rPr>
          <w:b/>
        </w:rPr>
        <w:t xml:space="preserve"> </w:t>
      </w:r>
      <w:r w:rsidRPr="00EC14B0">
        <w:rPr>
          <w:b/>
        </w:rPr>
        <w:t xml:space="preserve">require </w:t>
      </w:r>
      <w:r w:rsidR="000D1C39">
        <w:rPr>
          <w:b/>
        </w:rPr>
        <w:t xml:space="preserve">the student </w:t>
      </w:r>
      <w:r w:rsidRPr="00EC14B0">
        <w:rPr>
          <w:b/>
        </w:rPr>
        <w:t>to repay some or all previously disbursed financial aid funds.</w:t>
      </w:r>
    </w:p>
    <w:p w14:paraId="15A79851" w14:textId="77777777" w:rsidR="000D1C39" w:rsidRDefault="000D1C39" w:rsidP="00061FE1">
      <w:pPr>
        <w:spacing w:after="0"/>
        <w:jc w:val="center"/>
        <w:rPr>
          <w:b/>
        </w:rPr>
      </w:pPr>
    </w:p>
    <w:p w14:paraId="7FD3EC5A" w14:textId="2069CB43" w:rsidR="00E45A6E" w:rsidRDefault="00E45A6E" w:rsidP="00061FE1">
      <w:pPr>
        <w:spacing w:after="0"/>
        <w:jc w:val="center"/>
        <w:rPr>
          <w:b/>
        </w:rPr>
      </w:pPr>
      <w:r w:rsidRPr="00EC14B0">
        <w:rPr>
          <w:b/>
        </w:rPr>
        <w:t xml:space="preserve">Summer </w:t>
      </w:r>
      <w:r w:rsidR="00721790">
        <w:rPr>
          <w:b/>
        </w:rPr>
        <w:t>T</w:t>
      </w:r>
      <w:r w:rsidRPr="00EC14B0">
        <w:rPr>
          <w:b/>
        </w:rPr>
        <w:t xml:space="preserve">erm </w:t>
      </w:r>
      <w:r w:rsidR="00721790">
        <w:rPr>
          <w:b/>
        </w:rPr>
        <w:t>C</w:t>
      </w:r>
      <w:r w:rsidRPr="00EC14B0">
        <w:rPr>
          <w:b/>
        </w:rPr>
        <w:t xml:space="preserve">ensus (recalculation) </w:t>
      </w:r>
      <w:r w:rsidR="00721790">
        <w:rPr>
          <w:b/>
        </w:rPr>
        <w:t>D</w:t>
      </w:r>
      <w:r w:rsidRPr="00EC14B0">
        <w:rPr>
          <w:b/>
        </w:rPr>
        <w:t xml:space="preserve">ay:  June </w:t>
      </w:r>
      <w:r w:rsidR="00D36B05">
        <w:rPr>
          <w:b/>
        </w:rPr>
        <w:t>2</w:t>
      </w:r>
      <w:r w:rsidR="00D5420A">
        <w:rPr>
          <w:b/>
        </w:rPr>
        <w:t>7</w:t>
      </w:r>
      <w:r>
        <w:rPr>
          <w:b/>
        </w:rPr>
        <w:t>, 202</w:t>
      </w:r>
      <w:r w:rsidR="00D5420A">
        <w:rPr>
          <w:b/>
        </w:rPr>
        <w:t>5</w:t>
      </w:r>
    </w:p>
    <w:p w14:paraId="57A4EFAD" w14:textId="6D8B9916" w:rsidR="00061FE1" w:rsidRDefault="00061FE1" w:rsidP="00061FE1">
      <w:pPr>
        <w:spacing w:after="0"/>
        <w:jc w:val="center"/>
        <w:rPr>
          <w:b/>
        </w:rPr>
      </w:pPr>
    </w:p>
    <w:p w14:paraId="1F7CC7A5" w14:textId="77777777" w:rsidR="00061FE1" w:rsidRDefault="00061FE1" w:rsidP="00061FE1">
      <w:pPr>
        <w:spacing w:after="0"/>
        <w:jc w:val="center"/>
        <w:rPr>
          <w:b/>
        </w:rPr>
      </w:pPr>
    </w:p>
    <w:p w14:paraId="3826F603" w14:textId="5944438B" w:rsidR="00061FE1" w:rsidRDefault="008020C6" w:rsidP="00061FE1">
      <w:r>
        <w:t xml:space="preserve">Students should contact the Financial Aid office before dropping or adding courses that may affect their enrollment status. </w:t>
      </w:r>
      <w:r w:rsidR="000D1C39">
        <w:t>A</w:t>
      </w:r>
      <w:r>
        <w:t xml:space="preserve">dding courses </w:t>
      </w:r>
      <w:r w:rsidR="000D1C39">
        <w:t xml:space="preserve">after census day </w:t>
      </w:r>
      <w:r>
        <w:t>that increase enrollment status</w:t>
      </w:r>
      <w:r w:rsidR="000D1C39">
        <w:t xml:space="preserve"> </w:t>
      </w:r>
      <w:r w:rsidR="00061FE1">
        <w:t xml:space="preserve">may not </w:t>
      </w:r>
      <w:r w:rsidR="000D1C39">
        <w:t xml:space="preserve">qualify students </w:t>
      </w:r>
      <w:r w:rsidR="00061FE1">
        <w:t xml:space="preserve">for additional federal, state, or institutional financial assistance.  </w:t>
      </w:r>
    </w:p>
    <w:p w14:paraId="378AC6EE" w14:textId="6D1637F0" w:rsidR="00721790" w:rsidRPr="00262F20" w:rsidRDefault="00721790" w:rsidP="00721790">
      <w:pPr>
        <w:pStyle w:val="Heading2"/>
        <w:rPr>
          <w:sz w:val="30"/>
          <w:szCs w:val="30"/>
        </w:rPr>
      </w:pPr>
      <w:bookmarkStart w:id="46" w:name="_Toc191460424"/>
      <w:r w:rsidRPr="00262F20">
        <w:rPr>
          <w:sz w:val="30"/>
          <w:szCs w:val="30"/>
        </w:rPr>
        <w:t>Repeating Courses – All Programs</w:t>
      </w:r>
      <w:bookmarkEnd w:id="46"/>
    </w:p>
    <w:p w14:paraId="529F4F33" w14:textId="3ABBF8B6" w:rsidR="007B2DAF" w:rsidRPr="00C85900" w:rsidRDefault="007B2DAF" w:rsidP="007B2DAF">
      <w:r w:rsidRPr="00C85900">
        <w:t xml:space="preserve">When a student repeats a previously passed course, the higher grade received will be used to calculate their cumulative grade point average (GPA). For this purpose, “passed” means a grade higher than an “F”. </w:t>
      </w:r>
    </w:p>
    <w:p w14:paraId="44AE473F" w14:textId="02A3B40B" w:rsidR="007B2DAF" w:rsidRPr="00C85900" w:rsidRDefault="007B2DAF" w:rsidP="007B2DAF">
      <w:r w:rsidRPr="00C85900">
        <w:t xml:space="preserve">Financial aid can only be offered for one retake of a specific course unless the course was failed in the previous attempts.  If the student passed the first attempt but failed the second attempt, that failure counts as their paid retake.  If the student takes the course for a third </w:t>
      </w:r>
      <w:r>
        <w:t xml:space="preserve">time </w:t>
      </w:r>
      <w:r w:rsidRPr="00C85900">
        <w:t xml:space="preserve">or more, </w:t>
      </w:r>
      <w:r>
        <w:t>it</w:t>
      </w:r>
      <w:r w:rsidRPr="00C85900">
        <w:t xml:space="preserve"> </w:t>
      </w:r>
      <w:r w:rsidRPr="005844CC">
        <w:t>will not be eligible for financial aid, and</w:t>
      </w:r>
      <w:r w:rsidRPr="005844CC">
        <w:rPr>
          <w:b/>
        </w:rPr>
        <w:t xml:space="preserve"> the credits will not be included in their enrollment status</w:t>
      </w:r>
      <w:r w:rsidRPr="00C85900">
        <w:t xml:space="preserve"> for financial aid purposes.  </w:t>
      </w:r>
    </w:p>
    <w:p w14:paraId="6CF00F0E" w14:textId="77777777" w:rsidR="007B2DAF" w:rsidRPr="00C85900" w:rsidRDefault="007B2DAF" w:rsidP="007B2DAF">
      <w:r w:rsidRPr="00C85900">
        <w:t xml:space="preserve">If a student passed the course once and then withdraws during the second attempt, that withdrawal will not count as their paid retake. </w:t>
      </w:r>
    </w:p>
    <w:p w14:paraId="507E7DC0" w14:textId="77777777" w:rsidR="007B2DAF" w:rsidRPr="00C85900" w:rsidRDefault="007B2DAF" w:rsidP="00BE4588">
      <w:pPr>
        <w:spacing w:line="360" w:lineRule="auto"/>
      </w:pPr>
      <w:r w:rsidRPr="00C85900">
        <w:t xml:space="preserve">A student may receive financial aid for repeatedly failing the same course.  </w:t>
      </w:r>
    </w:p>
    <w:p w14:paraId="76BFEF45" w14:textId="4B0337C5" w:rsidR="006F3998" w:rsidRPr="006F3998" w:rsidRDefault="00721790" w:rsidP="00BE4588">
      <w:pPr>
        <w:pStyle w:val="Heading1"/>
        <w:spacing w:line="360" w:lineRule="auto"/>
      </w:pPr>
      <w:bookmarkStart w:id="47" w:name="_Federal_Student_Financial"/>
      <w:bookmarkStart w:id="48" w:name="_Toc191460425"/>
      <w:bookmarkEnd w:id="47"/>
      <w:r>
        <w:t>Federal Student Financial A</w:t>
      </w:r>
      <w:r w:rsidR="00DC7ECC">
        <w:t>id</w:t>
      </w:r>
      <w:bookmarkEnd w:id="48"/>
    </w:p>
    <w:p w14:paraId="5A9E97B9" w14:textId="46C15476" w:rsidR="00721790" w:rsidRPr="0067448D" w:rsidRDefault="00721790" w:rsidP="00914EF1">
      <w:pPr>
        <w:spacing w:line="276" w:lineRule="auto"/>
        <w:rPr>
          <w:lang w:val="en"/>
        </w:rPr>
      </w:pPr>
      <w:r w:rsidRPr="0067448D">
        <w:rPr>
          <w:lang w:val="en"/>
        </w:rPr>
        <w:t xml:space="preserve">William Penn University participates in the federal financial aid programs.  </w:t>
      </w:r>
      <w:r w:rsidR="003D1A77">
        <w:rPr>
          <w:lang w:val="en"/>
        </w:rPr>
        <w:t xml:space="preserve">To apply for these </w:t>
      </w:r>
      <w:r w:rsidRPr="0067448D">
        <w:rPr>
          <w:lang w:val="en"/>
        </w:rPr>
        <w:t>programs</w:t>
      </w:r>
      <w:r w:rsidR="003D1A77">
        <w:rPr>
          <w:lang w:val="en"/>
        </w:rPr>
        <w:t xml:space="preserve">, students must complete the </w:t>
      </w:r>
      <w:r w:rsidRPr="0067448D">
        <w:rPr>
          <w:lang w:val="en"/>
        </w:rPr>
        <w:t xml:space="preserve">Free Application for Federal Student Aid (FAFSA) </w:t>
      </w:r>
      <w:r w:rsidR="003D1A77">
        <w:rPr>
          <w:lang w:val="en"/>
        </w:rPr>
        <w:t xml:space="preserve">annually </w:t>
      </w:r>
      <w:r w:rsidRPr="0067448D">
        <w:rPr>
          <w:lang w:val="en"/>
        </w:rPr>
        <w:t xml:space="preserve">at </w:t>
      </w:r>
      <w:hyperlink r:id="rId16" w:history="1">
        <w:r w:rsidRPr="00721790">
          <w:rPr>
            <w:rStyle w:val="Hyperlink"/>
          </w:rPr>
          <w:t>https://studentaid.gov/h/apply-for-aid/fafsa</w:t>
        </w:r>
      </w:hyperlink>
      <w:r w:rsidR="00DC7ECC">
        <w:rPr>
          <w:lang w:val="en"/>
        </w:rPr>
        <w:t xml:space="preserve">.  </w:t>
      </w:r>
      <w:r w:rsidRPr="0067448D">
        <w:rPr>
          <w:lang w:val="en"/>
        </w:rPr>
        <w:t xml:space="preserve">William Penn University should be listed on the form with the </w:t>
      </w:r>
      <w:r w:rsidRPr="0067448D">
        <w:rPr>
          <w:b/>
          <w:lang w:val="en"/>
        </w:rPr>
        <w:t>school code 001900</w:t>
      </w:r>
      <w:r w:rsidR="00DC7ECC">
        <w:rPr>
          <w:lang w:val="en"/>
        </w:rPr>
        <w:t xml:space="preserve"> (</w:t>
      </w:r>
      <w:r w:rsidR="00DC7ECC" w:rsidRPr="00DC7ECC">
        <w:rPr>
          <w:i/>
          <w:lang w:val="en"/>
        </w:rPr>
        <w:t xml:space="preserve">refer to the </w:t>
      </w:r>
      <w:hyperlink w:anchor="_Applying_for_Financial" w:history="1">
        <w:r w:rsidRPr="00DC7ECC">
          <w:rPr>
            <w:rStyle w:val="Hyperlink"/>
            <w:i/>
            <w:lang w:val="en"/>
          </w:rPr>
          <w:t>Applying for Financial Assistance</w:t>
        </w:r>
      </w:hyperlink>
      <w:r w:rsidRPr="00DC7ECC">
        <w:rPr>
          <w:b/>
          <w:i/>
          <w:lang w:val="en"/>
        </w:rPr>
        <w:t xml:space="preserve"> </w:t>
      </w:r>
      <w:r w:rsidRPr="00DC7ECC">
        <w:rPr>
          <w:i/>
          <w:lang w:val="en"/>
        </w:rPr>
        <w:t>section</w:t>
      </w:r>
      <w:r w:rsidR="00DC7ECC" w:rsidRPr="00DC7ECC">
        <w:rPr>
          <w:i/>
          <w:lang w:val="en"/>
        </w:rPr>
        <w:t xml:space="preserve"> for more detail</w:t>
      </w:r>
      <w:r w:rsidR="00E346B5">
        <w:rPr>
          <w:i/>
          <w:lang w:val="en"/>
        </w:rPr>
        <w:t>s</w:t>
      </w:r>
      <w:r w:rsidR="00DC7ECC">
        <w:rPr>
          <w:lang w:val="en"/>
        </w:rPr>
        <w:t>)</w:t>
      </w:r>
      <w:r w:rsidRPr="0067448D">
        <w:rPr>
          <w:lang w:val="en"/>
        </w:rPr>
        <w:t>.</w:t>
      </w:r>
      <w:r>
        <w:rPr>
          <w:lang w:val="en"/>
        </w:rPr>
        <w:t xml:space="preserve">  </w:t>
      </w:r>
      <w:r w:rsidRPr="0067448D">
        <w:rPr>
          <w:lang w:val="en"/>
        </w:rPr>
        <w:t xml:space="preserve">The University requires all students to complete the FAFSA to become eligible for federal aid.  </w:t>
      </w:r>
    </w:p>
    <w:p w14:paraId="112F8175" w14:textId="1ECE6F74" w:rsidR="00721790" w:rsidRDefault="00721790" w:rsidP="00914EF1">
      <w:pPr>
        <w:spacing w:line="276" w:lineRule="auto"/>
        <w:rPr>
          <w:lang w:val="en"/>
        </w:rPr>
      </w:pPr>
      <w:r w:rsidRPr="0067448D">
        <w:rPr>
          <w:lang w:val="en"/>
        </w:rPr>
        <w:t xml:space="preserve">The </w:t>
      </w:r>
      <w:r>
        <w:rPr>
          <w:lang w:val="en"/>
        </w:rPr>
        <w:t xml:space="preserve">federal funds listed below </w:t>
      </w:r>
      <w:r w:rsidRPr="0067448D">
        <w:rPr>
          <w:lang w:val="en"/>
        </w:rPr>
        <w:t xml:space="preserve">are awarded by the Financial Aid Office at William Penn University.  </w:t>
      </w:r>
      <w:r w:rsidR="003D1A77">
        <w:rPr>
          <w:lang w:val="en"/>
        </w:rPr>
        <w:t>The eligibility for these programs may be determined by the result of the student’s FAFSA, enr</w:t>
      </w:r>
      <w:r w:rsidRPr="0067448D">
        <w:rPr>
          <w:lang w:val="en"/>
        </w:rPr>
        <w:t>ollment status on census day (</w:t>
      </w:r>
      <w:r w:rsidR="00DC7ECC">
        <w:rPr>
          <w:i/>
          <w:lang w:val="en"/>
        </w:rPr>
        <w:t>refer to the</w:t>
      </w:r>
      <w:r w:rsidRPr="00335FE4">
        <w:rPr>
          <w:i/>
          <w:lang w:val="en"/>
        </w:rPr>
        <w:t xml:space="preserve"> </w:t>
      </w:r>
      <w:hyperlink w:anchor="_Enrollment_Status_Policy" w:history="1">
        <w:r w:rsidRPr="00335FE4">
          <w:rPr>
            <w:rStyle w:val="Hyperlink"/>
            <w:i/>
            <w:lang w:val="en"/>
          </w:rPr>
          <w:t>Enrollment Status Policy</w:t>
        </w:r>
      </w:hyperlink>
      <w:r w:rsidRPr="00335FE4">
        <w:rPr>
          <w:i/>
          <w:lang w:val="en"/>
        </w:rPr>
        <w:t xml:space="preserve"> section</w:t>
      </w:r>
      <w:r w:rsidR="00DC7ECC">
        <w:rPr>
          <w:i/>
          <w:lang w:val="en"/>
        </w:rPr>
        <w:t xml:space="preserve"> for more detail</w:t>
      </w:r>
      <w:r w:rsidRPr="00335FE4">
        <w:rPr>
          <w:i/>
          <w:lang w:val="en"/>
        </w:rPr>
        <w:t>),</w:t>
      </w:r>
      <w:r w:rsidRPr="0067448D">
        <w:rPr>
          <w:lang w:val="en"/>
        </w:rPr>
        <w:t xml:space="preserve"> and term enrolled</w:t>
      </w:r>
      <w:r w:rsidR="003D1A77">
        <w:rPr>
          <w:lang w:val="en"/>
        </w:rPr>
        <w:t>.</w:t>
      </w:r>
      <w:r w:rsidRPr="0067448D">
        <w:rPr>
          <w:lang w:val="en"/>
        </w:rPr>
        <w:t xml:space="preserve"> </w:t>
      </w:r>
    </w:p>
    <w:p w14:paraId="68054790" w14:textId="77777777" w:rsidR="003A4D64" w:rsidRPr="00262F20" w:rsidRDefault="003A4D64" w:rsidP="003A4D64">
      <w:pPr>
        <w:keepNext/>
        <w:keepLines/>
        <w:spacing w:before="40" w:after="0"/>
        <w:outlineLvl w:val="1"/>
        <w:rPr>
          <w:rFonts w:eastAsiaTheme="majorEastAsia" w:cstheme="majorBidi"/>
          <w:color w:val="002F62"/>
          <w:sz w:val="30"/>
          <w:szCs w:val="30"/>
          <w:lang w:val="en"/>
        </w:rPr>
      </w:pPr>
      <w:bookmarkStart w:id="49" w:name="_Toc169164735"/>
      <w:bookmarkStart w:id="50" w:name="_Toc191460426"/>
      <w:r w:rsidRPr="00262F20">
        <w:rPr>
          <w:rFonts w:eastAsiaTheme="majorEastAsia" w:cstheme="majorBidi"/>
          <w:color w:val="002F62"/>
          <w:sz w:val="30"/>
          <w:szCs w:val="30"/>
          <w:lang w:val="en"/>
        </w:rPr>
        <w:t>Federal Pell Grant</w:t>
      </w:r>
      <w:bookmarkEnd w:id="49"/>
      <w:bookmarkEnd w:id="50"/>
    </w:p>
    <w:p w14:paraId="2D974212" w14:textId="4DE84FDD" w:rsidR="003A4D64" w:rsidRPr="003A4D64" w:rsidRDefault="003A4D64" w:rsidP="003A4D64">
      <w:pPr>
        <w:spacing w:line="276" w:lineRule="auto"/>
        <w:rPr>
          <w:lang w:val="en"/>
        </w:rPr>
      </w:pPr>
      <w:r>
        <w:rPr>
          <w:lang w:val="en"/>
        </w:rPr>
        <w:t xml:space="preserve">The </w:t>
      </w:r>
      <w:r w:rsidRPr="003A4D64">
        <w:rPr>
          <w:lang w:val="en"/>
        </w:rPr>
        <w:t xml:space="preserve">Federal Pell Grant </w:t>
      </w:r>
      <w:r w:rsidRPr="00C565B9">
        <w:rPr>
          <w:lang w:val="en"/>
        </w:rPr>
        <w:t>program provides need-based grants to full</w:t>
      </w:r>
      <w:r w:rsidR="000E00F2" w:rsidRPr="00C565B9">
        <w:rPr>
          <w:lang w:val="en"/>
        </w:rPr>
        <w:t>-time</w:t>
      </w:r>
      <w:r w:rsidRPr="003A4D64">
        <w:rPr>
          <w:lang w:val="en"/>
        </w:rPr>
        <w:t xml:space="preserve"> and part-time undergraduate students who have not earned a bachelor’s degree.  </w:t>
      </w:r>
      <w:r>
        <w:rPr>
          <w:lang w:val="en"/>
        </w:rPr>
        <w:t xml:space="preserve">This grant does not have to be repaid. </w:t>
      </w:r>
      <w:r w:rsidRPr="003A4D64">
        <w:rPr>
          <w:lang w:val="en"/>
        </w:rPr>
        <w:t>The Pell Grant amount may vary according to the cost of the institution and the number of credits for which the student is enrolled</w:t>
      </w:r>
      <w:r>
        <w:rPr>
          <w:lang w:val="en"/>
        </w:rPr>
        <w:t xml:space="preserve"> in</w:t>
      </w:r>
      <w:r w:rsidRPr="003A4D64">
        <w:rPr>
          <w:lang w:val="en"/>
        </w:rPr>
        <w:t xml:space="preserve">.  </w:t>
      </w:r>
      <w:r>
        <w:rPr>
          <w:lang w:val="en"/>
        </w:rPr>
        <w:t>To receive the full grant, students m</w:t>
      </w:r>
      <w:r w:rsidRPr="003A4D64">
        <w:rPr>
          <w:lang w:val="en"/>
        </w:rPr>
        <w:t>ust be enrolled for a minimum of 12 credits per term</w:t>
      </w:r>
      <w:r>
        <w:rPr>
          <w:lang w:val="en"/>
        </w:rPr>
        <w:t>.</w:t>
      </w:r>
      <w:r w:rsidRPr="003A4D64">
        <w:rPr>
          <w:lang w:val="en"/>
        </w:rPr>
        <w:t xml:space="preserve"> Students are </w:t>
      </w:r>
      <w:r>
        <w:rPr>
          <w:lang w:val="en"/>
        </w:rPr>
        <w:t xml:space="preserve">eligible to receive </w:t>
      </w:r>
      <w:r w:rsidRPr="003A4D64">
        <w:rPr>
          <w:lang w:val="en"/>
        </w:rPr>
        <w:t xml:space="preserve">a Pell Grant for the equivalent of six years.  For the 2024-2025 academic year, the grant ranges from $767 to $7,395.  </w:t>
      </w:r>
    </w:p>
    <w:p w14:paraId="1A51E0D7" w14:textId="77777777" w:rsidR="00A934D3" w:rsidRPr="00262F20" w:rsidRDefault="00F26313" w:rsidP="00A934D3">
      <w:pPr>
        <w:pStyle w:val="Heading2"/>
        <w:spacing w:line="276" w:lineRule="auto"/>
        <w:rPr>
          <w:sz w:val="30"/>
          <w:szCs w:val="30"/>
          <w:lang w:val="en"/>
        </w:rPr>
      </w:pPr>
      <w:bookmarkStart w:id="51" w:name="_Federal_Pell_Grant"/>
      <w:bookmarkStart w:id="52" w:name="_Toc191460427"/>
      <w:bookmarkEnd w:id="51"/>
      <w:r w:rsidRPr="00262F20">
        <w:rPr>
          <w:sz w:val="30"/>
          <w:szCs w:val="30"/>
          <w:lang w:val="en"/>
        </w:rPr>
        <w:t xml:space="preserve">Federal Pell Grant – </w:t>
      </w:r>
      <w:r w:rsidR="00A934D3">
        <w:rPr>
          <w:sz w:val="30"/>
          <w:szCs w:val="30"/>
          <w:lang w:val="en"/>
        </w:rPr>
        <w:t>Dependents of certain deceased servicemembers and public safety officers (formerly called Iraq and Afghanistan Service Grants and Children of Fallen Heroes Scholarship)</w:t>
      </w:r>
      <w:bookmarkEnd w:id="52"/>
    </w:p>
    <w:p w14:paraId="4BDA8157" w14:textId="3D67286B" w:rsidR="00F26313" w:rsidRPr="00F26313" w:rsidRDefault="00A934D3" w:rsidP="003A4D64">
      <w:pPr>
        <w:spacing w:line="276" w:lineRule="auto"/>
        <w:rPr>
          <w:lang w:val="en"/>
        </w:rPr>
      </w:pPr>
      <w:r>
        <w:rPr>
          <w:lang w:val="en"/>
        </w:rPr>
        <w:t xml:space="preserve">The </w:t>
      </w:r>
      <w:r w:rsidRPr="007A4288">
        <w:rPr>
          <w:i/>
          <w:lang w:val="en"/>
        </w:rPr>
        <w:t>FAFSA Simplification Act</w:t>
      </w:r>
      <w:r>
        <w:rPr>
          <w:lang w:val="en"/>
        </w:rPr>
        <w:t xml:space="preserve"> changed the eligibility for what was formally called the Iraq and Afghanistan Service Grant and Children of Fallen Heroes Scholarships.  </w:t>
      </w:r>
      <w:r w:rsidR="00013DCE">
        <w:rPr>
          <w:lang w:val="en"/>
        </w:rPr>
        <w:t xml:space="preserve">This grant </w:t>
      </w:r>
      <w:r w:rsidR="00D30E5C" w:rsidRPr="00C565B9">
        <w:rPr>
          <w:lang w:val="en"/>
        </w:rPr>
        <w:t>i</w:t>
      </w:r>
      <w:r w:rsidR="00F26313" w:rsidRPr="00C565B9">
        <w:rPr>
          <w:lang w:val="en"/>
        </w:rPr>
        <w:t>s based on need and does not have</w:t>
      </w:r>
      <w:r w:rsidR="00F26313">
        <w:rPr>
          <w:lang w:val="en"/>
        </w:rPr>
        <w:t xml:space="preserve"> to be repaid.  Effective with the 2024-2025 academic year, a student whose parent or guardian died in the line of duty while servicing on active duty as a member of the armed forces on or after September 11, 2001</w:t>
      </w:r>
      <w:r w:rsidR="00E346B5">
        <w:rPr>
          <w:lang w:val="en"/>
        </w:rPr>
        <w:t>,</w:t>
      </w:r>
      <w:r w:rsidR="00F26313">
        <w:rPr>
          <w:lang w:val="en"/>
        </w:rPr>
        <w:t xml:space="preserve"> or actively serving as </w:t>
      </w:r>
      <w:r>
        <w:rPr>
          <w:lang w:val="en"/>
        </w:rPr>
        <w:t xml:space="preserve">and performing the duties of </w:t>
      </w:r>
      <w:r w:rsidR="00F26313">
        <w:rPr>
          <w:lang w:val="en"/>
        </w:rPr>
        <w:t>a public safety officer is eligible to receive a maximum Pell Grant for the award year</w:t>
      </w:r>
      <w:r w:rsidR="00D30E5C">
        <w:rPr>
          <w:lang w:val="en"/>
        </w:rPr>
        <w:t>.  This is</w:t>
      </w:r>
      <w:r w:rsidR="00F26313">
        <w:rPr>
          <w:lang w:val="en"/>
        </w:rPr>
        <w:t xml:space="preserve"> provided the student has not reached their 33</w:t>
      </w:r>
      <w:r w:rsidR="00F26313" w:rsidRPr="00F26313">
        <w:rPr>
          <w:vertAlign w:val="superscript"/>
          <w:lang w:val="en"/>
        </w:rPr>
        <w:t>rd</w:t>
      </w:r>
      <w:r w:rsidR="00F26313">
        <w:rPr>
          <w:lang w:val="en"/>
        </w:rPr>
        <w:t xml:space="preserve"> birthday as of January</w:t>
      </w:r>
      <w:r w:rsidR="00D30E5C">
        <w:rPr>
          <w:lang w:val="en"/>
        </w:rPr>
        <w:t xml:space="preserve"> 1</w:t>
      </w:r>
      <w:r w:rsidR="00D30E5C" w:rsidRPr="00D30E5C">
        <w:rPr>
          <w:vertAlign w:val="superscript"/>
          <w:lang w:val="en"/>
        </w:rPr>
        <w:t>st</w:t>
      </w:r>
      <w:r w:rsidR="00D30E5C">
        <w:rPr>
          <w:lang w:val="en"/>
        </w:rPr>
        <w:t xml:space="preserve"> of</w:t>
      </w:r>
      <w:r w:rsidR="00F26313">
        <w:rPr>
          <w:lang w:val="en"/>
        </w:rPr>
        <w:t xml:space="preserve"> the FAFSA processing year.  </w:t>
      </w:r>
      <w:r w:rsidR="00692BC2">
        <w:rPr>
          <w:lang w:val="en"/>
        </w:rPr>
        <w:t xml:space="preserve">Students will self-certify on the FAFSA if their parent or guardian was killed in the line of duty.  </w:t>
      </w:r>
    </w:p>
    <w:p w14:paraId="5B875A2C" w14:textId="036A7F8A" w:rsidR="00721790" w:rsidRPr="00262F20" w:rsidRDefault="00721790" w:rsidP="00721790">
      <w:pPr>
        <w:pStyle w:val="Heading2"/>
        <w:rPr>
          <w:sz w:val="30"/>
          <w:szCs w:val="30"/>
          <w:lang w:val="en"/>
        </w:rPr>
      </w:pPr>
      <w:bookmarkStart w:id="53" w:name="_Toc191460428"/>
      <w:r w:rsidRPr="00262F20">
        <w:rPr>
          <w:sz w:val="30"/>
          <w:szCs w:val="30"/>
          <w:lang w:val="en"/>
        </w:rPr>
        <w:t>Federal Supplemental Educational Opportunity Grant (SEOG)</w:t>
      </w:r>
      <w:bookmarkEnd w:id="53"/>
    </w:p>
    <w:p w14:paraId="212867A3" w14:textId="16DF3610" w:rsidR="00721790" w:rsidRDefault="00D30E5C" w:rsidP="00721790">
      <w:pPr>
        <w:rPr>
          <w:lang w:val="en"/>
        </w:rPr>
      </w:pPr>
      <w:r>
        <w:rPr>
          <w:lang w:val="en"/>
        </w:rPr>
        <w:t>Th</w:t>
      </w:r>
      <w:r w:rsidR="00013DCE">
        <w:rPr>
          <w:lang w:val="en"/>
        </w:rPr>
        <w:t>e SEOG is</w:t>
      </w:r>
      <w:r w:rsidR="00721790" w:rsidRPr="0067448D">
        <w:rPr>
          <w:lang w:val="en"/>
        </w:rPr>
        <w:t xml:space="preserve"> for undergraduate students who have not earned a bachelor’s degree and who show exceptional financial need</w:t>
      </w:r>
      <w:r>
        <w:rPr>
          <w:lang w:val="en"/>
        </w:rPr>
        <w:t xml:space="preserve">, </w:t>
      </w:r>
      <w:r w:rsidR="00721790" w:rsidRPr="0067448D">
        <w:rPr>
          <w:lang w:val="en"/>
        </w:rPr>
        <w:t>as determined by William Penn</w:t>
      </w:r>
      <w:r>
        <w:rPr>
          <w:lang w:val="en"/>
        </w:rPr>
        <w:t xml:space="preserve"> University.  To be </w:t>
      </w:r>
      <w:r w:rsidR="00721790" w:rsidRPr="0067448D">
        <w:rPr>
          <w:lang w:val="en"/>
        </w:rPr>
        <w:t>eligible for a</w:t>
      </w:r>
      <w:r>
        <w:rPr>
          <w:lang w:val="en"/>
        </w:rPr>
        <w:t xml:space="preserve">n SEOG, students must also qualify for a </w:t>
      </w:r>
      <w:r w:rsidR="00721790" w:rsidRPr="0067448D">
        <w:rPr>
          <w:lang w:val="en"/>
        </w:rPr>
        <w:t xml:space="preserve">Pell Grant.  </w:t>
      </w:r>
      <w:r>
        <w:rPr>
          <w:lang w:val="en"/>
        </w:rPr>
        <w:t>The</w:t>
      </w:r>
      <w:r w:rsidR="00721790" w:rsidRPr="0067448D">
        <w:rPr>
          <w:lang w:val="en"/>
        </w:rPr>
        <w:t xml:space="preserve"> SEOG does not have to be repaid.  William Penn </w:t>
      </w:r>
      <w:r w:rsidR="00721790" w:rsidRPr="007D1100">
        <w:rPr>
          <w:lang w:val="en"/>
        </w:rPr>
        <w:t xml:space="preserve">University provides </w:t>
      </w:r>
      <w:r w:rsidR="0094389D">
        <w:rPr>
          <w:lang w:val="en"/>
        </w:rPr>
        <w:t xml:space="preserve">up to a </w:t>
      </w:r>
      <w:r w:rsidR="00721790" w:rsidRPr="007D1100">
        <w:rPr>
          <w:lang w:val="en"/>
        </w:rPr>
        <w:t xml:space="preserve">maximum </w:t>
      </w:r>
      <w:r w:rsidR="00721790" w:rsidRPr="00240970">
        <w:rPr>
          <w:lang w:val="en"/>
        </w:rPr>
        <w:t xml:space="preserve">of </w:t>
      </w:r>
      <w:r w:rsidR="00240970" w:rsidRPr="00240970">
        <w:rPr>
          <w:lang w:val="en"/>
        </w:rPr>
        <w:t>$700</w:t>
      </w:r>
      <w:r w:rsidR="00721790" w:rsidRPr="007D1100">
        <w:rPr>
          <w:lang w:val="en"/>
        </w:rPr>
        <w:t xml:space="preserve"> for the 202</w:t>
      </w:r>
      <w:r w:rsidR="0094389D">
        <w:rPr>
          <w:lang w:val="en"/>
        </w:rPr>
        <w:t>4</w:t>
      </w:r>
      <w:r w:rsidR="00721790" w:rsidRPr="007D1100">
        <w:rPr>
          <w:lang w:val="en"/>
        </w:rPr>
        <w:t>-202</w:t>
      </w:r>
      <w:r w:rsidR="0094389D">
        <w:rPr>
          <w:lang w:val="en"/>
        </w:rPr>
        <w:t>5</w:t>
      </w:r>
      <w:r w:rsidR="00721790" w:rsidRPr="007D1100">
        <w:rPr>
          <w:lang w:val="en"/>
        </w:rPr>
        <w:t xml:space="preserve"> academic year.</w:t>
      </w:r>
    </w:p>
    <w:p w14:paraId="2022AEBA" w14:textId="64A61784" w:rsidR="004D3BC0" w:rsidRPr="00262F20" w:rsidRDefault="004D3BC0" w:rsidP="004D3BC0">
      <w:pPr>
        <w:pStyle w:val="Heading2"/>
        <w:rPr>
          <w:sz w:val="30"/>
          <w:szCs w:val="30"/>
          <w:lang w:val="en"/>
        </w:rPr>
      </w:pPr>
      <w:bookmarkStart w:id="54" w:name="_Toc191460429"/>
      <w:r w:rsidRPr="00262F20">
        <w:rPr>
          <w:sz w:val="30"/>
          <w:szCs w:val="30"/>
          <w:lang w:val="en"/>
        </w:rPr>
        <w:t>Federal Work-Study</w:t>
      </w:r>
      <w:bookmarkEnd w:id="54"/>
    </w:p>
    <w:p w14:paraId="4B092B6C" w14:textId="77D2BDC8" w:rsidR="005858B3" w:rsidRDefault="00013DCE" w:rsidP="004D3BC0">
      <w:r>
        <w:t xml:space="preserve">The Federal Work-Study program </w:t>
      </w:r>
      <w:r w:rsidR="002B6357">
        <w:t>i</w:t>
      </w:r>
      <w:r w:rsidR="004D3BC0">
        <w:t>s based on financial need and provide</w:t>
      </w:r>
      <w:r>
        <w:t>s</w:t>
      </w:r>
      <w:r w:rsidR="004D3BC0">
        <w:t xml:space="preserve"> </w:t>
      </w:r>
      <w:r w:rsidR="0026644C">
        <w:t>students the opportunity to work part-time on or off campus.</w:t>
      </w:r>
      <w:r w:rsidR="004D3BC0">
        <w:t xml:space="preserve"> </w:t>
      </w:r>
      <w:r w:rsidR="0026644C">
        <w:t>Federal Work-Study amounts</w:t>
      </w:r>
      <w:r w:rsidR="004D3BC0">
        <w:t xml:space="preserve"> generally range </w:t>
      </w:r>
      <w:r w:rsidR="004D3BC0" w:rsidRPr="007D1100">
        <w:t>between $500 to $</w:t>
      </w:r>
      <w:r w:rsidR="004D3BC0">
        <w:t>3,000</w:t>
      </w:r>
      <w:r w:rsidR="004D3BC0" w:rsidRPr="007D1100">
        <w:t xml:space="preserve"> per </w:t>
      </w:r>
      <w:r w:rsidR="004D3BC0">
        <w:t xml:space="preserve">year, with the average student </w:t>
      </w:r>
      <w:r w:rsidR="004D3BC0" w:rsidRPr="0058280B">
        <w:t>working 5</w:t>
      </w:r>
      <w:r w:rsidR="002E0455">
        <w:t>-</w:t>
      </w:r>
      <w:r w:rsidR="004D3BC0" w:rsidRPr="0058280B">
        <w:t>10 hours</w:t>
      </w:r>
      <w:r w:rsidR="004D3BC0">
        <w:t xml:space="preserve"> a week</w:t>
      </w:r>
      <w:r w:rsidR="002E0455">
        <w:t xml:space="preserve">. </w:t>
      </w:r>
      <w:r w:rsidR="004D3BC0">
        <w:t xml:space="preserve">Students will need to schedule interviews for </w:t>
      </w:r>
      <w:r w:rsidR="005858B3">
        <w:t xml:space="preserve">available </w:t>
      </w:r>
      <w:r w:rsidR="004D3BC0">
        <w:t>positions</w:t>
      </w:r>
      <w:r w:rsidR="005858B3">
        <w:t xml:space="preserve">; openings are posted </w:t>
      </w:r>
      <w:r w:rsidR="003B1F3D">
        <w:t xml:space="preserve">on the Federal Work-Study Program page and can be </w:t>
      </w:r>
      <w:r w:rsidR="004D3BC0">
        <w:t xml:space="preserve">found on the WPU website under Admissions &amp; Aid.  </w:t>
      </w:r>
    </w:p>
    <w:p w14:paraId="3F60AFEB" w14:textId="77777777" w:rsidR="005858B3" w:rsidRDefault="004D3BC0" w:rsidP="004D3BC0">
      <w:r>
        <w:t>The Business Office pays employed students bi-weekly</w:t>
      </w:r>
      <w:r w:rsidR="002E0455">
        <w:t xml:space="preserve"> for hours worked.  </w:t>
      </w:r>
      <w:r w:rsidR="005858B3">
        <w:t>S</w:t>
      </w:r>
      <w:r>
        <w:t>tudent</w:t>
      </w:r>
      <w:r w:rsidR="005858B3">
        <w:t>s</w:t>
      </w:r>
      <w:r>
        <w:t xml:space="preserve"> can earn up to the amount specified on </w:t>
      </w:r>
      <w:r w:rsidR="005858B3">
        <w:t>their</w:t>
      </w:r>
      <w:r>
        <w:t xml:space="preserve"> award notification, but </w:t>
      </w:r>
      <w:r w:rsidR="005858B3">
        <w:t xml:space="preserve">it is </w:t>
      </w:r>
      <w:r>
        <w:t xml:space="preserve">the </w:t>
      </w:r>
      <w:r w:rsidR="005858B3">
        <w:t xml:space="preserve">student’s </w:t>
      </w:r>
      <w:r>
        <w:t>responsibility</w:t>
      </w:r>
      <w:r w:rsidR="005858B3">
        <w:t xml:space="preserve"> to ensure they </w:t>
      </w:r>
      <w:r>
        <w:t>earn</w:t>
      </w:r>
      <w:r w:rsidR="005858B3">
        <w:t xml:space="preserve"> this amount. </w:t>
      </w:r>
      <w:r>
        <w:t xml:space="preserve">Employment earnings are paid directly to the student and do not show as a credit on their </w:t>
      </w:r>
      <w:r w:rsidR="002E0455">
        <w:t>student billing</w:t>
      </w:r>
      <w:r>
        <w:t xml:space="preserve"> account </w:t>
      </w:r>
      <w:r w:rsidR="005858B3">
        <w:t>u</w:t>
      </w:r>
      <w:r>
        <w:t>nless the</w:t>
      </w:r>
      <w:r w:rsidR="005858B3">
        <w:t xml:space="preserve">y choose </w:t>
      </w:r>
      <w:r>
        <w:t xml:space="preserve">to apply </w:t>
      </w:r>
      <w:r w:rsidR="005858B3">
        <w:t>them.</w:t>
      </w:r>
    </w:p>
    <w:p w14:paraId="6D95D51B" w14:textId="752B68CA" w:rsidR="004D3BC0" w:rsidRDefault="005A6279" w:rsidP="004D3BC0">
      <w:r>
        <w:t xml:space="preserve">The “Supervisor and Student Employment Handbook” can be found on the William Penn Federal Work-Study Program website. </w:t>
      </w:r>
      <w:r w:rsidR="004D3BC0">
        <w:t>Requests for a copy of the “</w:t>
      </w:r>
      <w:r w:rsidRPr="005A6279">
        <w:t xml:space="preserve">Supervisor and </w:t>
      </w:r>
      <w:r w:rsidR="004D3BC0" w:rsidRPr="005A6279">
        <w:t xml:space="preserve">Student Employment </w:t>
      </w:r>
      <w:r w:rsidRPr="005A6279">
        <w:t>Handbook</w:t>
      </w:r>
      <w:r w:rsidR="004D3BC0">
        <w:t xml:space="preserve">” </w:t>
      </w:r>
      <w:r w:rsidR="005858B3">
        <w:t xml:space="preserve">can be made to the </w:t>
      </w:r>
      <w:r w:rsidR="004D3BC0">
        <w:t>Financial Aid Office at the University.</w:t>
      </w:r>
    </w:p>
    <w:p w14:paraId="1CDE056C" w14:textId="4FEDA5EE" w:rsidR="00721790" w:rsidRPr="00262F20" w:rsidRDefault="00721790" w:rsidP="00721790">
      <w:pPr>
        <w:pStyle w:val="Heading2"/>
        <w:rPr>
          <w:sz w:val="32"/>
          <w:szCs w:val="32"/>
          <w:lang w:val="en"/>
        </w:rPr>
      </w:pPr>
      <w:bookmarkStart w:id="55" w:name="_Toc191460430"/>
      <w:r w:rsidRPr="00262F20">
        <w:rPr>
          <w:sz w:val="32"/>
          <w:szCs w:val="32"/>
          <w:lang w:val="en"/>
        </w:rPr>
        <w:lastRenderedPageBreak/>
        <w:t>Federal Direct Loan</w:t>
      </w:r>
      <w:r w:rsidR="00024DCD" w:rsidRPr="00262F20">
        <w:rPr>
          <w:sz w:val="32"/>
          <w:szCs w:val="32"/>
          <w:lang w:val="en"/>
        </w:rPr>
        <w:t xml:space="preserve"> Pro</w:t>
      </w:r>
      <w:r w:rsidR="00E20AD3" w:rsidRPr="00262F20">
        <w:rPr>
          <w:sz w:val="32"/>
          <w:szCs w:val="32"/>
          <w:lang w:val="en"/>
        </w:rPr>
        <w:t>gram</w:t>
      </w:r>
      <w:bookmarkEnd w:id="55"/>
    </w:p>
    <w:p w14:paraId="01B02DA5" w14:textId="734B767F" w:rsidR="00791BE9" w:rsidRDefault="00721790" w:rsidP="00B32E38">
      <w:pPr>
        <w:spacing w:line="276" w:lineRule="auto"/>
        <w:rPr>
          <w:lang w:val="en"/>
        </w:rPr>
      </w:pPr>
      <w:r w:rsidRPr="0067448D">
        <w:rPr>
          <w:lang w:val="en"/>
        </w:rPr>
        <w:t xml:space="preserve">The Federal Direct Loan </w:t>
      </w:r>
      <w:r w:rsidR="00E20AD3">
        <w:rPr>
          <w:lang w:val="en"/>
        </w:rPr>
        <w:t>P</w:t>
      </w:r>
      <w:r w:rsidRPr="0067448D">
        <w:rPr>
          <w:lang w:val="en"/>
        </w:rPr>
        <w:t xml:space="preserve">rogram allows students </w:t>
      </w:r>
      <w:r w:rsidR="00E20AD3">
        <w:rPr>
          <w:lang w:val="en"/>
        </w:rPr>
        <w:t xml:space="preserve">and parents </w:t>
      </w:r>
      <w:r w:rsidRPr="0067448D">
        <w:rPr>
          <w:lang w:val="en"/>
        </w:rPr>
        <w:t xml:space="preserve">to borrow low-interest loans from the federal government. </w:t>
      </w:r>
      <w:r w:rsidR="00E20AD3">
        <w:rPr>
          <w:lang w:val="en"/>
        </w:rPr>
        <w:t xml:space="preserve">To qualify, the student must file a FAFSA, be admitted </w:t>
      </w:r>
      <w:r w:rsidR="008A4C14">
        <w:rPr>
          <w:lang w:val="en"/>
        </w:rPr>
        <w:t>to</w:t>
      </w:r>
      <w:r w:rsidR="00E20AD3">
        <w:rPr>
          <w:lang w:val="en"/>
        </w:rPr>
        <w:t xml:space="preserve"> a degree or teacher certification program, and </w:t>
      </w:r>
      <w:r w:rsidR="008A4C14">
        <w:rPr>
          <w:lang w:val="en"/>
        </w:rPr>
        <w:t>enroll</w:t>
      </w:r>
      <w:r w:rsidR="00E20AD3">
        <w:rPr>
          <w:lang w:val="en"/>
        </w:rPr>
        <w:t xml:space="preserve"> at least half-time.  </w:t>
      </w:r>
      <w:r w:rsidR="00A66224">
        <w:rPr>
          <w:lang w:val="en"/>
        </w:rPr>
        <w:t>First-time</w:t>
      </w:r>
      <w:r w:rsidRPr="0067448D">
        <w:rPr>
          <w:lang w:val="en"/>
        </w:rPr>
        <w:t xml:space="preserve"> </w:t>
      </w:r>
      <w:r w:rsidR="00E20AD3">
        <w:rPr>
          <w:lang w:val="en"/>
        </w:rPr>
        <w:t xml:space="preserve">student </w:t>
      </w:r>
      <w:r w:rsidR="002F350E">
        <w:rPr>
          <w:lang w:val="en"/>
        </w:rPr>
        <w:t>borrowers must complete an online Entrance Counseling</w:t>
      </w:r>
      <w:r w:rsidR="00D57B92">
        <w:rPr>
          <w:lang w:val="en"/>
        </w:rPr>
        <w:t>,</w:t>
      </w:r>
      <w:r w:rsidR="002F350E">
        <w:rPr>
          <w:lang w:val="en"/>
        </w:rPr>
        <w:t xml:space="preserve"> and </w:t>
      </w:r>
      <w:r w:rsidR="00A66224">
        <w:rPr>
          <w:lang w:val="en"/>
        </w:rPr>
        <w:t>first-time</w:t>
      </w:r>
      <w:r w:rsidR="002F350E">
        <w:rPr>
          <w:lang w:val="en"/>
        </w:rPr>
        <w:t xml:space="preserve"> student </w:t>
      </w:r>
      <w:r w:rsidR="00F50874">
        <w:rPr>
          <w:lang w:val="en"/>
        </w:rPr>
        <w:t>and</w:t>
      </w:r>
      <w:r w:rsidR="00471017">
        <w:rPr>
          <w:lang w:val="en"/>
        </w:rPr>
        <w:t>/</w:t>
      </w:r>
      <w:r w:rsidR="00F50874">
        <w:rPr>
          <w:lang w:val="en"/>
        </w:rPr>
        <w:t>or</w:t>
      </w:r>
      <w:r w:rsidR="00E346B5">
        <w:rPr>
          <w:lang w:val="en"/>
        </w:rPr>
        <w:t xml:space="preserve"> </w:t>
      </w:r>
      <w:r w:rsidR="002F350E">
        <w:rPr>
          <w:lang w:val="en"/>
        </w:rPr>
        <w:t>parent borrowers must</w:t>
      </w:r>
      <w:r w:rsidRPr="0067448D">
        <w:rPr>
          <w:lang w:val="en"/>
        </w:rPr>
        <w:t xml:space="preserve"> complete an online </w:t>
      </w:r>
      <w:r w:rsidR="00FF4717">
        <w:rPr>
          <w:lang w:val="en"/>
        </w:rPr>
        <w:t>M</w:t>
      </w:r>
      <w:r w:rsidRPr="0067448D">
        <w:rPr>
          <w:lang w:val="en"/>
        </w:rPr>
        <w:t xml:space="preserve">aster </w:t>
      </w:r>
      <w:r w:rsidR="00FF4717">
        <w:rPr>
          <w:lang w:val="en"/>
        </w:rPr>
        <w:t>P</w:t>
      </w:r>
      <w:r w:rsidRPr="0067448D">
        <w:rPr>
          <w:lang w:val="en"/>
        </w:rPr>
        <w:t xml:space="preserve">romissory </w:t>
      </w:r>
      <w:r w:rsidR="00FF4717">
        <w:rPr>
          <w:lang w:val="en"/>
        </w:rPr>
        <w:t>N</w:t>
      </w:r>
      <w:r w:rsidRPr="0067448D">
        <w:rPr>
          <w:lang w:val="en"/>
        </w:rPr>
        <w:t>ote</w:t>
      </w:r>
      <w:r w:rsidR="00FF4717">
        <w:rPr>
          <w:lang w:val="en"/>
        </w:rPr>
        <w:t xml:space="preserve"> (MPN)</w:t>
      </w:r>
      <w:r w:rsidR="002F350E">
        <w:rPr>
          <w:lang w:val="en"/>
        </w:rPr>
        <w:t xml:space="preserve">.  </w:t>
      </w:r>
      <w:r w:rsidR="00E20AD3">
        <w:rPr>
          <w:lang w:val="en"/>
        </w:rPr>
        <w:t>Th</w:t>
      </w:r>
      <w:r w:rsidR="007F1B35">
        <w:rPr>
          <w:lang w:val="en"/>
        </w:rPr>
        <w:t>ese</w:t>
      </w:r>
      <w:r w:rsidR="00E20AD3">
        <w:rPr>
          <w:lang w:val="en"/>
        </w:rPr>
        <w:t xml:space="preserve"> can be done</w:t>
      </w:r>
      <w:r w:rsidRPr="0067448D">
        <w:rPr>
          <w:lang w:val="en"/>
        </w:rPr>
        <w:t xml:space="preserve"> at </w:t>
      </w:r>
      <w:hyperlink r:id="rId17" w:history="1">
        <w:r w:rsidRPr="00721790">
          <w:rPr>
            <w:rStyle w:val="Hyperlink"/>
          </w:rPr>
          <w:t>https://studentaid.gov</w:t>
        </w:r>
      </w:hyperlink>
      <w:r w:rsidRPr="0067448D">
        <w:rPr>
          <w:lang w:val="en"/>
        </w:rPr>
        <w:t xml:space="preserve"> using </w:t>
      </w:r>
      <w:r w:rsidR="00DC7ECC">
        <w:rPr>
          <w:lang w:val="en"/>
        </w:rPr>
        <w:t>the</w:t>
      </w:r>
      <w:r w:rsidR="002F350E">
        <w:rPr>
          <w:lang w:val="en"/>
        </w:rPr>
        <w:t xml:space="preserve"> loan</w:t>
      </w:r>
      <w:r w:rsidR="00E20AD3">
        <w:rPr>
          <w:lang w:val="en"/>
        </w:rPr>
        <w:t xml:space="preserve"> borrower</w:t>
      </w:r>
      <w:r w:rsidR="002F350E">
        <w:rPr>
          <w:lang w:val="en"/>
        </w:rPr>
        <w:t>’s</w:t>
      </w:r>
      <w:r w:rsidRPr="0067448D">
        <w:rPr>
          <w:lang w:val="en"/>
        </w:rPr>
        <w:t xml:space="preserve"> FSA ID</w:t>
      </w:r>
      <w:r w:rsidR="00DC7ECC">
        <w:rPr>
          <w:lang w:val="en"/>
        </w:rPr>
        <w:t xml:space="preserve"> and password</w:t>
      </w:r>
      <w:r w:rsidRPr="0067448D">
        <w:rPr>
          <w:lang w:val="en"/>
        </w:rPr>
        <w:t xml:space="preserve">.  </w:t>
      </w:r>
      <w:bookmarkStart w:id="56" w:name="_Hlk98237282"/>
      <w:r>
        <w:rPr>
          <w:lang w:val="en"/>
        </w:rPr>
        <w:t xml:space="preserve">Loan information will be submitted to the </w:t>
      </w:r>
      <w:r w:rsidR="00DC7ECC">
        <w:rPr>
          <w:lang w:val="en"/>
        </w:rPr>
        <w:t>N</w:t>
      </w:r>
      <w:r>
        <w:rPr>
          <w:lang w:val="en"/>
        </w:rPr>
        <w:t xml:space="preserve">ational Student Loan </w:t>
      </w:r>
      <w:r w:rsidR="00DC7ECC">
        <w:rPr>
          <w:lang w:val="en"/>
        </w:rPr>
        <w:t>D</w:t>
      </w:r>
      <w:r>
        <w:rPr>
          <w:lang w:val="en"/>
        </w:rPr>
        <w:t xml:space="preserve">ata System (NSLDS) and </w:t>
      </w:r>
      <w:r w:rsidR="00471017">
        <w:rPr>
          <w:lang w:val="en"/>
        </w:rPr>
        <w:t xml:space="preserve">will be </w:t>
      </w:r>
      <w:r>
        <w:rPr>
          <w:lang w:val="en"/>
        </w:rPr>
        <w:t>accessible to guaranty agencies, eligible lenders, and eligible institutions of higher education as determined by the Secretary to be authorized users of the NSLDS.</w:t>
      </w:r>
      <w:bookmarkEnd w:id="56"/>
      <w:r w:rsidRPr="0067448D">
        <w:rPr>
          <w:lang w:val="en"/>
        </w:rPr>
        <w:br/>
      </w:r>
      <w:r w:rsidRPr="0067448D">
        <w:rPr>
          <w:lang w:val="en"/>
        </w:rPr>
        <w:br/>
        <w:t>There are two type</w:t>
      </w:r>
      <w:r w:rsidR="00E20AD3">
        <w:rPr>
          <w:lang w:val="en"/>
        </w:rPr>
        <w:t xml:space="preserve">s of </w:t>
      </w:r>
      <w:r w:rsidRPr="0067448D">
        <w:rPr>
          <w:lang w:val="en"/>
        </w:rPr>
        <w:t xml:space="preserve">Federal </w:t>
      </w:r>
      <w:r w:rsidR="00982444">
        <w:rPr>
          <w:lang w:val="en"/>
        </w:rPr>
        <w:t>Direct</w:t>
      </w:r>
      <w:r w:rsidR="00E20AD3">
        <w:rPr>
          <w:lang w:val="en"/>
        </w:rPr>
        <w:t xml:space="preserve"> </w:t>
      </w:r>
      <w:r w:rsidR="00FF4717">
        <w:rPr>
          <w:lang w:val="en"/>
        </w:rPr>
        <w:t>L</w:t>
      </w:r>
      <w:r w:rsidRPr="0067448D">
        <w:rPr>
          <w:lang w:val="en"/>
        </w:rPr>
        <w:t xml:space="preserve">oans </w:t>
      </w:r>
      <w:r w:rsidR="00E20AD3">
        <w:rPr>
          <w:lang w:val="en"/>
        </w:rPr>
        <w:t xml:space="preserve">for </w:t>
      </w:r>
      <w:r w:rsidR="002F350E">
        <w:rPr>
          <w:lang w:val="en"/>
        </w:rPr>
        <w:t xml:space="preserve">a </w:t>
      </w:r>
      <w:r w:rsidR="00E20AD3">
        <w:rPr>
          <w:lang w:val="en"/>
        </w:rPr>
        <w:t>student</w:t>
      </w:r>
      <w:r w:rsidR="00791BE9">
        <w:rPr>
          <w:lang w:val="en"/>
        </w:rPr>
        <w:t>,</w:t>
      </w:r>
      <w:r w:rsidR="00E20AD3">
        <w:rPr>
          <w:lang w:val="en"/>
        </w:rPr>
        <w:t xml:space="preserve"> </w:t>
      </w:r>
      <w:r w:rsidRPr="0067448D">
        <w:rPr>
          <w:lang w:val="en"/>
        </w:rPr>
        <w:t xml:space="preserve">and </w:t>
      </w:r>
      <w:r w:rsidR="00E20AD3">
        <w:rPr>
          <w:lang w:val="en"/>
        </w:rPr>
        <w:t>their</w:t>
      </w:r>
      <w:r w:rsidR="0026644C">
        <w:rPr>
          <w:lang w:val="en"/>
        </w:rPr>
        <w:t xml:space="preserve"> </w:t>
      </w:r>
      <w:r w:rsidR="00791BE9">
        <w:rPr>
          <w:lang w:val="en"/>
        </w:rPr>
        <w:t>f</w:t>
      </w:r>
      <w:r w:rsidR="0026644C">
        <w:rPr>
          <w:lang w:val="en"/>
        </w:rPr>
        <w:t>inancial aid offer</w:t>
      </w:r>
      <w:r w:rsidRPr="0067448D">
        <w:rPr>
          <w:lang w:val="en"/>
        </w:rPr>
        <w:t xml:space="preserve"> may contain a combination of the two. </w:t>
      </w:r>
      <w:r w:rsidR="00D57B92">
        <w:rPr>
          <w:lang w:val="en"/>
        </w:rPr>
        <w:t xml:space="preserve">Students may be able to receive one academic year of federal direct student loans during the standard academic year (fall/spring/summer terms). </w:t>
      </w:r>
      <w:r w:rsidR="00791BE9">
        <w:rPr>
          <w:lang w:val="en"/>
        </w:rPr>
        <w:t xml:space="preserve">These </w:t>
      </w:r>
      <w:r w:rsidR="00A66224">
        <w:rPr>
          <w:lang w:val="en"/>
        </w:rPr>
        <w:t xml:space="preserve">loans </w:t>
      </w:r>
      <w:r w:rsidR="00791BE9" w:rsidRPr="0067448D">
        <w:rPr>
          <w:lang w:val="en"/>
        </w:rPr>
        <w:t>do not have to be repaid until six months after a student graduates or drops below half-time status.</w:t>
      </w:r>
    </w:p>
    <w:p w14:paraId="1999C6D4" w14:textId="03D5326D" w:rsidR="00721790" w:rsidRPr="002E3B58" w:rsidRDefault="00721790" w:rsidP="00A66224">
      <w:pPr>
        <w:pStyle w:val="Heading3"/>
        <w:ind w:left="864" w:firstLine="576"/>
        <w:rPr>
          <w:rFonts w:eastAsia="Times New Roman"/>
          <w:sz w:val="28"/>
          <w:szCs w:val="28"/>
          <w:lang w:val="en"/>
        </w:rPr>
      </w:pPr>
      <w:bookmarkStart w:id="57" w:name="_Toc191460431"/>
      <w:r w:rsidRPr="002E3B58">
        <w:rPr>
          <w:rFonts w:eastAsia="Times New Roman"/>
          <w:sz w:val="28"/>
          <w:szCs w:val="28"/>
          <w:lang w:val="en"/>
        </w:rPr>
        <w:t>Subsidized Loan</w:t>
      </w:r>
      <w:bookmarkEnd w:id="57"/>
    </w:p>
    <w:p w14:paraId="77CE6CFB" w14:textId="0FE2E677" w:rsidR="00721790" w:rsidRDefault="00D57B92" w:rsidP="00B32E38">
      <w:pPr>
        <w:spacing w:line="276" w:lineRule="auto"/>
        <w:ind w:left="1440"/>
        <w:rPr>
          <w:lang w:val="en"/>
        </w:rPr>
      </w:pPr>
      <w:r>
        <w:rPr>
          <w:lang w:val="en"/>
        </w:rPr>
        <w:t>It is</w:t>
      </w:r>
      <w:r w:rsidR="00721790">
        <w:rPr>
          <w:lang w:val="en"/>
        </w:rPr>
        <w:t xml:space="preserve"> a need-based loan, </w:t>
      </w:r>
      <w:r w:rsidR="00721790" w:rsidRPr="0067448D">
        <w:rPr>
          <w:lang w:val="en"/>
        </w:rPr>
        <w:t xml:space="preserve">and the government pays the interest while the borrower is in school. Undergraduate students will have a </w:t>
      </w:r>
      <w:r w:rsidR="008A4C14">
        <w:rPr>
          <w:lang w:val="en"/>
        </w:rPr>
        <w:t>6.53</w:t>
      </w:r>
      <w:r w:rsidR="00721790" w:rsidRPr="007557B6">
        <w:rPr>
          <w:lang w:val="en"/>
        </w:rPr>
        <w:t>%</w:t>
      </w:r>
      <w:r w:rsidR="00721790" w:rsidRPr="007D1100">
        <w:rPr>
          <w:b/>
          <w:color w:val="FF0000"/>
          <w:lang w:val="en"/>
        </w:rPr>
        <w:t>*</w:t>
      </w:r>
      <w:r w:rsidR="00721790" w:rsidRPr="0067448D">
        <w:rPr>
          <w:lang w:val="en"/>
        </w:rPr>
        <w:t xml:space="preserve"> fixed interest rate and </w:t>
      </w:r>
      <w:r w:rsidR="00721790" w:rsidRPr="007557B6">
        <w:rPr>
          <w:lang w:val="en"/>
        </w:rPr>
        <w:t>a 1.057%</w:t>
      </w:r>
      <w:r w:rsidR="00721790" w:rsidRPr="007557B6">
        <w:rPr>
          <w:b/>
          <w:color w:val="FF0000"/>
          <w:lang w:val="en"/>
        </w:rPr>
        <w:t>**</w:t>
      </w:r>
      <w:r w:rsidR="00721790" w:rsidRPr="007557B6">
        <w:rPr>
          <w:lang w:val="en"/>
        </w:rPr>
        <w:t xml:space="preserve"> </w:t>
      </w:r>
      <w:r w:rsidR="00687FC5">
        <w:rPr>
          <w:lang w:val="en"/>
        </w:rPr>
        <w:t xml:space="preserve">origination </w:t>
      </w:r>
      <w:r w:rsidR="00721790" w:rsidRPr="007557B6">
        <w:rPr>
          <w:lang w:val="en"/>
        </w:rPr>
        <w:t>fee</w:t>
      </w:r>
      <w:r w:rsidR="00721790" w:rsidRPr="0067448D">
        <w:rPr>
          <w:lang w:val="en"/>
        </w:rPr>
        <w:t xml:space="preserve">. </w:t>
      </w:r>
      <w:r w:rsidR="00721790">
        <w:rPr>
          <w:lang w:val="en"/>
        </w:rPr>
        <w:t xml:space="preserve"> Interest accrual begins at graduation or less than half-time enrollment.</w:t>
      </w:r>
      <w:r w:rsidR="00791BE9">
        <w:rPr>
          <w:lang w:val="en"/>
        </w:rPr>
        <w:t xml:space="preserve">  </w:t>
      </w:r>
    </w:p>
    <w:p w14:paraId="072344C1" w14:textId="5D1C5611" w:rsidR="00721790" w:rsidRPr="002E3B58" w:rsidRDefault="00721790" w:rsidP="00A66224">
      <w:pPr>
        <w:pStyle w:val="Heading3"/>
        <w:ind w:left="864" w:firstLine="576"/>
        <w:rPr>
          <w:sz w:val="28"/>
          <w:szCs w:val="28"/>
          <w:lang w:val="en"/>
        </w:rPr>
      </w:pPr>
      <w:bookmarkStart w:id="58" w:name="_Toc191460432"/>
      <w:r w:rsidRPr="002E3B58">
        <w:rPr>
          <w:sz w:val="28"/>
          <w:szCs w:val="28"/>
          <w:lang w:val="en"/>
        </w:rPr>
        <w:t>Unsubsidized Loan</w:t>
      </w:r>
      <w:bookmarkEnd w:id="58"/>
    </w:p>
    <w:p w14:paraId="0E8E2559" w14:textId="321CF7D3" w:rsidR="00E30E02" w:rsidRDefault="008020C6" w:rsidP="00B32E38">
      <w:pPr>
        <w:spacing w:line="276" w:lineRule="auto"/>
        <w:ind w:left="1440"/>
        <w:rPr>
          <w:lang w:val="en"/>
        </w:rPr>
      </w:pPr>
      <w:r>
        <w:rPr>
          <w:lang w:val="en"/>
        </w:rPr>
        <w:t>It is</w:t>
      </w:r>
      <w:r w:rsidR="00721790" w:rsidRPr="0067448D">
        <w:rPr>
          <w:lang w:val="en"/>
        </w:rPr>
        <w:t xml:space="preserve"> not need-based, and the government does not pay interest on this loan. Undergraduate students will have a </w:t>
      </w:r>
      <w:r w:rsidR="008A4C14">
        <w:rPr>
          <w:lang w:val="en"/>
        </w:rPr>
        <w:t>6.53</w:t>
      </w:r>
      <w:r w:rsidR="00721790" w:rsidRPr="007557B6">
        <w:rPr>
          <w:lang w:val="en"/>
        </w:rPr>
        <w:t>%</w:t>
      </w:r>
      <w:r w:rsidR="00721790" w:rsidRPr="007557B6">
        <w:rPr>
          <w:b/>
          <w:color w:val="FF0000"/>
          <w:lang w:val="en"/>
        </w:rPr>
        <w:t>*</w:t>
      </w:r>
      <w:r w:rsidR="00721790" w:rsidRPr="0067448D">
        <w:rPr>
          <w:lang w:val="en"/>
        </w:rPr>
        <w:t xml:space="preserve"> fixed interest rate and </w:t>
      </w:r>
      <w:r w:rsidR="00721790" w:rsidRPr="007557B6">
        <w:rPr>
          <w:lang w:val="en"/>
        </w:rPr>
        <w:t>a 1.057%</w:t>
      </w:r>
      <w:r w:rsidR="00721790" w:rsidRPr="007557B6">
        <w:rPr>
          <w:b/>
          <w:color w:val="FF0000"/>
          <w:lang w:val="en"/>
        </w:rPr>
        <w:t>**</w:t>
      </w:r>
      <w:r w:rsidR="00721790" w:rsidRPr="007557B6">
        <w:rPr>
          <w:lang w:val="en"/>
        </w:rPr>
        <w:t xml:space="preserve"> </w:t>
      </w:r>
      <w:r w:rsidR="00687FC5">
        <w:rPr>
          <w:lang w:val="en"/>
        </w:rPr>
        <w:t xml:space="preserve">origination </w:t>
      </w:r>
      <w:r w:rsidR="00721790" w:rsidRPr="007557B6">
        <w:rPr>
          <w:lang w:val="en"/>
        </w:rPr>
        <w:t xml:space="preserve">fee. Graduate students will have </w:t>
      </w:r>
      <w:r w:rsidR="00DB0A93">
        <w:rPr>
          <w:lang w:val="en"/>
        </w:rPr>
        <w:t>an</w:t>
      </w:r>
      <w:r w:rsidR="00721790" w:rsidRPr="007557B6">
        <w:rPr>
          <w:lang w:val="en"/>
        </w:rPr>
        <w:t xml:space="preserve"> </w:t>
      </w:r>
      <w:r w:rsidR="008A4C14">
        <w:rPr>
          <w:lang w:val="en"/>
        </w:rPr>
        <w:t>8.08</w:t>
      </w:r>
      <w:r w:rsidR="00721790" w:rsidRPr="007557B6">
        <w:rPr>
          <w:lang w:val="en"/>
        </w:rPr>
        <w:t>%</w:t>
      </w:r>
      <w:r w:rsidR="00721790" w:rsidRPr="007557B6">
        <w:rPr>
          <w:b/>
          <w:color w:val="FF0000"/>
          <w:lang w:val="en"/>
        </w:rPr>
        <w:t>*</w:t>
      </w:r>
      <w:r w:rsidR="00721790" w:rsidRPr="007557B6">
        <w:rPr>
          <w:lang w:val="en"/>
        </w:rPr>
        <w:t xml:space="preserve"> fixed interest rate and a 1.057%</w:t>
      </w:r>
      <w:r w:rsidR="00721790" w:rsidRPr="007557B6">
        <w:rPr>
          <w:b/>
          <w:color w:val="FF0000"/>
          <w:lang w:val="en"/>
        </w:rPr>
        <w:t>**</w:t>
      </w:r>
      <w:r w:rsidR="00721790" w:rsidRPr="007557B6">
        <w:rPr>
          <w:lang w:val="en"/>
        </w:rPr>
        <w:t xml:space="preserve"> </w:t>
      </w:r>
      <w:r w:rsidR="00687FC5">
        <w:rPr>
          <w:lang w:val="en"/>
        </w:rPr>
        <w:t xml:space="preserve">origination </w:t>
      </w:r>
      <w:r w:rsidR="00721790" w:rsidRPr="007557B6">
        <w:rPr>
          <w:lang w:val="en"/>
        </w:rPr>
        <w:t>fee. While not required, i</w:t>
      </w:r>
      <w:r w:rsidR="00721790" w:rsidRPr="0067448D">
        <w:rPr>
          <w:lang w:val="en"/>
        </w:rPr>
        <w:t>t is recommended that the borrower makes payments on the interest while in school.</w:t>
      </w:r>
      <w:r w:rsidR="00721790">
        <w:rPr>
          <w:lang w:val="en"/>
        </w:rPr>
        <w:t xml:space="preserve">  Interest accrual begins at the time of the first disbursement.</w:t>
      </w:r>
      <w:r w:rsidR="00791BE9">
        <w:rPr>
          <w:lang w:val="en"/>
        </w:rPr>
        <w:t xml:space="preserve"> </w:t>
      </w:r>
    </w:p>
    <w:p w14:paraId="301D84B8" w14:textId="77777777" w:rsidR="002F0CBC" w:rsidRDefault="002F0CBC" w:rsidP="00E30E02">
      <w:pPr>
        <w:ind w:left="864"/>
        <w:rPr>
          <w:lang w:val="en"/>
        </w:rPr>
      </w:pPr>
    </w:p>
    <w:tbl>
      <w:tblPr>
        <w:tblStyle w:val="TableGrid"/>
        <w:tblW w:w="108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40"/>
        <w:gridCol w:w="3060"/>
        <w:gridCol w:w="4590"/>
      </w:tblGrid>
      <w:tr w:rsidR="00963E57" w14:paraId="3CC57E62" w14:textId="77777777" w:rsidTr="002E0455">
        <w:trPr>
          <w:trHeight w:val="1152"/>
        </w:trPr>
        <w:tc>
          <w:tcPr>
            <w:tcW w:w="3240" w:type="dxa"/>
            <w:shd w:val="clear" w:color="auto" w:fill="1F3864" w:themeFill="accent1" w:themeFillShade="80"/>
            <w:vAlign w:val="center"/>
          </w:tcPr>
          <w:p w14:paraId="4765191C" w14:textId="0FB55D1B" w:rsidR="00963E57" w:rsidRPr="00E30E02" w:rsidRDefault="00963E57" w:rsidP="00963E57">
            <w:pPr>
              <w:jc w:val="center"/>
              <w:rPr>
                <w:b/>
                <w:lang w:val="en"/>
              </w:rPr>
            </w:pPr>
            <w:r w:rsidRPr="00E30E02">
              <w:rPr>
                <w:b/>
                <w:lang w:val="en"/>
              </w:rPr>
              <w:t>Year</w:t>
            </w:r>
          </w:p>
        </w:tc>
        <w:tc>
          <w:tcPr>
            <w:tcW w:w="3060" w:type="dxa"/>
            <w:shd w:val="clear" w:color="auto" w:fill="1F3864" w:themeFill="accent1" w:themeFillShade="80"/>
            <w:vAlign w:val="center"/>
          </w:tcPr>
          <w:p w14:paraId="53DC8679" w14:textId="77777777" w:rsidR="00963E57" w:rsidRPr="00E30E02" w:rsidRDefault="00963E57" w:rsidP="00963E57">
            <w:pPr>
              <w:jc w:val="center"/>
              <w:rPr>
                <w:b/>
                <w:lang w:val="en"/>
              </w:rPr>
            </w:pPr>
            <w:r w:rsidRPr="00E30E02">
              <w:rPr>
                <w:b/>
                <w:lang w:val="en"/>
              </w:rPr>
              <w:t>Dependent Students</w:t>
            </w:r>
          </w:p>
          <w:p w14:paraId="0C81195F" w14:textId="3C8C55DC" w:rsidR="00963E57" w:rsidRPr="00E30E02" w:rsidRDefault="00963E57" w:rsidP="00963E57">
            <w:pPr>
              <w:jc w:val="center"/>
              <w:rPr>
                <w:lang w:val="en"/>
              </w:rPr>
            </w:pPr>
            <w:r w:rsidRPr="00E30E02">
              <w:rPr>
                <w:lang w:val="en"/>
              </w:rPr>
              <w:t xml:space="preserve">(except </w:t>
            </w:r>
            <w:r w:rsidR="003D2E05">
              <w:rPr>
                <w:lang w:val="en"/>
              </w:rPr>
              <w:t xml:space="preserve">for </w:t>
            </w:r>
            <w:r w:rsidRPr="00E30E02">
              <w:rPr>
                <w:lang w:val="en"/>
              </w:rPr>
              <w:t>students whose parents are unable to obtain PLUS Loans)</w:t>
            </w:r>
          </w:p>
        </w:tc>
        <w:tc>
          <w:tcPr>
            <w:tcW w:w="4590" w:type="dxa"/>
            <w:shd w:val="clear" w:color="auto" w:fill="1F3864" w:themeFill="accent1" w:themeFillShade="80"/>
            <w:vAlign w:val="center"/>
          </w:tcPr>
          <w:p w14:paraId="7A04E7E3" w14:textId="77777777" w:rsidR="00963E57" w:rsidRPr="00E30E02" w:rsidRDefault="00963E57" w:rsidP="00963E57">
            <w:pPr>
              <w:jc w:val="center"/>
              <w:rPr>
                <w:b/>
                <w:lang w:val="en"/>
              </w:rPr>
            </w:pPr>
            <w:r w:rsidRPr="00E30E02">
              <w:rPr>
                <w:b/>
                <w:lang w:val="en"/>
              </w:rPr>
              <w:t>Independent Students</w:t>
            </w:r>
          </w:p>
          <w:p w14:paraId="4FB70EF4" w14:textId="36B249B5" w:rsidR="00963E57" w:rsidRPr="00E30E02" w:rsidRDefault="00963E57" w:rsidP="00963E57">
            <w:pPr>
              <w:jc w:val="center"/>
              <w:rPr>
                <w:lang w:val="en"/>
              </w:rPr>
            </w:pPr>
            <w:r w:rsidRPr="00E30E02">
              <w:rPr>
                <w:lang w:val="en"/>
              </w:rPr>
              <w:t>(and dependent undergraduate students whose parents are unable to obtain PLUS Loans)</w:t>
            </w:r>
          </w:p>
        </w:tc>
      </w:tr>
      <w:tr w:rsidR="00963E57" w14:paraId="4F8F01A7" w14:textId="77777777" w:rsidTr="002E0455">
        <w:trPr>
          <w:trHeight w:val="810"/>
        </w:trPr>
        <w:tc>
          <w:tcPr>
            <w:tcW w:w="3240" w:type="dxa"/>
            <w:vAlign w:val="center"/>
          </w:tcPr>
          <w:p w14:paraId="352C8E6F" w14:textId="77777777" w:rsidR="00963E57" w:rsidRPr="00E30E02" w:rsidRDefault="00963E57" w:rsidP="00963E57">
            <w:pPr>
              <w:rPr>
                <w:b/>
                <w:lang w:val="en"/>
              </w:rPr>
            </w:pPr>
            <w:r w:rsidRPr="00E30E02">
              <w:rPr>
                <w:b/>
                <w:lang w:val="en"/>
              </w:rPr>
              <w:t>Freshmen</w:t>
            </w:r>
          </w:p>
          <w:p w14:paraId="7F8E43F9" w14:textId="5481105B" w:rsidR="00963E57" w:rsidRPr="00E30E02" w:rsidRDefault="00963E57" w:rsidP="00963E57">
            <w:pPr>
              <w:rPr>
                <w:lang w:val="en"/>
              </w:rPr>
            </w:pPr>
            <w:r w:rsidRPr="00E30E02">
              <w:rPr>
                <w:lang w:val="en"/>
              </w:rPr>
              <w:t>(1 – 27 earned credits)</w:t>
            </w:r>
          </w:p>
        </w:tc>
        <w:tc>
          <w:tcPr>
            <w:tcW w:w="3060" w:type="dxa"/>
            <w:vAlign w:val="center"/>
          </w:tcPr>
          <w:p w14:paraId="0FD2A783" w14:textId="266E136B" w:rsidR="00963E57" w:rsidRPr="00E30E02" w:rsidRDefault="00963E57" w:rsidP="00963E57">
            <w:pPr>
              <w:rPr>
                <w:rFonts w:cs="Arial"/>
                <w:lang w:val="en"/>
              </w:rPr>
            </w:pPr>
            <w:r w:rsidRPr="00E30E02">
              <w:rPr>
                <w:rFonts w:eastAsia="Times New Roman" w:cs="Arial"/>
                <w:color w:val="000000"/>
              </w:rPr>
              <w:t xml:space="preserve">$5,500 - No more than $3,500 of this amount may be in </w:t>
            </w:r>
            <w:r w:rsidR="003D2E05">
              <w:rPr>
                <w:rFonts w:eastAsia="Times New Roman" w:cs="Arial"/>
                <w:color w:val="000000"/>
              </w:rPr>
              <w:t xml:space="preserve">a </w:t>
            </w:r>
            <w:r w:rsidRPr="00E30E02">
              <w:rPr>
                <w:rFonts w:eastAsia="Times New Roman" w:cs="Arial"/>
                <w:color w:val="000000"/>
              </w:rPr>
              <w:t>subsidized loan.</w:t>
            </w:r>
          </w:p>
        </w:tc>
        <w:tc>
          <w:tcPr>
            <w:tcW w:w="4590" w:type="dxa"/>
            <w:vAlign w:val="center"/>
          </w:tcPr>
          <w:p w14:paraId="1F711067" w14:textId="5F4126BD" w:rsidR="00963E57" w:rsidRPr="00E30E02" w:rsidRDefault="00963E57" w:rsidP="00963E57">
            <w:pPr>
              <w:rPr>
                <w:rFonts w:cs="Arial"/>
                <w:lang w:val="en"/>
              </w:rPr>
            </w:pPr>
            <w:r w:rsidRPr="00E30E02">
              <w:rPr>
                <w:rFonts w:eastAsia="Times New Roman" w:cs="Arial"/>
                <w:color w:val="000000"/>
              </w:rPr>
              <w:t xml:space="preserve">$9,500 - No more than $3,500 of this amount may be in </w:t>
            </w:r>
            <w:r w:rsidR="003D2E05">
              <w:rPr>
                <w:rFonts w:eastAsia="Times New Roman" w:cs="Arial"/>
                <w:color w:val="000000"/>
              </w:rPr>
              <w:t xml:space="preserve">a </w:t>
            </w:r>
            <w:r w:rsidRPr="00E30E02">
              <w:rPr>
                <w:rFonts w:eastAsia="Times New Roman" w:cs="Arial"/>
                <w:color w:val="000000"/>
              </w:rPr>
              <w:t>subsidized loan.</w:t>
            </w:r>
          </w:p>
        </w:tc>
      </w:tr>
      <w:tr w:rsidR="00963E57" w14:paraId="78A87A58" w14:textId="77777777" w:rsidTr="002E0455">
        <w:trPr>
          <w:trHeight w:val="900"/>
        </w:trPr>
        <w:tc>
          <w:tcPr>
            <w:tcW w:w="3240" w:type="dxa"/>
            <w:shd w:val="clear" w:color="auto" w:fill="D9E2F3" w:themeFill="accent1" w:themeFillTint="33"/>
            <w:vAlign w:val="center"/>
          </w:tcPr>
          <w:p w14:paraId="7752C315" w14:textId="77777777" w:rsidR="00963E57" w:rsidRPr="00E30E02" w:rsidRDefault="00963E57" w:rsidP="00963E57">
            <w:pPr>
              <w:rPr>
                <w:b/>
                <w:lang w:val="en"/>
              </w:rPr>
            </w:pPr>
            <w:r w:rsidRPr="00E30E02">
              <w:rPr>
                <w:b/>
                <w:lang w:val="en"/>
              </w:rPr>
              <w:t>Sophomore</w:t>
            </w:r>
          </w:p>
          <w:p w14:paraId="3C3F5363" w14:textId="083CB783" w:rsidR="00963E57" w:rsidRPr="00E30E02" w:rsidRDefault="00963E57" w:rsidP="00963E57">
            <w:pPr>
              <w:rPr>
                <w:lang w:val="en"/>
              </w:rPr>
            </w:pPr>
            <w:r w:rsidRPr="00E30E02">
              <w:rPr>
                <w:lang w:val="en"/>
              </w:rPr>
              <w:t>(28 – 57 earned credits)</w:t>
            </w:r>
          </w:p>
        </w:tc>
        <w:tc>
          <w:tcPr>
            <w:tcW w:w="3060" w:type="dxa"/>
            <w:shd w:val="clear" w:color="auto" w:fill="D9E2F3" w:themeFill="accent1" w:themeFillTint="33"/>
            <w:vAlign w:val="center"/>
          </w:tcPr>
          <w:p w14:paraId="646ED022" w14:textId="1B6AE355" w:rsidR="00963E57" w:rsidRPr="00E30E02" w:rsidRDefault="00963E57" w:rsidP="00963E57">
            <w:pPr>
              <w:rPr>
                <w:rFonts w:cs="Arial"/>
                <w:lang w:val="en"/>
              </w:rPr>
            </w:pPr>
            <w:r w:rsidRPr="00E30E02">
              <w:rPr>
                <w:rFonts w:eastAsia="Times New Roman" w:cs="Arial"/>
                <w:color w:val="000000"/>
              </w:rPr>
              <w:t xml:space="preserve">$6,500 - No more than $4,500 of this amount may be in </w:t>
            </w:r>
            <w:r w:rsidR="003D2E05">
              <w:rPr>
                <w:rFonts w:eastAsia="Times New Roman" w:cs="Arial"/>
                <w:color w:val="000000"/>
              </w:rPr>
              <w:t xml:space="preserve">a </w:t>
            </w:r>
            <w:r w:rsidRPr="00E30E02">
              <w:rPr>
                <w:rFonts w:eastAsia="Times New Roman" w:cs="Arial"/>
                <w:color w:val="000000"/>
              </w:rPr>
              <w:t>subsidized loan.</w:t>
            </w:r>
          </w:p>
        </w:tc>
        <w:tc>
          <w:tcPr>
            <w:tcW w:w="4590" w:type="dxa"/>
            <w:shd w:val="clear" w:color="auto" w:fill="D9E2F3" w:themeFill="accent1" w:themeFillTint="33"/>
            <w:vAlign w:val="center"/>
          </w:tcPr>
          <w:p w14:paraId="0A339A05" w14:textId="414D3EE1" w:rsidR="00963E57" w:rsidRPr="00E30E02" w:rsidRDefault="00963E57" w:rsidP="00963E57">
            <w:pPr>
              <w:rPr>
                <w:rFonts w:cs="Arial"/>
                <w:lang w:val="en"/>
              </w:rPr>
            </w:pPr>
            <w:r w:rsidRPr="00E30E02">
              <w:rPr>
                <w:rFonts w:eastAsia="Times New Roman" w:cs="Arial"/>
                <w:color w:val="000000"/>
              </w:rPr>
              <w:t xml:space="preserve">$10,500 - No more than $4,500 of this amount may be in </w:t>
            </w:r>
            <w:r w:rsidR="003D2E05">
              <w:rPr>
                <w:rFonts w:eastAsia="Times New Roman" w:cs="Arial"/>
                <w:color w:val="000000"/>
              </w:rPr>
              <w:t xml:space="preserve">a </w:t>
            </w:r>
            <w:r w:rsidRPr="00E30E02">
              <w:rPr>
                <w:rFonts w:eastAsia="Times New Roman" w:cs="Arial"/>
                <w:color w:val="000000"/>
              </w:rPr>
              <w:t>subsidized loan.</w:t>
            </w:r>
          </w:p>
        </w:tc>
      </w:tr>
      <w:tr w:rsidR="00963E57" w14:paraId="6E45DE73" w14:textId="77777777" w:rsidTr="002E0455">
        <w:trPr>
          <w:trHeight w:val="900"/>
        </w:trPr>
        <w:tc>
          <w:tcPr>
            <w:tcW w:w="3240" w:type="dxa"/>
            <w:vAlign w:val="center"/>
          </w:tcPr>
          <w:p w14:paraId="160D8F88" w14:textId="77777777" w:rsidR="00963E57" w:rsidRPr="00E30E02" w:rsidRDefault="00963E57" w:rsidP="00963E57">
            <w:pPr>
              <w:rPr>
                <w:b/>
                <w:lang w:val="en"/>
              </w:rPr>
            </w:pPr>
            <w:r w:rsidRPr="00E30E02">
              <w:rPr>
                <w:b/>
                <w:lang w:val="en"/>
              </w:rPr>
              <w:t>Junior | Senior</w:t>
            </w:r>
          </w:p>
          <w:p w14:paraId="726A7B93" w14:textId="7F14F1B7" w:rsidR="00963E57" w:rsidRPr="00E30E02" w:rsidRDefault="00963E57" w:rsidP="00963E57">
            <w:pPr>
              <w:rPr>
                <w:lang w:val="en"/>
              </w:rPr>
            </w:pPr>
            <w:r w:rsidRPr="00E30E02">
              <w:rPr>
                <w:lang w:val="en"/>
              </w:rPr>
              <w:t>(58 &amp; above earned credits)</w:t>
            </w:r>
          </w:p>
        </w:tc>
        <w:tc>
          <w:tcPr>
            <w:tcW w:w="3060" w:type="dxa"/>
            <w:vAlign w:val="center"/>
          </w:tcPr>
          <w:p w14:paraId="7A13AF1C" w14:textId="6B26F02E" w:rsidR="00963E57" w:rsidRPr="00E30E02" w:rsidRDefault="00963E57" w:rsidP="00963E57">
            <w:pPr>
              <w:rPr>
                <w:rFonts w:cs="Arial"/>
                <w:lang w:val="en"/>
              </w:rPr>
            </w:pPr>
            <w:r w:rsidRPr="00E30E02">
              <w:rPr>
                <w:rFonts w:eastAsia="Times New Roman" w:cs="Arial"/>
                <w:color w:val="000000"/>
              </w:rPr>
              <w:t xml:space="preserve">$7,500 - No more than $5,500 of this amount may be in </w:t>
            </w:r>
            <w:r w:rsidR="003D2E05">
              <w:rPr>
                <w:rFonts w:eastAsia="Times New Roman" w:cs="Arial"/>
                <w:color w:val="000000"/>
              </w:rPr>
              <w:t xml:space="preserve">a </w:t>
            </w:r>
            <w:r w:rsidRPr="00E30E02">
              <w:rPr>
                <w:rFonts w:eastAsia="Times New Roman" w:cs="Arial"/>
                <w:color w:val="000000"/>
              </w:rPr>
              <w:t>subsidized loan.</w:t>
            </w:r>
          </w:p>
        </w:tc>
        <w:tc>
          <w:tcPr>
            <w:tcW w:w="4590" w:type="dxa"/>
            <w:vAlign w:val="center"/>
          </w:tcPr>
          <w:p w14:paraId="6031B6FC" w14:textId="266513B4" w:rsidR="00963E57" w:rsidRPr="00E30E02" w:rsidRDefault="00963E57" w:rsidP="00963E57">
            <w:pPr>
              <w:rPr>
                <w:rFonts w:cs="Arial"/>
                <w:lang w:val="en"/>
              </w:rPr>
            </w:pPr>
            <w:r w:rsidRPr="00E30E02">
              <w:rPr>
                <w:rFonts w:eastAsia="Times New Roman" w:cs="Arial"/>
                <w:color w:val="000000"/>
              </w:rPr>
              <w:t xml:space="preserve">$12,500 - No more than $5,500 of this amount may be in </w:t>
            </w:r>
            <w:r w:rsidR="003D2E05">
              <w:rPr>
                <w:rFonts w:eastAsia="Times New Roman" w:cs="Arial"/>
                <w:color w:val="000000"/>
              </w:rPr>
              <w:t xml:space="preserve">a </w:t>
            </w:r>
            <w:r w:rsidRPr="00E30E02">
              <w:rPr>
                <w:rFonts w:eastAsia="Times New Roman" w:cs="Arial"/>
                <w:color w:val="000000"/>
              </w:rPr>
              <w:t>subsidized loan.</w:t>
            </w:r>
          </w:p>
        </w:tc>
      </w:tr>
      <w:tr w:rsidR="0088446F" w14:paraId="333FF9C7" w14:textId="77777777" w:rsidTr="002E0455">
        <w:trPr>
          <w:trHeight w:val="900"/>
        </w:trPr>
        <w:tc>
          <w:tcPr>
            <w:tcW w:w="3240" w:type="dxa"/>
            <w:shd w:val="clear" w:color="auto" w:fill="D9E2F3" w:themeFill="accent1" w:themeFillTint="33"/>
            <w:vAlign w:val="center"/>
          </w:tcPr>
          <w:p w14:paraId="0492EA95" w14:textId="4E2D3C57" w:rsidR="0088446F" w:rsidRPr="00E30E02" w:rsidRDefault="00445E1E" w:rsidP="00963E57">
            <w:pPr>
              <w:rPr>
                <w:b/>
                <w:lang w:val="en"/>
              </w:rPr>
            </w:pPr>
            <w:r>
              <w:rPr>
                <w:b/>
                <w:lang w:val="en"/>
              </w:rPr>
              <w:t>Teacher Certification Coursework</w:t>
            </w:r>
          </w:p>
        </w:tc>
        <w:tc>
          <w:tcPr>
            <w:tcW w:w="3060" w:type="dxa"/>
            <w:shd w:val="clear" w:color="auto" w:fill="D9E2F3" w:themeFill="accent1" w:themeFillTint="33"/>
            <w:vAlign w:val="center"/>
          </w:tcPr>
          <w:p w14:paraId="133E08C9" w14:textId="68BE0282" w:rsidR="0088446F" w:rsidRPr="00445E1E" w:rsidRDefault="00445E1E" w:rsidP="00963E57">
            <w:pPr>
              <w:rPr>
                <w:rFonts w:eastAsia="Times New Roman" w:cs="Arial"/>
                <w:color w:val="000000"/>
              </w:rPr>
            </w:pPr>
            <w:r>
              <w:rPr>
                <w:rFonts w:eastAsia="Times New Roman" w:cs="Arial"/>
                <w:color w:val="000000"/>
              </w:rPr>
              <w:t xml:space="preserve">$5,500 – No more than $5,500 of this amount may be in </w:t>
            </w:r>
            <w:r w:rsidR="003D2E05">
              <w:rPr>
                <w:rFonts w:eastAsia="Times New Roman" w:cs="Arial"/>
                <w:color w:val="000000"/>
              </w:rPr>
              <w:t xml:space="preserve">a </w:t>
            </w:r>
            <w:r>
              <w:rPr>
                <w:rFonts w:eastAsia="Times New Roman" w:cs="Arial"/>
                <w:color w:val="000000"/>
              </w:rPr>
              <w:t>subsidized loan.</w:t>
            </w:r>
          </w:p>
        </w:tc>
        <w:tc>
          <w:tcPr>
            <w:tcW w:w="4590" w:type="dxa"/>
            <w:shd w:val="clear" w:color="auto" w:fill="D9E2F3" w:themeFill="accent1" w:themeFillTint="33"/>
            <w:vAlign w:val="center"/>
          </w:tcPr>
          <w:p w14:paraId="4DE3B267" w14:textId="468ED0B6" w:rsidR="0088446F" w:rsidRPr="00E30E02" w:rsidRDefault="00445E1E" w:rsidP="00963E57">
            <w:pPr>
              <w:rPr>
                <w:rFonts w:eastAsia="Times New Roman" w:cs="Arial"/>
                <w:color w:val="000000"/>
              </w:rPr>
            </w:pPr>
            <w:r>
              <w:rPr>
                <w:rFonts w:eastAsia="Times New Roman" w:cs="Arial"/>
                <w:color w:val="000000"/>
              </w:rPr>
              <w:t xml:space="preserve">$12,500 – No more than $5,500 of this amount may be in </w:t>
            </w:r>
            <w:r w:rsidR="003D2E05">
              <w:rPr>
                <w:rFonts w:eastAsia="Times New Roman" w:cs="Arial"/>
                <w:color w:val="000000"/>
              </w:rPr>
              <w:t xml:space="preserve">a </w:t>
            </w:r>
            <w:r>
              <w:rPr>
                <w:rFonts w:eastAsia="Times New Roman" w:cs="Arial"/>
                <w:color w:val="000000"/>
              </w:rPr>
              <w:t xml:space="preserve">subsidized loan. </w:t>
            </w:r>
          </w:p>
        </w:tc>
      </w:tr>
      <w:tr w:rsidR="00963E57" w14:paraId="161DABFF" w14:textId="77777777" w:rsidTr="002E0455">
        <w:trPr>
          <w:trHeight w:val="882"/>
        </w:trPr>
        <w:tc>
          <w:tcPr>
            <w:tcW w:w="3240" w:type="dxa"/>
            <w:tcBorders>
              <w:bottom w:val="single" w:sz="4" w:space="0" w:color="auto"/>
            </w:tcBorders>
            <w:shd w:val="clear" w:color="auto" w:fill="auto"/>
            <w:vAlign w:val="center"/>
          </w:tcPr>
          <w:p w14:paraId="06B7EF41" w14:textId="6F0815A0" w:rsidR="00963E57" w:rsidRPr="00E30E02" w:rsidRDefault="00963E57" w:rsidP="00963E57">
            <w:pPr>
              <w:rPr>
                <w:b/>
                <w:lang w:val="en"/>
              </w:rPr>
            </w:pPr>
            <w:r w:rsidRPr="00E30E02">
              <w:rPr>
                <w:b/>
                <w:lang w:val="en"/>
              </w:rPr>
              <w:t>Undergraduate</w:t>
            </w:r>
            <w:r w:rsidR="004741A0">
              <w:rPr>
                <w:b/>
                <w:lang w:val="en"/>
              </w:rPr>
              <w:t xml:space="preserve"> Program</w:t>
            </w:r>
          </w:p>
          <w:p w14:paraId="0973DA1E" w14:textId="55C7DCB5" w:rsidR="00963E57" w:rsidRPr="00E30E02" w:rsidRDefault="00963E57" w:rsidP="00963E57">
            <w:pPr>
              <w:rPr>
                <w:lang w:val="en"/>
              </w:rPr>
            </w:pPr>
            <w:r w:rsidRPr="00E30E02">
              <w:rPr>
                <w:lang w:val="en"/>
              </w:rPr>
              <w:t>(maximum total debt for Sub &amp; Unsub)</w:t>
            </w:r>
          </w:p>
        </w:tc>
        <w:tc>
          <w:tcPr>
            <w:tcW w:w="3060" w:type="dxa"/>
            <w:tcBorders>
              <w:bottom w:val="single" w:sz="4" w:space="0" w:color="auto"/>
            </w:tcBorders>
            <w:shd w:val="clear" w:color="auto" w:fill="auto"/>
            <w:vAlign w:val="center"/>
          </w:tcPr>
          <w:p w14:paraId="3C835996" w14:textId="418909E4" w:rsidR="00963E57" w:rsidRPr="00E30E02" w:rsidRDefault="00963E57" w:rsidP="00963E57">
            <w:pPr>
              <w:rPr>
                <w:rFonts w:cs="Arial"/>
                <w:lang w:val="en"/>
              </w:rPr>
            </w:pPr>
            <w:r w:rsidRPr="00E30E02">
              <w:rPr>
                <w:rFonts w:eastAsia="Times New Roman" w:cs="Arial"/>
                <w:color w:val="000000"/>
              </w:rPr>
              <w:t xml:space="preserve">$31,000 - No more than $23,000 of this amount may be in </w:t>
            </w:r>
            <w:r w:rsidR="003D2E05">
              <w:rPr>
                <w:rFonts w:eastAsia="Times New Roman" w:cs="Arial"/>
                <w:color w:val="000000"/>
              </w:rPr>
              <w:t xml:space="preserve">a </w:t>
            </w:r>
            <w:r w:rsidRPr="00E30E02">
              <w:rPr>
                <w:rFonts w:eastAsia="Times New Roman" w:cs="Arial"/>
                <w:color w:val="000000"/>
              </w:rPr>
              <w:t>subsidized loan.</w:t>
            </w:r>
          </w:p>
        </w:tc>
        <w:tc>
          <w:tcPr>
            <w:tcW w:w="4590" w:type="dxa"/>
            <w:tcBorders>
              <w:bottom w:val="single" w:sz="4" w:space="0" w:color="auto"/>
            </w:tcBorders>
            <w:shd w:val="clear" w:color="auto" w:fill="auto"/>
            <w:vAlign w:val="center"/>
          </w:tcPr>
          <w:p w14:paraId="16109B2C" w14:textId="44C7B58A" w:rsidR="00963E57" w:rsidRPr="00E30E02" w:rsidRDefault="00963E57" w:rsidP="00963E57">
            <w:pPr>
              <w:rPr>
                <w:rFonts w:cs="Arial"/>
                <w:lang w:val="en"/>
              </w:rPr>
            </w:pPr>
            <w:r w:rsidRPr="00E30E02">
              <w:rPr>
                <w:rFonts w:eastAsia="Times New Roman" w:cs="Arial"/>
                <w:color w:val="000000"/>
              </w:rPr>
              <w:t>$57,500 for undergraduate - No more than $23,000 of this amount may be in</w:t>
            </w:r>
            <w:r w:rsidR="003D2E05">
              <w:rPr>
                <w:rFonts w:eastAsia="Times New Roman" w:cs="Arial"/>
                <w:color w:val="000000"/>
              </w:rPr>
              <w:t xml:space="preserve"> </w:t>
            </w:r>
            <w:r w:rsidRPr="00E30E02">
              <w:rPr>
                <w:rFonts w:eastAsia="Times New Roman" w:cs="Arial"/>
                <w:color w:val="000000"/>
              </w:rPr>
              <w:t>subsidized loan</w:t>
            </w:r>
            <w:r w:rsidR="003D2E05">
              <w:rPr>
                <w:rFonts w:eastAsia="Times New Roman" w:cs="Arial"/>
                <w:color w:val="000000"/>
              </w:rPr>
              <w:t>s</w:t>
            </w:r>
            <w:r w:rsidRPr="00E30E02">
              <w:rPr>
                <w:rFonts w:eastAsia="Times New Roman" w:cs="Arial"/>
                <w:color w:val="000000"/>
              </w:rPr>
              <w:t>.</w:t>
            </w:r>
          </w:p>
        </w:tc>
      </w:tr>
      <w:tr w:rsidR="00963E57" w14:paraId="4069BF61" w14:textId="77777777" w:rsidTr="002E0455">
        <w:trPr>
          <w:trHeight w:val="602"/>
        </w:trPr>
        <w:tc>
          <w:tcPr>
            <w:tcW w:w="3240" w:type="dxa"/>
            <w:tcBorders>
              <w:top w:val="single" w:sz="4" w:space="0" w:color="auto"/>
            </w:tcBorders>
            <w:shd w:val="clear" w:color="auto" w:fill="D9E2F3" w:themeFill="accent1" w:themeFillTint="33"/>
            <w:vAlign w:val="center"/>
          </w:tcPr>
          <w:p w14:paraId="50EF45F5" w14:textId="77777777" w:rsidR="00963E57" w:rsidRDefault="00963E57" w:rsidP="00963E57">
            <w:pPr>
              <w:rPr>
                <w:b/>
                <w:lang w:val="en"/>
              </w:rPr>
            </w:pPr>
            <w:r w:rsidRPr="00E30E02">
              <w:rPr>
                <w:b/>
                <w:lang w:val="en"/>
              </w:rPr>
              <w:lastRenderedPageBreak/>
              <w:t>Graduate Program</w:t>
            </w:r>
          </w:p>
          <w:p w14:paraId="0B5C1448" w14:textId="3F86ED44" w:rsidR="0088446F" w:rsidRPr="0088446F" w:rsidRDefault="0088446F" w:rsidP="00963E57">
            <w:pPr>
              <w:rPr>
                <w:lang w:val="en"/>
              </w:rPr>
            </w:pPr>
            <w:r>
              <w:rPr>
                <w:lang w:val="en"/>
              </w:rPr>
              <w:t>(per academic year)</w:t>
            </w:r>
          </w:p>
        </w:tc>
        <w:tc>
          <w:tcPr>
            <w:tcW w:w="3060" w:type="dxa"/>
            <w:tcBorders>
              <w:top w:val="single" w:sz="4" w:space="0" w:color="auto"/>
            </w:tcBorders>
            <w:shd w:val="clear" w:color="auto" w:fill="D9E2F3" w:themeFill="accent1" w:themeFillTint="33"/>
            <w:vAlign w:val="center"/>
          </w:tcPr>
          <w:p w14:paraId="6682BBEF" w14:textId="2A7AF6BC" w:rsidR="00963E57" w:rsidRPr="00E30E02" w:rsidRDefault="00963E57" w:rsidP="00963E57">
            <w:pPr>
              <w:rPr>
                <w:rFonts w:cs="Arial"/>
                <w:lang w:val="en"/>
              </w:rPr>
            </w:pPr>
            <w:r w:rsidRPr="00E30E02">
              <w:rPr>
                <w:rFonts w:eastAsia="Times New Roman" w:cs="Arial"/>
                <w:color w:val="000000"/>
              </w:rPr>
              <w:t>N</w:t>
            </w:r>
            <w:r w:rsidR="00EA4C59" w:rsidRPr="00E30E02">
              <w:rPr>
                <w:rFonts w:eastAsia="Times New Roman" w:cs="Arial"/>
                <w:color w:val="000000"/>
              </w:rPr>
              <w:t xml:space="preserve"> </w:t>
            </w:r>
            <w:r w:rsidRPr="00E30E02">
              <w:rPr>
                <w:rFonts w:eastAsia="Times New Roman" w:cs="Arial"/>
                <w:color w:val="000000"/>
              </w:rPr>
              <w:t>/</w:t>
            </w:r>
            <w:r w:rsidR="00EA4C59" w:rsidRPr="00E30E02">
              <w:rPr>
                <w:rFonts w:eastAsia="Times New Roman" w:cs="Arial"/>
                <w:color w:val="000000"/>
              </w:rPr>
              <w:t xml:space="preserve"> </w:t>
            </w:r>
            <w:r w:rsidRPr="00E30E02">
              <w:rPr>
                <w:rFonts w:eastAsia="Times New Roman" w:cs="Arial"/>
                <w:color w:val="000000"/>
              </w:rPr>
              <w:t>A</w:t>
            </w:r>
          </w:p>
        </w:tc>
        <w:tc>
          <w:tcPr>
            <w:tcW w:w="4590" w:type="dxa"/>
            <w:tcBorders>
              <w:top w:val="single" w:sz="4" w:space="0" w:color="auto"/>
            </w:tcBorders>
            <w:shd w:val="clear" w:color="auto" w:fill="D9E2F3" w:themeFill="accent1" w:themeFillTint="33"/>
            <w:vAlign w:val="center"/>
          </w:tcPr>
          <w:p w14:paraId="4070BF5A" w14:textId="437FAF2E" w:rsidR="00963E57" w:rsidRPr="00E30E02" w:rsidRDefault="00963E57" w:rsidP="00963E57">
            <w:pPr>
              <w:rPr>
                <w:rFonts w:cs="Arial"/>
                <w:lang w:val="en"/>
              </w:rPr>
            </w:pPr>
            <w:r w:rsidRPr="00E30E02">
              <w:rPr>
                <w:rFonts w:eastAsia="Times New Roman" w:cs="Arial"/>
                <w:color w:val="000000"/>
              </w:rPr>
              <w:t>$20,500 unsubsidized</w:t>
            </w:r>
          </w:p>
        </w:tc>
      </w:tr>
      <w:tr w:rsidR="00963E57" w14:paraId="12EC8555" w14:textId="77777777" w:rsidTr="002E0455">
        <w:trPr>
          <w:trHeight w:val="540"/>
        </w:trPr>
        <w:tc>
          <w:tcPr>
            <w:tcW w:w="3240" w:type="dxa"/>
            <w:shd w:val="clear" w:color="auto" w:fill="auto"/>
            <w:vAlign w:val="center"/>
          </w:tcPr>
          <w:p w14:paraId="7380C3AE" w14:textId="77777777" w:rsidR="00963E57" w:rsidRPr="00E30E02" w:rsidRDefault="00963E57" w:rsidP="00963E57">
            <w:pPr>
              <w:rPr>
                <w:b/>
                <w:lang w:val="en"/>
              </w:rPr>
            </w:pPr>
            <w:r w:rsidRPr="00E30E02">
              <w:rPr>
                <w:b/>
                <w:lang w:val="en"/>
              </w:rPr>
              <w:t>Graduate</w:t>
            </w:r>
          </w:p>
          <w:p w14:paraId="33DFC45B" w14:textId="1700BE32" w:rsidR="00963E57" w:rsidRPr="00E30E02" w:rsidRDefault="00963E57" w:rsidP="00963E57">
            <w:pPr>
              <w:rPr>
                <w:lang w:val="en"/>
              </w:rPr>
            </w:pPr>
            <w:r w:rsidRPr="00E30E02">
              <w:rPr>
                <w:lang w:val="en"/>
              </w:rPr>
              <w:t>(maximum total debt)</w:t>
            </w:r>
          </w:p>
        </w:tc>
        <w:tc>
          <w:tcPr>
            <w:tcW w:w="3060" w:type="dxa"/>
            <w:shd w:val="clear" w:color="auto" w:fill="auto"/>
            <w:vAlign w:val="center"/>
          </w:tcPr>
          <w:p w14:paraId="2A7CA1EA" w14:textId="39EFBC71" w:rsidR="00963E57" w:rsidRPr="00E30E02" w:rsidRDefault="00963E57" w:rsidP="00963E57">
            <w:pPr>
              <w:rPr>
                <w:rFonts w:cs="Arial"/>
                <w:lang w:val="en"/>
              </w:rPr>
            </w:pPr>
            <w:r w:rsidRPr="00E30E02">
              <w:rPr>
                <w:rFonts w:eastAsia="Times New Roman" w:cs="Arial"/>
                <w:color w:val="000000"/>
              </w:rPr>
              <w:t>N</w:t>
            </w:r>
            <w:r w:rsidR="00EA4C59" w:rsidRPr="00E30E02">
              <w:rPr>
                <w:rFonts w:eastAsia="Times New Roman" w:cs="Arial"/>
                <w:color w:val="000000"/>
              </w:rPr>
              <w:t xml:space="preserve"> </w:t>
            </w:r>
            <w:r w:rsidRPr="00E30E02">
              <w:rPr>
                <w:rFonts w:eastAsia="Times New Roman" w:cs="Arial"/>
                <w:color w:val="000000"/>
              </w:rPr>
              <w:t>/</w:t>
            </w:r>
            <w:r w:rsidR="00EA4C59" w:rsidRPr="00E30E02">
              <w:rPr>
                <w:rFonts w:eastAsia="Times New Roman" w:cs="Arial"/>
                <w:color w:val="000000"/>
              </w:rPr>
              <w:t xml:space="preserve"> </w:t>
            </w:r>
            <w:r w:rsidRPr="00E30E02">
              <w:rPr>
                <w:rFonts w:eastAsia="Times New Roman" w:cs="Arial"/>
                <w:color w:val="000000"/>
              </w:rPr>
              <w:t>A</w:t>
            </w:r>
          </w:p>
        </w:tc>
        <w:tc>
          <w:tcPr>
            <w:tcW w:w="4590" w:type="dxa"/>
            <w:shd w:val="clear" w:color="auto" w:fill="auto"/>
            <w:vAlign w:val="center"/>
          </w:tcPr>
          <w:p w14:paraId="0A5C5318" w14:textId="734927A8" w:rsidR="00963E57" w:rsidRPr="0088446F" w:rsidRDefault="00963E57" w:rsidP="00963E57">
            <w:pPr>
              <w:rPr>
                <w:rFonts w:cs="Arial"/>
                <w:sz w:val="18"/>
                <w:szCs w:val="18"/>
                <w:lang w:val="en"/>
              </w:rPr>
            </w:pPr>
            <w:r w:rsidRPr="00E30E02">
              <w:rPr>
                <w:rFonts w:eastAsia="Times New Roman" w:cs="Arial"/>
                <w:color w:val="000000"/>
              </w:rPr>
              <w:t xml:space="preserve">$138,500 </w:t>
            </w:r>
            <w:r w:rsidR="0088446F">
              <w:rPr>
                <w:rFonts w:eastAsia="Times New Roman" w:cs="Arial"/>
                <w:color w:val="000000"/>
              </w:rPr>
              <w:t>for graduate – No more than $65,000 of this amount may be in subsidized loans.  (</w:t>
            </w:r>
            <w:r w:rsidR="0088446F">
              <w:rPr>
                <w:rFonts w:eastAsia="Times New Roman" w:cs="Arial"/>
                <w:color w:val="000000"/>
                <w:sz w:val="18"/>
                <w:szCs w:val="18"/>
              </w:rPr>
              <w:t>Subsidized loan availability ended June 30, 2012.)</w:t>
            </w:r>
          </w:p>
        </w:tc>
      </w:tr>
    </w:tbl>
    <w:p w14:paraId="688EDEF2" w14:textId="77777777" w:rsidR="00FF18B3" w:rsidRDefault="00FF18B3" w:rsidP="00A331CA">
      <w:pPr>
        <w:pStyle w:val="Heading2"/>
        <w:rPr>
          <w:lang w:val="en"/>
        </w:rPr>
      </w:pPr>
    </w:p>
    <w:p w14:paraId="107B793A" w14:textId="3A769A61" w:rsidR="00A331CA" w:rsidRPr="00262F20" w:rsidRDefault="00A331CA" w:rsidP="00A331CA">
      <w:pPr>
        <w:pStyle w:val="Heading2"/>
        <w:rPr>
          <w:sz w:val="30"/>
          <w:szCs w:val="30"/>
          <w:lang w:val="en"/>
        </w:rPr>
      </w:pPr>
      <w:bookmarkStart w:id="59" w:name="_Toc191460433"/>
      <w:r w:rsidRPr="00262F20">
        <w:rPr>
          <w:sz w:val="30"/>
          <w:szCs w:val="30"/>
          <w:lang w:val="en"/>
        </w:rPr>
        <w:t xml:space="preserve">Federal Direct Parent </w:t>
      </w:r>
      <w:r w:rsidR="00791BE9" w:rsidRPr="00262F20">
        <w:rPr>
          <w:sz w:val="30"/>
          <w:szCs w:val="30"/>
          <w:lang w:val="en"/>
        </w:rPr>
        <w:t>Loan (PLUS)</w:t>
      </w:r>
      <w:bookmarkEnd w:id="59"/>
    </w:p>
    <w:p w14:paraId="511083BA" w14:textId="77777777" w:rsidR="006A2E05" w:rsidRDefault="006A2E05" w:rsidP="00B32E38">
      <w:pPr>
        <w:spacing w:line="276" w:lineRule="auto"/>
        <w:rPr>
          <w:lang w:val="en"/>
        </w:rPr>
      </w:pPr>
      <w:r>
        <w:rPr>
          <w:bCs/>
          <w:lang w:val="en"/>
        </w:rPr>
        <w:t>The Federal Direct Parent Loan (PLUS) is</w:t>
      </w:r>
      <w:r w:rsidR="00A331CA" w:rsidRPr="0067448D">
        <w:rPr>
          <w:bCs/>
          <w:lang w:val="en"/>
        </w:rPr>
        <w:t xml:space="preserve"> available to</w:t>
      </w:r>
      <w:r w:rsidR="00A331CA" w:rsidRPr="0067448D">
        <w:rPr>
          <w:lang w:val="en"/>
        </w:rPr>
        <w:t xml:space="preserve"> parents of dependent students to borrow up to the amount equal to the cost of attendance minus other financial aid received. The interest rate is fixed at </w:t>
      </w:r>
      <w:r w:rsidR="008A4C14">
        <w:rPr>
          <w:lang w:val="en"/>
        </w:rPr>
        <w:t>9.08</w:t>
      </w:r>
      <w:r w:rsidR="00A331CA" w:rsidRPr="00894BE5">
        <w:rPr>
          <w:lang w:val="en"/>
        </w:rPr>
        <w:t>%</w:t>
      </w:r>
      <w:r w:rsidR="00A331CA" w:rsidRPr="00894BE5">
        <w:rPr>
          <w:b/>
          <w:color w:val="FF0000"/>
          <w:lang w:val="en"/>
        </w:rPr>
        <w:t>*</w:t>
      </w:r>
      <w:r w:rsidR="00A331CA" w:rsidRPr="00894BE5">
        <w:rPr>
          <w:lang w:val="en"/>
        </w:rPr>
        <w:t>, and a 4.228%</w:t>
      </w:r>
      <w:r w:rsidR="00A331CA" w:rsidRPr="00894BE5">
        <w:rPr>
          <w:b/>
          <w:color w:val="FF0000"/>
          <w:lang w:val="en"/>
        </w:rPr>
        <w:t>**</w:t>
      </w:r>
      <w:r w:rsidR="00A331CA" w:rsidRPr="0067448D">
        <w:rPr>
          <w:lang w:val="en"/>
        </w:rPr>
        <w:t xml:space="preserve"> origination fee. </w:t>
      </w:r>
      <w:r w:rsidR="00A331CA">
        <w:rPr>
          <w:lang w:val="en"/>
        </w:rPr>
        <w:t xml:space="preserve">Interest accrual begins at the first disbursement. </w:t>
      </w:r>
      <w:r w:rsidR="00A331CA" w:rsidRPr="0067448D">
        <w:rPr>
          <w:lang w:val="en"/>
        </w:rPr>
        <w:t xml:space="preserve">The Federal Direct PLUS Loan </w:t>
      </w:r>
      <w:r>
        <w:rPr>
          <w:lang w:val="en"/>
        </w:rPr>
        <w:t>requires a</w:t>
      </w:r>
      <w:r w:rsidR="00A331CA" w:rsidRPr="0067448D">
        <w:rPr>
          <w:lang w:val="en"/>
        </w:rPr>
        <w:t xml:space="preserve"> credit check. </w:t>
      </w:r>
      <w:r>
        <w:rPr>
          <w:lang w:val="en"/>
        </w:rPr>
        <w:t xml:space="preserve">If the parent has </w:t>
      </w:r>
      <w:r w:rsidR="00A331CA" w:rsidRPr="0067448D">
        <w:rPr>
          <w:lang w:val="en"/>
        </w:rPr>
        <w:t>adverse credit, the</w:t>
      </w:r>
      <w:r>
        <w:rPr>
          <w:lang w:val="en"/>
        </w:rPr>
        <w:t>y</w:t>
      </w:r>
      <w:r w:rsidR="00A331CA" w:rsidRPr="0067448D">
        <w:rPr>
          <w:lang w:val="en"/>
        </w:rPr>
        <w:t xml:space="preserve"> may apply with a credit</w:t>
      </w:r>
      <w:r w:rsidR="00F978C0">
        <w:rPr>
          <w:lang w:val="en"/>
        </w:rPr>
        <w:t>-</w:t>
      </w:r>
      <w:r w:rsidR="00A331CA" w:rsidRPr="0067448D">
        <w:rPr>
          <w:lang w:val="en"/>
        </w:rPr>
        <w:t xml:space="preserve">worthy co-signer. </w:t>
      </w:r>
    </w:p>
    <w:p w14:paraId="084CA53B" w14:textId="77777777" w:rsidR="00352799" w:rsidRDefault="00A331CA" w:rsidP="00B32E38">
      <w:pPr>
        <w:spacing w:line="276" w:lineRule="auto"/>
        <w:rPr>
          <w:lang w:val="en"/>
        </w:rPr>
      </w:pPr>
      <w:r w:rsidRPr="0067448D">
        <w:rPr>
          <w:lang w:val="en"/>
        </w:rPr>
        <w:t xml:space="preserve">Parents have the option </w:t>
      </w:r>
      <w:r w:rsidR="006A2E05">
        <w:rPr>
          <w:lang w:val="en"/>
        </w:rPr>
        <w:t>to start</w:t>
      </w:r>
      <w:r w:rsidRPr="0067448D">
        <w:rPr>
          <w:lang w:val="en"/>
        </w:rPr>
        <w:t xml:space="preserve"> repa</w:t>
      </w:r>
      <w:r w:rsidR="006A2E05">
        <w:rPr>
          <w:lang w:val="en"/>
        </w:rPr>
        <w:t xml:space="preserve">ying </w:t>
      </w:r>
      <w:r w:rsidRPr="0067448D">
        <w:rPr>
          <w:lang w:val="en"/>
        </w:rPr>
        <w:t xml:space="preserve">the PLUS </w:t>
      </w:r>
      <w:r w:rsidR="00FF4717">
        <w:rPr>
          <w:lang w:val="en"/>
        </w:rPr>
        <w:t>L</w:t>
      </w:r>
      <w:r w:rsidRPr="0067448D">
        <w:rPr>
          <w:lang w:val="en"/>
        </w:rPr>
        <w:t>oan either 60 days after the loan is fully disbursed</w:t>
      </w:r>
      <w:r w:rsidR="00F978C0">
        <w:rPr>
          <w:lang w:val="en"/>
        </w:rPr>
        <w:t xml:space="preserve"> </w:t>
      </w:r>
      <w:r w:rsidRPr="0067448D">
        <w:rPr>
          <w:lang w:val="en"/>
        </w:rPr>
        <w:t xml:space="preserve">or defer payments until six months after the dependent student ceases to be enrolled at least a half-time. </w:t>
      </w:r>
      <w:r w:rsidR="00352799">
        <w:rPr>
          <w:lang w:val="en"/>
        </w:rPr>
        <w:t>I</w:t>
      </w:r>
      <w:r w:rsidRPr="0067448D">
        <w:rPr>
          <w:lang w:val="en"/>
        </w:rPr>
        <w:t>t is recommended</w:t>
      </w:r>
      <w:r w:rsidR="00352799">
        <w:rPr>
          <w:lang w:val="en"/>
        </w:rPr>
        <w:t>, though not required,</w:t>
      </w:r>
      <w:r w:rsidRPr="0067448D">
        <w:rPr>
          <w:lang w:val="en"/>
        </w:rPr>
        <w:t xml:space="preserve"> that the borrower makes </w:t>
      </w:r>
      <w:r w:rsidR="00352799">
        <w:rPr>
          <w:lang w:val="en"/>
        </w:rPr>
        <w:t xml:space="preserve">interest </w:t>
      </w:r>
      <w:r w:rsidRPr="0067448D">
        <w:rPr>
          <w:lang w:val="en"/>
        </w:rPr>
        <w:t>payments while the student is still in school.</w:t>
      </w:r>
    </w:p>
    <w:p w14:paraId="6BE662D6" w14:textId="1B35B3F7" w:rsidR="00A331CA" w:rsidRDefault="00A331CA" w:rsidP="00914EF1">
      <w:pPr>
        <w:spacing w:before="240" w:line="276" w:lineRule="auto"/>
        <w:rPr>
          <w:lang w:val="en"/>
        </w:rPr>
      </w:pPr>
      <w:r w:rsidRPr="0067448D">
        <w:rPr>
          <w:lang w:val="en"/>
        </w:rPr>
        <w:t xml:space="preserve">If a parent is denied a Federal Direct PLUS Loan, the student is eligible for </w:t>
      </w:r>
      <w:r w:rsidR="008A4C14">
        <w:rPr>
          <w:lang w:val="en"/>
        </w:rPr>
        <w:t xml:space="preserve">an </w:t>
      </w:r>
      <w:r w:rsidRPr="0067448D">
        <w:rPr>
          <w:lang w:val="en"/>
        </w:rPr>
        <w:t>additional Federal Direct Unsubsidized Loan.   Parent</w:t>
      </w:r>
      <w:r w:rsidR="00352799">
        <w:rPr>
          <w:lang w:val="en"/>
        </w:rPr>
        <w:t>s applying for a</w:t>
      </w:r>
      <w:r w:rsidRPr="0067448D">
        <w:rPr>
          <w:lang w:val="en"/>
        </w:rPr>
        <w:t xml:space="preserve"> PLUS </w:t>
      </w:r>
      <w:r w:rsidR="00FF4717">
        <w:rPr>
          <w:lang w:val="en"/>
        </w:rPr>
        <w:t>L</w:t>
      </w:r>
      <w:r w:rsidRPr="0067448D">
        <w:rPr>
          <w:lang w:val="en"/>
        </w:rPr>
        <w:t>oan</w:t>
      </w:r>
      <w:r w:rsidR="00352799">
        <w:rPr>
          <w:lang w:val="en"/>
        </w:rPr>
        <w:t xml:space="preserve"> must </w:t>
      </w:r>
      <w:r w:rsidRPr="0067448D">
        <w:rPr>
          <w:lang w:val="en"/>
        </w:rPr>
        <w:t xml:space="preserve">complete a PLUS Master Promissory </w:t>
      </w:r>
      <w:r w:rsidR="00FF4717">
        <w:rPr>
          <w:lang w:val="en"/>
        </w:rPr>
        <w:t xml:space="preserve">Note (MPN) </w:t>
      </w:r>
      <w:r w:rsidRPr="0067448D">
        <w:rPr>
          <w:lang w:val="en"/>
        </w:rPr>
        <w:t xml:space="preserve">at </w:t>
      </w:r>
      <w:hyperlink r:id="rId18" w:history="1">
        <w:r w:rsidRPr="00963E57">
          <w:rPr>
            <w:rStyle w:val="Hyperlink"/>
          </w:rPr>
          <w:t>https://studentaid.gov</w:t>
        </w:r>
      </w:hyperlink>
      <w:r w:rsidR="00352799">
        <w:rPr>
          <w:lang w:val="en"/>
        </w:rPr>
        <w:t xml:space="preserve"> and will </w:t>
      </w:r>
      <w:r>
        <w:rPr>
          <w:lang w:val="en"/>
        </w:rPr>
        <w:t>need to use their FSA ID</w:t>
      </w:r>
      <w:r w:rsidR="00D62F38">
        <w:rPr>
          <w:lang w:val="en"/>
        </w:rPr>
        <w:t xml:space="preserve"> and password</w:t>
      </w:r>
      <w:r>
        <w:rPr>
          <w:lang w:val="en"/>
        </w:rPr>
        <w:t xml:space="preserve"> to log in.</w:t>
      </w:r>
    </w:p>
    <w:p w14:paraId="135C8264" w14:textId="12B8C6E5" w:rsidR="00A331CA" w:rsidRPr="00262F20" w:rsidRDefault="00A331CA" w:rsidP="000E0055">
      <w:pPr>
        <w:pStyle w:val="Heading2"/>
        <w:spacing w:line="276" w:lineRule="auto"/>
        <w:rPr>
          <w:sz w:val="30"/>
          <w:szCs w:val="30"/>
          <w:lang w:val="en"/>
        </w:rPr>
      </w:pPr>
      <w:bookmarkStart w:id="60" w:name="_Toc191460434"/>
      <w:r w:rsidRPr="00262F20">
        <w:rPr>
          <w:sz w:val="30"/>
          <w:szCs w:val="30"/>
          <w:lang w:val="en"/>
        </w:rPr>
        <w:t>Federal Direct Graduate PLUS Loan</w:t>
      </w:r>
      <w:bookmarkEnd w:id="60"/>
    </w:p>
    <w:p w14:paraId="710366CE" w14:textId="77777777" w:rsidR="0075368F" w:rsidRDefault="009D1625" w:rsidP="000E0055">
      <w:pPr>
        <w:spacing w:line="276" w:lineRule="auto"/>
        <w:rPr>
          <w:lang w:val="en"/>
        </w:rPr>
      </w:pPr>
      <w:r>
        <w:rPr>
          <w:lang w:val="en"/>
        </w:rPr>
        <w:t>The Federal Direct Graduate PLUS Loan i</w:t>
      </w:r>
      <w:r w:rsidR="00A331CA" w:rsidRPr="0067448D">
        <w:rPr>
          <w:lang w:val="en"/>
        </w:rPr>
        <w:t xml:space="preserve">s available to graduate students to borrow up to the amount equal to the cost of attendance minus other financial aid received. The interest rate is fixed </w:t>
      </w:r>
      <w:r w:rsidR="00A331CA" w:rsidRPr="00894BE5">
        <w:rPr>
          <w:lang w:val="en"/>
        </w:rPr>
        <w:t xml:space="preserve">at </w:t>
      </w:r>
      <w:r w:rsidR="008A4C14">
        <w:rPr>
          <w:lang w:val="en"/>
        </w:rPr>
        <w:t>9.08</w:t>
      </w:r>
      <w:r w:rsidR="00A331CA" w:rsidRPr="00894BE5">
        <w:rPr>
          <w:lang w:val="en"/>
        </w:rPr>
        <w:t>%</w:t>
      </w:r>
      <w:r w:rsidR="00A331CA" w:rsidRPr="00894BE5">
        <w:rPr>
          <w:b/>
          <w:color w:val="FF0000"/>
          <w:lang w:val="en"/>
        </w:rPr>
        <w:t>*</w:t>
      </w:r>
      <w:r w:rsidR="00A331CA" w:rsidRPr="00894BE5">
        <w:rPr>
          <w:lang w:val="en"/>
        </w:rPr>
        <w:t>, and a</w:t>
      </w:r>
      <w:r w:rsidR="0075368F">
        <w:rPr>
          <w:lang w:val="en"/>
        </w:rPr>
        <w:t xml:space="preserve">n origination fee of </w:t>
      </w:r>
      <w:r w:rsidR="00A331CA" w:rsidRPr="00894BE5">
        <w:rPr>
          <w:lang w:val="en"/>
        </w:rPr>
        <w:t>4.228%</w:t>
      </w:r>
      <w:r w:rsidR="00A331CA" w:rsidRPr="00894BE5">
        <w:rPr>
          <w:b/>
          <w:color w:val="FF0000"/>
          <w:lang w:val="en"/>
        </w:rPr>
        <w:t>**</w:t>
      </w:r>
      <w:r w:rsidR="00A331CA" w:rsidRPr="0067448D">
        <w:rPr>
          <w:lang w:val="en"/>
        </w:rPr>
        <w:t xml:space="preserve">. </w:t>
      </w:r>
      <w:r w:rsidR="00A331CA">
        <w:rPr>
          <w:lang w:val="en"/>
        </w:rPr>
        <w:t xml:space="preserve">Interest </w:t>
      </w:r>
      <w:r w:rsidR="0075368F">
        <w:rPr>
          <w:lang w:val="en"/>
        </w:rPr>
        <w:t xml:space="preserve">starts </w:t>
      </w:r>
      <w:r w:rsidR="00A331CA">
        <w:rPr>
          <w:lang w:val="en"/>
        </w:rPr>
        <w:t>acc</w:t>
      </w:r>
      <w:r w:rsidR="0075368F">
        <w:rPr>
          <w:lang w:val="en"/>
        </w:rPr>
        <w:t xml:space="preserve">ruing from the first </w:t>
      </w:r>
      <w:r w:rsidR="00A331CA">
        <w:rPr>
          <w:lang w:val="en"/>
        </w:rPr>
        <w:t xml:space="preserve">disbursement. </w:t>
      </w:r>
    </w:p>
    <w:p w14:paraId="6D505699" w14:textId="1E0F53A8" w:rsidR="005C585A" w:rsidRDefault="0075368F" w:rsidP="000E0055">
      <w:pPr>
        <w:spacing w:line="276" w:lineRule="auto"/>
        <w:rPr>
          <w:lang w:val="en"/>
        </w:rPr>
      </w:pPr>
      <w:r>
        <w:rPr>
          <w:lang w:val="en"/>
        </w:rPr>
        <w:t>A</w:t>
      </w:r>
      <w:r w:rsidR="00A331CA" w:rsidRPr="0067448D">
        <w:rPr>
          <w:lang w:val="en"/>
        </w:rPr>
        <w:t xml:space="preserve"> credit check</w:t>
      </w:r>
      <w:r>
        <w:rPr>
          <w:lang w:val="en"/>
        </w:rPr>
        <w:t xml:space="preserve"> is required for this loan. </w:t>
      </w:r>
      <w:r w:rsidR="00A331CA" w:rsidRPr="0067448D">
        <w:rPr>
          <w:lang w:val="en"/>
        </w:rPr>
        <w:t xml:space="preserve"> </w:t>
      </w:r>
      <w:r w:rsidR="005C585A">
        <w:rPr>
          <w:lang w:val="en"/>
        </w:rPr>
        <w:t xml:space="preserve">If the student has </w:t>
      </w:r>
      <w:r w:rsidR="00A331CA" w:rsidRPr="0067448D">
        <w:rPr>
          <w:lang w:val="en"/>
        </w:rPr>
        <w:t>adverse credit, the</w:t>
      </w:r>
      <w:r w:rsidR="005C585A">
        <w:rPr>
          <w:lang w:val="en"/>
        </w:rPr>
        <w:t>y</w:t>
      </w:r>
      <w:r w:rsidR="00A331CA" w:rsidRPr="0067448D">
        <w:rPr>
          <w:lang w:val="en"/>
        </w:rPr>
        <w:t xml:space="preserve"> </w:t>
      </w:r>
      <w:r>
        <w:rPr>
          <w:lang w:val="en"/>
        </w:rPr>
        <w:t>can</w:t>
      </w:r>
      <w:r w:rsidR="00A331CA" w:rsidRPr="0067448D">
        <w:rPr>
          <w:lang w:val="en"/>
        </w:rPr>
        <w:t xml:space="preserve"> apply with a </w:t>
      </w:r>
      <w:r w:rsidR="008A4C14">
        <w:rPr>
          <w:lang w:val="en"/>
        </w:rPr>
        <w:t>credit-worthy</w:t>
      </w:r>
      <w:r w:rsidR="00A331CA" w:rsidRPr="0067448D">
        <w:rPr>
          <w:lang w:val="en"/>
        </w:rPr>
        <w:t xml:space="preserve"> co-signer. </w:t>
      </w:r>
    </w:p>
    <w:p w14:paraId="26969715" w14:textId="66F0F439" w:rsidR="005C585A" w:rsidRDefault="0075368F" w:rsidP="000E0055">
      <w:pPr>
        <w:spacing w:line="276" w:lineRule="auto"/>
        <w:rPr>
          <w:lang w:val="en"/>
        </w:rPr>
      </w:pPr>
      <w:r>
        <w:rPr>
          <w:lang w:val="en"/>
        </w:rPr>
        <w:t xml:space="preserve">Repayment begins six months </w:t>
      </w:r>
      <w:r w:rsidR="00A331CA" w:rsidRPr="0067448D">
        <w:rPr>
          <w:lang w:val="en"/>
        </w:rPr>
        <w:t xml:space="preserve">after </w:t>
      </w:r>
      <w:r w:rsidR="005C585A">
        <w:rPr>
          <w:lang w:val="en"/>
        </w:rPr>
        <w:t>the</w:t>
      </w:r>
      <w:r>
        <w:rPr>
          <w:lang w:val="en"/>
        </w:rPr>
        <w:t xml:space="preserve"> student is no longer enrolled at</w:t>
      </w:r>
      <w:r w:rsidR="00A331CA" w:rsidRPr="0067448D">
        <w:rPr>
          <w:lang w:val="en"/>
        </w:rPr>
        <w:t xml:space="preserve"> least half-time. </w:t>
      </w:r>
      <w:r>
        <w:rPr>
          <w:lang w:val="en"/>
        </w:rPr>
        <w:t>While not required, it is</w:t>
      </w:r>
      <w:r w:rsidR="00A331CA" w:rsidRPr="0067448D">
        <w:rPr>
          <w:lang w:val="en"/>
        </w:rPr>
        <w:t xml:space="preserve"> recommended that </w:t>
      </w:r>
      <w:r w:rsidR="005C585A">
        <w:rPr>
          <w:lang w:val="en"/>
        </w:rPr>
        <w:t>student</w:t>
      </w:r>
      <w:r>
        <w:rPr>
          <w:lang w:val="en"/>
        </w:rPr>
        <w:t>s</w:t>
      </w:r>
      <w:r w:rsidR="005C585A">
        <w:rPr>
          <w:lang w:val="en"/>
        </w:rPr>
        <w:t xml:space="preserve"> </w:t>
      </w:r>
      <w:r w:rsidR="00A331CA" w:rsidRPr="0067448D">
        <w:rPr>
          <w:lang w:val="en"/>
        </w:rPr>
        <w:t>make</w:t>
      </w:r>
      <w:r w:rsidR="005C585A">
        <w:rPr>
          <w:lang w:val="en"/>
        </w:rPr>
        <w:t xml:space="preserve"> interest</w:t>
      </w:r>
      <w:r w:rsidR="00A331CA" w:rsidRPr="0067448D">
        <w:rPr>
          <w:lang w:val="en"/>
        </w:rPr>
        <w:t xml:space="preserve"> payments</w:t>
      </w:r>
      <w:r w:rsidR="005C585A">
        <w:rPr>
          <w:lang w:val="en"/>
        </w:rPr>
        <w:t xml:space="preserve"> </w:t>
      </w:r>
      <w:r w:rsidR="00A331CA" w:rsidRPr="0067448D">
        <w:rPr>
          <w:lang w:val="en"/>
        </w:rPr>
        <w:t>while in school.</w:t>
      </w:r>
    </w:p>
    <w:p w14:paraId="4E04E510" w14:textId="21FD4C7C" w:rsidR="003B4658" w:rsidRDefault="005C585A" w:rsidP="00914EF1">
      <w:pPr>
        <w:spacing w:line="276" w:lineRule="auto"/>
        <w:rPr>
          <w:lang w:val="en"/>
        </w:rPr>
      </w:pPr>
      <w:r>
        <w:rPr>
          <w:lang w:val="en"/>
        </w:rPr>
        <w:t xml:space="preserve">Students applying for a </w:t>
      </w:r>
      <w:r w:rsidR="00A331CA" w:rsidRPr="0067448D">
        <w:rPr>
          <w:lang w:val="en"/>
        </w:rPr>
        <w:t xml:space="preserve">Grad PLUS </w:t>
      </w:r>
      <w:r w:rsidR="00FF4717">
        <w:rPr>
          <w:lang w:val="en"/>
        </w:rPr>
        <w:t>L</w:t>
      </w:r>
      <w:r w:rsidR="00A331CA" w:rsidRPr="0067448D">
        <w:rPr>
          <w:lang w:val="en"/>
        </w:rPr>
        <w:t xml:space="preserve">oan </w:t>
      </w:r>
      <w:r>
        <w:rPr>
          <w:lang w:val="en"/>
        </w:rPr>
        <w:t xml:space="preserve">must </w:t>
      </w:r>
      <w:r w:rsidR="0075368F">
        <w:rPr>
          <w:lang w:val="en"/>
        </w:rPr>
        <w:t xml:space="preserve">also </w:t>
      </w:r>
      <w:r>
        <w:rPr>
          <w:lang w:val="en"/>
        </w:rPr>
        <w:t>c</w:t>
      </w:r>
      <w:r w:rsidR="00A331CA" w:rsidRPr="0067448D">
        <w:rPr>
          <w:lang w:val="en"/>
        </w:rPr>
        <w:t xml:space="preserve">omplete a Grad PLUS </w:t>
      </w:r>
      <w:r w:rsidR="00FF4717">
        <w:rPr>
          <w:lang w:val="en"/>
        </w:rPr>
        <w:t>M</w:t>
      </w:r>
      <w:r w:rsidR="00A331CA" w:rsidRPr="0067448D">
        <w:rPr>
          <w:lang w:val="en"/>
        </w:rPr>
        <w:t xml:space="preserve">aster </w:t>
      </w:r>
      <w:r w:rsidR="00FF4717">
        <w:rPr>
          <w:lang w:val="en"/>
        </w:rPr>
        <w:t>P</w:t>
      </w:r>
      <w:r w:rsidR="00A331CA" w:rsidRPr="0067448D">
        <w:rPr>
          <w:lang w:val="en"/>
        </w:rPr>
        <w:t xml:space="preserve">romissory </w:t>
      </w:r>
      <w:r w:rsidR="00FF4717">
        <w:rPr>
          <w:lang w:val="en"/>
        </w:rPr>
        <w:t>Note (MPN)</w:t>
      </w:r>
      <w:r w:rsidR="00A331CA">
        <w:rPr>
          <w:lang w:val="en"/>
        </w:rPr>
        <w:t xml:space="preserve"> </w:t>
      </w:r>
      <w:r w:rsidR="00A331CA" w:rsidRPr="0067448D">
        <w:rPr>
          <w:lang w:val="en"/>
        </w:rPr>
        <w:t xml:space="preserve">at </w:t>
      </w:r>
      <w:hyperlink r:id="rId19" w:history="1">
        <w:r w:rsidR="00A331CA" w:rsidRPr="00963E57">
          <w:rPr>
            <w:rStyle w:val="Hyperlink"/>
          </w:rPr>
          <w:t>https://studentloans.gov</w:t>
        </w:r>
      </w:hyperlink>
      <w:r w:rsidR="00D62F38">
        <w:rPr>
          <w:lang w:val="en"/>
        </w:rPr>
        <w:t xml:space="preserve"> </w:t>
      </w:r>
      <w:r w:rsidR="0075368F">
        <w:rPr>
          <w:lang w:val="en"/>
        </w:rPr>
        <w:t>using</w:t>
      </w:r>
      <w:r>
        <w:rPr>
          <w:lang w:val="en"/>
        </w:rPr>
        <w:t xml:space="preserve"> their </w:t>
      </w:r>
      <w:r w:rsidR="00D62F38">
        <w:rPr>
          <w:lang w:val="en"/>
        </w:rPr>
        <w:t>FSA ID and password</w:t>
      </w:r>
      <w:r>
        <w:rPr>
          <w:lang w:val="en"/>
        </w:rPr>
        <w:t>.</w:t>
      </w:r>
      <w:r w:rsidR="00A331CA" w:rsidRPr="0067448D">
        <w:rPr>
          <w:lang w:val="en"/>
        </w:rPr>
        <w:t xml:space="preserve"> </w:t>
      </w:r>
    </w:p>
    <w:p w14:paraId="6FE0C695" w14:textId="2933D781" w:rsidR="003B4658" w:rsidRPr="00262F20" w:rsidRDefault="00EA4FC5" w:rsidP="000E0055">
      <w:pPr>
        <w:pStyle w:val="Heading2"/>
        <w:spacing w:line="276" w:lineRule="auto"/>
        <w:rPr>
          <w:sz w:val="30"/>
          <w:szCs w:val="30"/>
          <w:lang w:val="en"/>
        </w:rPr>
      </w:pPr>
      <w:bookmarkStart w:id="61" w:name="_Toc191460435"/>
      <w:r w:rsidRPr="00262F20">
        <w:rPr>
          <w:sz w:val="30"/>
          <w:szCs w:val="30"/>
          <w:lang w:val="en"/>
        </w:rPr>
        <w:t>Additional Federal Direct Loan Information</w:t>
      </w:r>
      <w:bookmarkEnd w:id="61"/>
    </w:p>
    <w:p w14:paraId="5898A8FB" w14:textId="30118F0C" w:rsidR="00B32E38" w:rsidRDefault="00A331CA" w:rsidP="000E0055">
      <w:pPr>
        <w:pStyle w:val="ListParagraph"/>
        <w:numPr>
          <w:ilvl w:val="0"/>
          <w:numId w:val="31"/>
        </w:numPr>
        <w:spacing w:line="276" w:lineRule="auto"/>
        <w:rPr>
          <w:lang w:val="en"/>
        </w:rPr>
      </w:pPr>
      <w:r w:rsidRPr="00B32E38">
        <w:rPr>
          <w:b/>
          <w:color w:val="FF0000"/>
          <w:lang w:val="en"/>
        </w:rPr>
        <w:t>*</w:t>
      </w:r>
      <w:r w:rsidRPr="00B32E38">
        <w:rPr>
          <w:b/>
          <w:lang w:val="en"/>
        </w:rPr>
        <w:t xml:space="preserve">Interest </w:t>
      </w:r>
      <w:r w:rsidR="00583EA8" w:rsidRPr="00B32E38">
        <w:rPr>
          <w:b/>
          <w:lang w:val="en"/>
        </w:rPr>
        <w:t>R</w:t>
      </w:r>
      <w:r w:rsidRPr="00B32E38">
        <w:rPr>
          <w:b/>
          <w:lang w:val="en"/>
        </w:rPr>
        <w:t>ates</w:t>
      </w:r>
      <w:r w:rsidR="00583EA8" w:rsidRPr="00B32E38">
        <w:rPr>
          <w:b/>
          <w:lang w:val="en"/>
        </w:rPr>
        <w:t>:</w:t>
      </w:r>
      <w:r w:rsidRPr="00B32E38">
        <w:rPr>
          <w:lang w:val="en"/>
        </w:rPr>
        <w:t xml:space="preserve"> </w:t>
      </w:r>
      <w:r w:rsidR="00B32E38" w:rsidRPr="00B32E38">
        <w:rPr>
          <w:lang w:val="en"/>
        </w:rPr>
        <w:t xml:space="preserve">Interest rates </w:t>
      </w:r>
      <w:r w:rsidRPr="00B32E38">
        <w:rPr>
          <w:lang w:val="en"/>
        </w:rPr>
        <w:t>are scheduled to change every July 1 and are based o</w:t>
      </w:r>
      <w:r w:rsidR="00F978C0" w:rsidRPr="00B32E38">
        <w:rPr>
          <w:lang w:val="en"/>
        </w:rPr>
        <w:t>n</w:t>
      </w:r>
      <w:r w:rsidRPr="00B32E38">
        <w:rPr>
          <w:lang w:val="en"/>
        </w:rPr>
        <w:t xml:space="preserve"> the federal 10-year treasury rate plus a small margin. The interest rate shown beg</w:t>
      </w:r>
      <w:r w:rsidR="003B07F6" w:rsidRPr="00B32E38">
        <w:rPr>
          <w:lang w:val="en"/>
        </w:rPr>
        <w:t>an</w:t>
      </w:r>
      <w:r w:rsidRPr="00B32E38">
        <w:rPr>
          <w:lang w:val="en"/>
        </w:rPr>
        <w:t xml:space="preserve"> </w:t>
      </w:r>
      <w:r w:rsidRPr="00B32E38">
        <w:rPr>
          <w:b/>
          <w:lang w:val="en"/>
        </w:rPr>
        <w:t>July 1,</w:t>
      </w:r>
      <w:r w:rsidRPr="00B32E38">
        <w:rPr>
          <w:lang w:val="en"/>
        </w:rPr>
        <w:t xml:space="preserve"> </w:t>
      </w:r>
      <w:r w:rsidRPr="00B32E38">
        <w:rPr>
          <w:b/>
          <w:lang w:val="en"/>
        </w:rPr>
        <w:t>202</w:t>
      </w:r>
      <w:r w:rsidR="00E35936" w:rsidRPr="00B32E38">
        <w:rPr>
          <w:b/>
          <w:lang w:val="en"/>
        </w:rPr>
        <w:t>4</w:t>
      </w:r>
      <w:r w:rsidRPr="00B32E38">
        <w:rPr>
          <w:lang w:val="en"/>
        </w:rPr>
        <w:t>.</w:t>
      </w:r>
    </w:p>
    <w:p w14:paraId="2CA9845F" w14:textId="77777777" w:rsidR="00B32E38" w:rsidRDefault="00B32E38" w:rsidP="000E0055">
      <w:pPr>
        <w:pStyle w:val="ListParagraph"/>
        <w:spacing w:line="276" w:lineRule="auto"/>
        <w:rPr>
          <w:lang w:val="en"/>
        </w:rPr>
      </w:pPr>
    </w:p>
    <w:p w14:paraId="03CCD186" w14:textId="6EDDBC6B" w:rsidR="00583EA8" w:rsidRDefault="00A331CA" w:rsidP="000E0055">
      <w:pPr>
        <w:pStyle w:val="ListParagraph"/>
        <w:spacing w:line="276" w:lineRule="auto"/>
        <w:rPr>
          <w:lang w:val="en"/>
        </w:rPr>
      </w:pPr>
      <w:r w:rsidRPr="00B32E38">
        <w:rPr>
          <w:b/>
          <w:color w:val="FF0000"/>
          <w:lang w:val="en"/>
        </w:rPr>
        <w:t>**</w:t>
      </w:r>
      <w:r w:rsidR="00583EA8" w:rsidRPr="00B32E38">
        <w:rPr>
          <w:b/>
          <w:lang w:val="en"/>
        </w:rPr>
        <w:t>O</w:t>
      </w:r>
      <w:r w:rsidRPr="00B32E38">
        <w:rPr>
          <w:b/>
          <w:lang w:val="en"/>
        </w:rPr>
        <w:t xml:space="preserve">rigination </w:t>
      </w:r>
      <w:r w:rsidR="00583EA8" w:rsidRPr="00B32E38">
        <w:rPr>
          <w:b/>
          <w:lang w:val="en"/>
        </w:rPr>
        <w:t>F</w:t>
      </w:r>
      <w:r w:rsidRPr="00B32E38">
        <w:rPr>
          <w:b/>
          <w:lang w:val="en"/>
        </w:rPr>
        <w:t>ee</w:t>
      </w:r>
      <w:r w:rsidR="00583EA8" w:rsidRPr="00B32E38">
        <w:rPr>
          <w:b/>
          <w:lang w:val="en"/>
        </w:rPr>
        <w:t>s:</w:t>
      </w:r>
      <w:r w:rsidRPr="00B32E38">
        <w:rPr>
          <w:lang w:val="en"/>
        </w:rPr>
        <w:t xml:space="preserve"> </w:t>
      </w:r>
      <w:r w:rsidR="00B32E38" w:rsidRPr="00B32E38">
        <w:rPr>
          <w:lang w:val="en"/>
        </w:rPr>
        <w:t xml:space="preserve">Origination fee rates </w:t>
      </w:r>
      <w:r w:rsidRPr="00B32E38">
        <w:rPr>
          <w:lang w:val="en"/>
        </w:rPr>
        <w:t>are subject to change based on federal legislation every October 1.  The fee rates shown beg</w:t>
      </w:r>
      <w:r w:rsidR="003B07F6" w:rsidRPr="00B32E38">
        <w:rPr>
          <w:lang w:val="en"/>
        </w:rPr>
        <w:t>an</w:t>
      </w:r>
      <w:r w:rsidRPr="00B32E38">
        <w:rPr>
          <w:lang w:val="en"/>
        </w:rPr>
        <w:t xml:space="preserve"> </w:t>
      </w:r>
      <w:r w:rsidRPr="00B32E38">
        <w:rPr>
          <w:b/>
          <w:lang w:val="en"/>
        </w:rPr>
        <w:t>October 1,</w:t>
      </w:r>
      <w:r w:rsidRPr="00B32E38">
        <w:rPr>
          <w:lang w:val="en"/>
        </w:rPr>
        <w:t xml:space="preserve"> </w:t>
      </w:r>
      <w:r w:rsidRPr="00B32E38">
        <w:rPr>
          <w:b/>
          <w:lang w:val="en"/>
        </w:rPr>
        <w:t>202</w:t>
      </w:r>
      <w:r w:rsidR="00635D4C" w:rsidRPr="00B32E38">
        <w:rPr>
          <w:b/>
          <w:lang w:val="en"/>
        </w:rPr>
        <w:t>3</w:t>
      </w:r>
      <w:r w:rsidRPr="00B32E38">
        <w:rPr>
          <w:lang w:val="en"/>
        </w:rPr>
        <w:t>.</w:t>
      </w:r>
      <w:r w:rsidR="00F77108" w:rsidRPr="00B32E38">
        <w:rPr>
          <w:lang w:val="en"/>
        </w:rPr>
        <w:t xml:space="preserve"> Th</w:t>
      </w:r>
      <w:r w:rsidR="00187308">
        <w:rPr>
          <w:lang w:val="en"/>
        </w:rPr>
        <w:t>e</w:t>
      </w:r>
      <w:r w:rsidR="00F77108" w:rsidRPr="00B32E38">
        <w:rPr>
          <w:lang w:val="en"/>
        </w:rPr>
        <w:t xml:space="preserve"> fee is charged by the lender and reduced from the loan fund sent to the University.  </w:t>
      </w:r>
    </w:p>
    <w:p w14:paraId="28AE7F50" w14:textId="77777777" w:rsidR="00B32E38" w:rsidRPr="00B32E38" w:rsidRDefault="00B32E38" w:rsidP="000E0055">
      <w:pPr>
        <w:pStyle w:val="ListParagraph"/>
        <w:spacing w:line="276" w:lineRule="auto"/>
        <w:rPr>
          <w:lang w:val="en"/>
        </w:rPr>
      </w:pPr>
    </w:p>
    <w:p w14:paraId="031425C1" w14:textId="77777777" w:rsidR="00B32E38" w:rsidRDefault="00B32E38" w:rsidP="000E0055">
      <w:pPr>
        <w:pStyle w:val="ListParagraph"/>
        <w:numPr>
          <w:ilvl w:val="0"/>
          <w:numId w:val="31"/>
        </w:numPr>
        <w:spacing w:line="276" w:lineRule="auto"/>
      </w:pPr>
      <w:r>
        <w:t>Students will receive a Financial Aid Offer from William Penn University, indicating their maximum eligibility for loans. Included with the offer will be a William Penn University Loan Authorization Form. Students (or parents for a parent loan) must complete this form and request the amount of loan(s) they wish to borrow. A student or parent may borrow less than the amount awarded.</w:t>
      </w:r>
    </w:p>
    <w:p w14:paraId="0B4CF886" w14:textId="33168C61" w:rsidR="00B32E38" w:rsidRDefault="00B32E38" w:rsidP="000E0055">
      <w:pPr>
        <w:pStyle w:val="ListParagraph"/>
        <w:spacing w:line="276" w:lineRule="auto"/>
      </w:pPr>
      <w:r>
        <w:t xml:space="preserve"> </w:t>
      </w:r>
    </w:p>
    <w:p w14:paraId="59414E50" w14:textId="24567050" w:rsidR="00A331CA" w:rsidRDefault="00A331CA" w:rsidP="000E0055">
      <w:pPr>
        <w:pStyle w:val="ListParagraph"/>
        <w:numPr>
          <w:ilvl w:val="0"/>
          <w:numId w:val="31"/>
        </w:numPr>
        <w:spacing w:line="276" w:lineRule="auto"/>
      </w:pPr>
      <w:r>
        <w:lastRenderedPageBreak/>
        <w:t>All students who transfer credits to William Penn University have approximately the first four weeks of their first enrolled term</w:t>
      </w:r>
      <w:r w:rsidR="00A42631">
        <w:t xml:space="preserve"> or module within the term</w:t>
      </w:r>
      <w:r>
        <w:t xml:space="preserve"> to provide official transcripts from prior colleges to determine </w:t>
      </w:r>
      <w:r w:rsidR="008020C6">
        <w:t>grade-level</w:t>
      </w:r>
      <w:r>
        <w:t xml:space="preserve"> loan limits.  Students who have transfer credits added after that time may notify the </w:t>
      </w:r>
      <w:r w:rsidR="00061FE1">
        <w:t>F</w:t>
      </w:r>
      <w:r>
        <w:t xml:space="preserve">inancial </w:t>
      </w:r>
      <w:r w:rsidR="00061FE1">
        <w:t>A</w:t>
      </w:r>
      <w:r>
        <w:t xml:space="preserve">id </w:t>
      </w:r>
      <w:r w:rsidR="00061FE1">
        <w:t>O</w:t>
      </w:r>
      <w:r>
        <w:t>ffice to have their financial aid re-evaluated.</w:t>
      </w:r>
    </w:p>
    <w:p w14:paraId="1ACA6E55" w14:textId="77777777" w:rsidR="00B32E38" w:rsidRDefault="00B32E38" w:rsidP="000E0055">
      <w:pPr>
        <w:pStyle w:val="ListParagraph"/>
        <w:spacing w:line="276" w:lineRule="auto"/>
      </w:pPr>
    </w:p>
    <w:p w14:paraId="39662FD3" w14:textId="0FF3E5FA" w:rsidR="00A331CA" w:rsidRDefault="00A331CA" w:rsidP="000E0055">
      <w:pPr>
        <w:pStyle w:val="ListParagraph"/>
        <w:numPr>
          <w:ilvl w:val="0"/>
          <w:numId w:val="31"/>
        </w:numPr>
        <w:spacing w:line="276" w:lineRule="auto"/>
      </w:pPr>
      <w:r>
        <w:t>Students who advance a grade level between terms may notify the Financial Aid Office to have their financial aid re-evaluated.</w:t>
      </w:r>
    </w:p>
    <w:p w14:paraId="303DCF48" w14:textId="0AC0C684" w:rsidR="000B10BC" w:rsidRDefault="000B10BC" w:rsidP="000E0055">
      <w:pPr>
        <w:spacing w:line="276" w:lineRule="auto"/>
      </w:pPr>
      <w:r>
        <w:t xml:space="preserve">For more information </w:t>
      </w:r>
      <w:r w:rsidR="008020C6">
        <w:t>about federal programs, including loan repayment plan options, origination fees, interest rates, and loan repayment estimators,</w:t>
      </w:r>
      <w:r>
        <w:t xml:space="preserve"> go to </w:t>
      </w:r>
      <w:hyperlink r:id="rId20" w:history="1">
        <w:r w:rsidRPr="00B26A7E">
          <w:rPr>
            <w:rStyle w:val="Hyperlink"/>
          </w:rPr>
          <w:t>https://studentaid.gov</w:t>
        </w:r>
      </w:hyperlink>
      <w:r>
        <w:t>.</w:t>
      </w:r>
    </w:p>
    <w:p w14:paraId="26477AFC" w14:textId="4BB6BF30" w:rsidR="00A331CA" w:rsidRPr="00262F20" w:rsidRDefault="00A331CA" w:rsidP="00A331CA">
      <w:pPr>
        <w:pStyle w:val="Heading2"/>
        <w:rPr>
          <w:sz w:val="30"/>
          <w:szCs w:val="30"/>
          <w:lang w:val="en"/>
        </w:rPr>
      </w:pPr>
      <w:bookmarkStart w:id="62" w:name="_Toc191460436"/>
      <w:r w:rsidRPr="00262F20">
        <w:rPr>
          <w:sz w:val="30"/>
          <w:szCs w:val="30"/>
          <w:lang w:val="en"/>
        </w:rPr>
        <w:t>Estimated Repayment Information for Federal Student Loans</w:t>
      </w:r>
      <w:bookmarkEnd w:id="62"/>
    </w:p>
    <w:p w14:paraId="78ED7E6F" w14:textId="117A3B1B" w:rsidR="00D97D19" w:rsidRDefault="00187308" w:rsidP="00A331CA">
      <w:pPr>
        <w:rPr>
          <w:b/>
        </w:rPr>
      </w:pPr>
      <w:r>
        <w:t xml:space="preserve">Under the 10-year Standard Repayment Plan, the minimum monthly payment is $50, but it </w:t>
      </w:r>
      <w:r w:rsidR="00A331CA" w:rsidRPr="00C06BF5">
        <w:t>may be more depending on how much you borrow.</w:t>
      </w:r>
      <w:r w:rsidR="00A331CA" w:rsidRPr="00C06BF5">
        <w:rPr>
          <w:b/>
        </w:rPr>
        <w:t xml:space="preserve"> </w:t>
      </w:r>
    </w:p>
    <w:p w14:paraId="2585D3C2" w14:textId="1F9C9D31" w:rsidR="00D97D19" w:rsidRDefault="00F344C8" w:rsidP="00A331CA">
      <w:r w:rsidRPr="00D97D19">
        <w:rPr>
          <w:b/>
        </w:rPr>
        <w:t>Undergraduate Program</w:t>
      </w:r>
      <w:r w:rsidR="00D97D19" w:rsidRPr="00D97D19">
        <w:rPr>
          <w:b/>
        </w:rPr>
        <w:t>:</w:t>
      </w:r>
      <w:r>
        <w:t xml:space="preserve"> </w:t>
      </w:r>
      <w:r w:rsidR="00D97D19">
        <w:t>T</w:t>
      </w:r>
      <w:r w:rsidR="00A331CA" w:rsidRPr="00C06BF5">
        <w:t xml:space="preserve">he average Federal Direct Loan debt </w:t>
      </w:r>
      <w:r>
        <w:t xml:space="preserve">for students who began as a first-time freshman and graduated during the 2022-2023 academic year </w:t>
      </w:r>
      <w:r w:rsidR="00A331CA" w:rsidRPr="00C06BF5">
        <w:t>was $2</w:t>
      </w:r>
      <w:r w:rsidR="009547C4" w:rsidRPr="00C06BF5">
        <w:t>6,</w:t>
      </w:r>
      <w:r w:rsidR="000B10BC" w:rsidRPr="00C06BF5">
        <w:t>771</w:t>
      </w:r>
      <w:r w:rsidR="00A331CA" w:rsidRPr="00C06BF5">
        <w:t xml:space="preserve">.  Using </w:t>
      </w:r>
      <w:r w:rsidR="000B10BC" w:rsidRPr="00C06BF5">
        <w:t>5.5</w:t>
      </w:r>
      <w:r w:rsidR="00A331CA" w:rsidRPr="00C06BF5">
        <w:t>% interest, the estimated monthly payment would be $2</w:t>
      </w:r>
      <w:r w:rsidR="000B10BC" w:rsidRPr="00C06BF5">
        <w:t>9</w:t>
      </w:r>
      <w:r w:rsidR="00C06BF5" w:rsidRPr="00C06BF5">
        <w:t>1</w:t>
      </w:r>
      <w:r w:rsidR="00A331CA" w:rsidRPr="00C06BF5">
        <w:t xml:space="preserve">. </w:t>
      </w:r>
    </w:p>
    <w:p w14:paraId="1F45CC06" w14:textId="624D7503" w:rsidR="00A331CA" w:rsidRDefault="00BA165E" w:rsidP="00A331CA">
      <w:r w:rsidRPr="00D97D19">
        <w:rPr>
          <w:b/>
        </w:rPr>
        <w:t>Graduate Program</w:t>
      </w:r>
      <w:r w:rsidR="00D97D19" w:rsidRPr="00D97D19">
        <w:rPr>
          <w:b/>
        </w:rPr>
        <w:t>:</w:t>
      </w:r>
      <w:r>
        <w:t xml:space="preserve"> </w:t>
      </w:r>
      <w:r w:rsidR="00D97D19">
        <w:t>T</w:t>
      </w:r>
      <w:r w:rsidR="00A331CA" w:rsidRPr="00C06BF5">
        <w:t xml:space="preserve">he average Federal Direct Loan debt for </w:t>
      </w:r>
      <w:r w:rsidR="001A5AE0">
        <w:t>a first-time graduate</w:t>
      </w:r>
      <w:r w:rsidR="00A331CA" w:rsidRPr="00C06BF5">
        <w:t xml:space="preserve"> was $1</w:t>
      </w:r>
      <w:r w:rsidR="000B10BC" w:rsidRPr="00C06BF5">
        <w:t>2,850</w:t>
      </w:r>
      <w:r w:rsidR="00A331CA" w:rsidRPr="00C06BF5">
        <w:t xml:space="preserve">.  Using </w:t>
      </w:r>
      <w:r w:rsidR="000B10BC" w:rsidRPr="00C06BF5">
        <w:t>7.05</w:t>
      </w:r>
      <w:r w:rsidR="00A331CA" w:rsidRPr="00C06BF5">
        <w:t>% interest, the estimated monthly payment would be $</w:t>
      </w:r>
      <w:r w:rsidR="009547C4" w:rsidRPr="00C06BF5">
        <w:t>1</w:t>
      </w:r>
      <w:r w:rsidR="000B10BC" w:rsidRPr="00C06BF5">
        <w:t>50</w:t>
      </w:r>
      <w:r w:rsidR="00A331CA" w:rsidRPr="00C06BF5">
        <w:t>.</w:t>
      </w:r>
      <w:r w:rsidR="00BE4588">
        <w:t xml:space="preserve">   </w:t>
      </w:r>
    </w:p>
    <w:p w14:paraId="4FF626DD" w14:textId="6A5C7035" w:rsidR="00A331CA" w:rsidRDefault="00A331CA" w:rsidP="00BE4588">
      <w:pPr>
        <w:pStyle w:val="Heading1"/>
        <w:spacing w:line="360" w:lineRule="auto"/>
        <w:rPr>
          <w:lang w:val="en"/>
        </w:rPr>
      </w:pPr>
      <w:bookmarkStart w:id="63" w:name="_State_Student_Financial"/>
      <w:bookmarkStart w:id="64" w:name="_Toc191460437"/>
      <w:bookmarkEnd w:id="63"/>
      <w:r>
        <w:rPr>
          <w:lang w:val="en"/>
        </w:rPr>
        <w:t>State Student Financial A</w:t>
      </w:r>
      <w:r w:rsidR="001F5A1F">
        <w:rPr>
          <w:lang w:val="en"/>
        </w:rPr>
        <w:t>id</w:t>
      </w:r>
      <w:bookmarkEnd w:id="64"/>
    </w:p>
    <w:p w14:paraId="54045FFC" w14:textId="787AB2AA" w:rsidR="003D624E" w:rsidRDefault="00D97D19" w:rsidP="000E0055">
      <w:pPr>
        <w:spacing w:line="276" w:lineRule="auto"/>
      </w:pPr>
      <w:r>
        <w:t xml:space="preserve">Below is a list of some of the </w:t>
      </w:r>
      <w:r w:rsidR="004B6838">
        <w:t xml:space="preserve">State of </w:t>
      </w:r>
      <w:r>
        <w:t xml:space="preserve">Iowa student financial aid programs available to students enrolled in undergraduate programs at William Penn University. </w:t>
      </w:r>
      <w:r w:rsidR="004B6838">
        <w:t>Some programs are based on scholarship, while others</w:t>
      </w:r>
      <w:r>
        <w:t xml:space="preserve"> </w:t>
      </w:r>
      <w:r w:rsidR="00BE4588">
        <w:t>m</w:t>
      </w:r>
      <w:r>
        <w:t xml:space="preserve">ay depend </w:t>
      </w:r>
      <w:r w:rsidR="004B6838">
        <w:t xml:space="preserve">upon need per </w:t>
      </w:r>
      <w:r>
        <w:t>the results of the student's FAFSA</w:t>
      </w:r>
      <w:r w:rsidR="00A331CA">
        <w:t xml:space="preserve"> </w:t>
      </w:r>
    </w:p>
    <w:p w14:paraId="28991A4D" w14:textId="2302A445" w:rsidR="00A331CA" w:rsidRDefault="00A331CA" w:rsidP="000E0055">
      <w:pPr>
        <w:spacing w:line="276" w:lineRule="auto"/>
      </w:pPr>
      <w:r>
        <w:t xml:space="preserve">To </w:t>
      </w:r>
      <w:r w:rsidR="003D624E">
        <w:t>find</w:t>
      </w:r>
      <w:r>
        <w:t xml:space="preserve"> more</w:t>
      </w:r>
      <w:r w:rsidR="003D624E">
        <w:t xml:space="preserve"> </w:t>
      </w:r>
      <w:r w:rsidR="00BE4588">
        <w:t>S</w:t>
      </w:r>
      <w:r w:rsidR="003D624E">
        <w:t>tate of Iowa financial aid information</w:t>
      </w:r>
      <w:r>
        <w:t>, go to</w:t>
      </w:r>
      <w:r w:rsidR="00115300">
        <w:t xml:space="preserve"> </w:t>
      </w:r>
      <w:hyperlink r:id="rId21" w:history="1">
        <w:r w:rsidR="00464B35" w:rsidRPr="00D94A2D">
          <w:rPr>
            <w:rStyle w:val="Hyperlink"/>
          </w:rPr>
          <w:t>https://educate.iowa.gov/higher-ed/financial-aid</w:t>
        </w:r>
      </w:hyperlink>
      <w:r w:rsidR="00464B35">
        <w:t xml:space="preserve"> </w:t>
      </w:r>
    </w:p>
    <w:p w14:paraId="5CF6C2B4" w14:textId="0156B8E8" w:rsidR="00A331CA" w:rsidRPr="00914EF1" w:rsidRDefault="00A331CA" w:rsidP="000E0055">
      <w:pPr>
        <w:pStyle w:val="Heading2"/>
        <w:spacing w:line="276" w:lineRule="auto"/>
        <w:rPr>
          <w:sz w:val="30"/>
          <w:szCs w:val="30"/>
          <w:lang w:val="en"/>
        </w:rPr>
      </w:pPr>
      <w:bookmarkStart w:id="65" w:name="_Toc191460438"/>
      <w:r w:rsidRPr="00914EF1">
        <w:rPr>
          <w:sz w:val="30"/>
          <w:szCs w:val="30"/>
          <w:lang w:val="en"/>
        </w:rPr>
        <w:t>All Iowa Opportunity Scholarship</w:t>
      </w:r>
      <w:bookmarkEnd w:id="65"/>
    </w:p>
    <w:p w14:paraId="01985806" w14:textId="109DC6AA" w:rsidR="00A331CA" w:rsidRDefault="0019766F" w:rsidP="000E0055">
      <w:pPr>
        <w:spacing w:line="276" w:lineRule="auto"/>
      </w:pPr>
      <w:r>
        <w:t xml:space="preserve">The All Iowa Opportunity Scholarship </w:t>
      </w:r>
      <w:r w:rsidR="008020C6">
        <w:t>is</w:t>
      </w:r>
      <w:r w:rsidR="00A331CA">
        <w:t xml:space="preserve"> a need-based scholarship</w:t>
      </w:r>
      <w:r w:rsidR="00A331CA" w:rsidRPr="00EF3AB1">
        <w:t xml:space="preserve"> for Iowa residents </w:t>
      </w:r>
      <w:r>
        <w:t>attending</w:t>
      </w:r>
      <w:r w:rsidR="00A331CA" w:rsidRPr="00EF3AB1">
        <w:t xml:space="preserve"> an eligible Iowa college</w:t>
      </w:r>
      <w:r w:rsidR="00A42631">
        <w:t xml:space="preserve"> or </w:t>
      </w:r>
      <w:r w:rsidR="00A331CA" w:rsidRPr="00EF3AB1">
        <w:t>university.  Student</w:t>
      </w:r>
      <w:r w:rsidR="00F978C0">
        <w:t>s</w:t>
      </w:r>
      <w:r w:rsidR="00A331CA" w:rsidRPr="00EF3AB1">
        <w:t xml:space="preserve"> must be </w:t>
      </w:r>
      <w:r>
        <w:t>enrolled in</w:t>
      </w:r>
      <w:r w:rsidR="00A331CA" w:rsidRPr="00EF3AB1">
        <w:t xml:space="preserve"> at least three credit hours</w:t>
      </w:r>
      <w:r w:rsidR="00F978C0">
        <w:t xml:space="preserve"> and</w:t>
      </w:r>
      <w:r w:rsidR="00A331CA" w:rsidRPr="00EF3AB1">
        <w:t xml:space="preserve"> </w:t>
      </w:r>
      <w:r>
        <w:t xml:space="preserve">must </w:t>
      </w:r>
      <w:r w:rsidR="00A331CA" w:rsidRPr="00EF3AB1">
        <w:t>complet</w:t>
      </w:r>
      <w:r w:rsidR="00F978C0">
        <w:t>e</w:t>
      </w:r>
      <w:r w:rsidR="00A331CA" w:rsidRPr="00EF3AB1">
        <w:t xml:space="preserve"> </w:t>
      </w:r>
      <w:r>
        <w:t xml:space="preserve">both the </w:t>
      </w:r>
      <w:r w:rsidR="00A331CA" w:rsidRPr="00EF3AB1">
        <w:t>FAFSA and Iowa Financial Aid Application by March 1</w:t>
      </w:r>
      <w:r>
        <w:t>.  The scholarship is prioritized as follows:</w:t>
      </w:r>
      <w:r w:rsidR="00A331CA" w:rsidRPr="00EF3AB1">
        <w:t xml:space="preserve"> </w:t>
      </w:r>
    </w:p>
    <w:p w14:paraId="4C758F7B" w14:textId="77777777" w:rsidR="00A331CA" w:rsidRPr="00B26A7E" w:rsidRDefault="00A331CA" w:rsidP="000E0055">
      <w:pPr>
        <w:pStyle w:val="ListParagraph"/>
        <w:numPr>
          <w:ilvl w:val="0"/>
          <w:numId w:val="4"/>
        </w:numPr>
        <w:spacing w:line="276" w:lineRule="auto"/>
        <w:rPr>
          <w:rFonts w:eastAsia="Times New Roman" w:cstheme="minorHAnsi"/>
        </w:rPr>
      </w:pPr>
      <w:r w:rsidRPr="00B26A7E">
        <w:rPr>
          <w:rFonts w:eastAsia="Times New Roman" w:cstheme="minorHAnsi"/>
        </w:rPr>
        <w:t xml:space="preserve">Students who age out of Iowa’s foster care system, age out of the State Training School, and students adopted from Iowa’s foster care system after age 16.  </w:t>
      </w:r>
    </w:p>
    <w:p w14:paraId="550E4F74" w14:textId="77777777" w:rsidR="00A331CA" w:rsidRPr="00B26A7E" w:rsidRDefault="00A331CA" w:rsidP="000E0055">
      <w:pPr>
        <w:pStyle w:val="ListParagraph"/>
        <w:numPr>
          <w:ilvl w:val="0"/>
          <w:numId w:val="4"/>
        </w:numPr>
        <w:spacing w:line="276" w:lineRule="auto"/>
        <w:rPr>
          <w:rFonts w:eastAsia="Times New Roman" w:cstheme="minorHAnsi"/>
        </w:rPr>
      </w:pPr>
      <w:r w:rsidRPr="00B26A7E">
        <w:rPr>
          <w:rFonts w:eastAsia="Times New Roman" w:cstheme="minorHAnsi"/>
        </w:rPr>
        <w:t xml:space="preserve">Children of deceased public safety workers.  </w:t>
      </w:r>
    </w:p>
    <w:p w14:paraId="210AFE6B" w14:textId="77777777" w:rsidR="00A331CA" w:rsidRPr="00B26A7E" w:rsidRDefault="00A331CA" w:rsidP="000E0055">
      <w:pPr>
        <w:pStyle w:val="ListParagraph"/>
        <w:numPr>
          <w:ilvl w:val="0"/>
          <w:numId w:val="4"/>
        </w:numPr>
        <w:spacing w:line="276" w:lineRule="auto"/>
        <w:rPr>
          <w:rFonts w:eastAsia="Times New Roman" w:cstheme="minorHAnsi"/>
        </w:rPr>
      </w:pPr>
      <w:r w:rsidRPr="00B26A7E">
        <w:rPr>
          <w:rFonts w:eastAsia="Times New Roman" w:cstheme="minorHAnsi"/>
        </w:rPr>
        <w:t xml:space="preserve">Students who participated in certain federal TRIO programs while in high school (Upward Bound, Talent Search, Educational Opportunity Center).  </w:t>
      </w:r>
    </w:p>
    <w:p w14:paraId="3DCF0A37" w14:textId="77777777" w:rsidR="00A331CA" w:rsidRPr="00B26A7E" w:rsidRDefault="00A331CA" w:rsidP="000E0055">
      <w:pPr>
        <w:pStyle w:val="ListParagraph"/>
        <w:numPr>
          <w:ilvl w:val="0"/>
          <w:numId w:val="4"/>
        </w:numPr>
        <w:spacing w:line="276" w:lineRule="auto"/>
        <w:rPr>
          <w:rFonts w:eastAsia="Times New Roman" w:cstheme="minorHAnsi"/>
        </w:rPr>
      </w:pPr>
      <w:r w:rsidRPr="00B26A7E">
        <w:rPr>
          <w:rFonts w:eastAsia="Times New Roman" w:cstheme="minorHAnsi"/>
        </w:rPr>
        <w:t xml:space="preserve">Students who graduated from alternative high schools or alternative high school programs.  </w:t>
      </w:r>
    </w:p>
    <w:p w14:paraId="4AC7B46D" w14:textId="3641E59F" w:rsidR="00A331CA" w:rsidRDefault="00A331CA" w:rsidP="000E0055">
      <w:pPr>
        <w:pStyle w:val="ListParagraph"/>
        <w:numPr>
          <w:ilvl w:val="0"/>
          <w:numId w:val="4"/>
        </w:numPr>
        <w:spacing w:line="276" w:lineRule="auto"/>
      </w:pPr>
      <w:r w:rsidRPr="00B26A7E">
        <w:rPr>
          <w:rFonts w:eastAsia="Times New Roman" w:cstheme="minorHAnsi"/>
        </w:rPr>
        <w:t xml:space="preserve">Students who participated in a Federal GEAR UP Grant program in Iowa. </w:t>
      </w:r>
      <w:r w:rsidRPr="00EF3AB1">
        <w:t xml:space="preserve">The </w:t>
      </w:r>
      <w:r w:rsidR="002E43BB">
        <w:t xml:space="preserve">Bureau of </w:t>
      </w:r>
      <w:r w:rsidRPr="00EF3AB1">
        <w:t xml:space="preserve">Iowa College Aid selects the recipients.   </w:t>
      </w:r>
    </w:p>
    <w:p w14:paraId="6A618845" w14:textId="23A59B8C" w:rsidR="00A331CA" w:rsidRDefault="00A331CA" w:rsidP="000E0055">
      <w:pPr>
        <w:spacing w:line="276" w:lineRule="auto"/>
      </w:pPr>
      <w:r w:rsidRPr="00EF3AB1">
        <w:t xml:space="preserve">To read more, go to </w:t>
      </w:r>
      <w:hyperlink r:id="rId22" w:history="1">
        <w:r w:rsidR="00464B35" w:rsidRPr="00D94A2D">
          <w:rPr>
            <w:rStyle w:val="Hyperlink"/>
          </w:rPr>
          <w:t>https://educate.iowa.gov/higher-ed/financial-aid/scholarships-grants/aios</w:t>
        </w:r>
      </w:hyperlink>
      <w:r w:rsidR="00464B35">
        <w:t xml:space="preserve"> </w:t>
      </w:r>
    </w:p>
    <w:p w14:paraId="67DF5E1A" w14:textId="21DEBD00" w:rsidR="00A331CA" w:rsidRPr="002E3B58" w:rsidRDefault="00A331CA" w:rsidP="000E0055">
      <w:pPr>
        <w:pStyle w:val="Heading2"/>
        <w:spacing w:line="276" w:lineRule="auto"/>
        <w:rPr>
          <w:sz w:val="30"/>
          <w:szCs w:val="30"/>
          <w:lang w:val="en"/>
        </w:rPr>
      </w:pPr>
      <w:bookmarkStart w:id="66" w:name="_Toc191460439"/>
      <w:r w:rsidRPr="002E3B58">
        <w:rPr>
          <w:sz w:val="30"/>
          <w:szCs w:val="30"/>
          <w:lang w:val="en"/>
        </w:rPr>
        <w:t>Education &amp; Training Voucher (ETV) Program</w:t>
      </w:r>
      <w:bookmarkEnd w:id="66"/>
    </w:p>
    <w:p w14:paraId="461B91CC" w14:textId="608B2557" w:rsidR="009D350F" w:rsidRDefault="0087638C" w:rsidP="000E0055">
      <w:pPr>
        <w:spacing w:line="276" w:lineRule="auto"/>
      </w:pPr>
      <w:r>
        <w:t>The Education &amp; Training Voucher (ETV) Program is f</w:t>
      </w:r>
      <w:r w:rsidR="00A331CA">
        <w:t xml:space="preserve">or students </w:t>
      </w:r>
      <w:r w:rsidR="00A82AC7">
        <w:t xml:space="preserve">up to the age of 26 </w:t>
      </w:r>
      <w:r w:rsidR="00A331CA">
        <w:t xml:space="preserve">who age out of foster care </w:t>
      </w:r>
      <w:r w:rsidR="00A82AC7">
        <w:t xml:space="preserve">or </w:t>
      </w:r>
      <w:r w:rsidR="00A331CA">
        <w:t xml:space="preserve">students who were </w:t>
      </w:r>
      <w:r w:rsidR="00A82AC7">
        <w:t xml:space="preserve">legally </w:t>
      </w:r>
      <w:r w:rsidR="00A331CA">
        <w:t xml:space="preserve">adopted </w:t>
      </w:r>
      <w:r w:rsidR="00A82AC7">
        <w:t xml:space="preserve">or entered the Subsidized Guardianship Program </w:t>
      </w:r>
      <w:r w:rsidR="00A331CA">
        <w:t>after age</w:t>
      </w:r>
      <w:r w:rsidR="00A82AC7">
        <w:t xml:space="preserve"> </w:t>
      </w:r>
      <w:r w:rsidR="00A331CA">
        <w:t xml:space="preserve">16.  This fund is not based on financial need.  </w:t>
      </w:r>
      <w:r w:rsidR="00614268">
        <w:t>To be eligible, students must</w:t>
      </w:r>
      <w:r w:rsidR="00A331CA" w:rsidRPr="00EF3AB1">
        <w:t xml:space="preserve"> be </w:t>
      </w:r>
      <w:r>
        <w:t>enrolled</w:t>
      </w:r>
      <w:r w:rsidR="00A331CA" w:rsidRPr="00EF3AB1">
        <w:t xml:space="preserve"> at least three credit hours</w:t>
      </w:r>
      <w:r>
        <w:t xml:space="preserve"> and must </w:t>
      </w:r>
      <w:r w:rsidR="00A331CA" w:rsidRPr="00EF3AB1">
        <w:t xml:space="preserve">complete </w:t>
      </w:r>
      <w:r>
        <w:t>both the</w:t>
      </w:r>
      <w:r w:rsidR="00A331CA" w:rsidRPr="00EF3AB1">
        <w:t xml:space="preserve"> FAFSA and Iowa Financial Aid Application by </w:t>
      </w:r>
      <w:r w:rsidR="00A331CA">
        <w:t>December</w:t>
      </w:r>
      <w:r w:rsidR="00A331CA" w:rsidRPr="00EF3AB1">
        <w:t xml:space="preserve"> 1</w:t>
      </w:r>
      <w:r w:rsidR="00A331CA">
        <w:t>.</w:t>
      </w:r>
      <w:r w:rsidR="00A331CA" w:rsidRPr="00EF3AB1">
        <w:t xml:space="preserve">  </w:t>
      </w:r>
      <w:r w:rsidR="00A331CA" w:rsidRPr="0087638C">
        <w:t>The</w:t>
      </w:r>
      <w:r w:rsidRPr="0087638C">
        <w:t xml:space="preserve"> Bureau of</w:t>
      </w:r>
      <w:r w:rsidR="00A331CA" w:rsidRPr="0087638C">
        <w:t xml:space="preserve"> Iowa College Ai</w:t>
      </w:r>
      <w:r w:rsidR="004471C6" w:rsidRPr="0087638C">
        <w:t>d</w:t>
      </w:r>
      <w:r w:rsidR="00A331CA" w:rsidRPr="0087638C">
        <w:t xml:space="preserve"> selects the</w:t>
      </w:r>
      <w:r w:rsidR="00A331CA" w:rsidRPr="00EF3AB1">
        <w:t xml:space="preserve"> recipients</w:t>
      </w:r>
      <w:r w:rsidR="00A331CA">
        <w:t xml:space="preserve">.  </w:t>
      </w:r>
    </w:p>
    <w:p w14:paraId="0492C2C9" w14:textId="77A8C0B9" w:rsidR="00A331CA" w:rsidRDefault="00A331CA" w:rsidP="000E0055">
      <w:pPr>
        <w:spacing w:line="276" w:lineRule="auto"/>
      </w:pPr>
      <w:r>
        <w:lastRenderedPageBreak/>
        <w:t xml:space="preserve">To read more, go to </w:t>
      </w:r>
      <w:hyperlink r:id="rId23" w:history="1">
        <w:r w:rsidR="00464B35" w:rsidRPr="00D94A2D">
          <w:rPr>
            <w:rStyle w:val="Hyperlink"/>
          </w:rPr>
          <w:t>https://educate.iowa.gov/higher-ed/financial-aid/scholarships-grants/etv</w:t>
        </w:r>
      </w:hyperlink>
      <w:r w:rsidR="00464B35">
        <w:t xml:space="preserve"> </w:t>
      </w:r>
    </w:p>
    <w:p w14:paraId="4B0B0C6E" w14:textId="6C472F11" w:rsidR="0036260F" w:rsidRPr="002E3B58" w:rsidRDefault="0036260F" w:rsidP="0036260F">
      <w:pPr>
        <w:pStyle w:val="Heading2"/>
        <w:spacing w:line="276" w:lineRule="auto"/>
        <w:rPr>
          <w:sz w:val="30"/>
          <w:szCs w:val="30"/>
          <w:lang w:val="en"/>
        </w:rPr>
      </w:pPr>
      <w:bookmarkStart w:id="67" w:name="_Toc191460440"/>
      <w:r>
        <w:rPr>
          <w:sz w:val="30"/>
          <w:szCs w:val="30"/>
          <w:lang w:val="en"/>
        </w:rPr>
        <w:t>Future Ready Iowa Grant</w:t>
      </w:r>
      <w:r w:rsidR="009A709A">
        <w:rPr>
          <w:sz w:val="30"/>
          <w:szCs w:val="30"/>
          <w:lang w:val="en"/>
        </w:rPr>
        <w:t xml:space="preserve"> (FRG)</w:t>
      </w:r>
      <w:bookmarkEnd w:id="67"/>
    </w:p>
    <w:p w14:paraId="3B28E834" w14:textId="5C7314CF" w:rsidR="00860CC0" w:rsidRDefault="0036260F" w:rsidP="00860CC0">
      <w:pPr>
        <w:spacing w:line="276" w:lineRule="auto"/>
      </w:pPr>
      <w:r>
        <w:t>The Future Ready Iowa Grant is not based</w:t>
      </w:r>
      <w:r w:rsidR="009A709A">
        <w:t xml:space="preserve"> on need</w:t>
      </w:r>
      <w:r>
        <w:t xml:space="preserve">. </w:t>
      </w:r>
      <w:r w:rsidR="00860CC0">
        <w:t xml:space="preserve">The grant assists </w:t>
      </w:r>
      <w:r w:rsidR="00B3528F">
        <w:t>Iowa residents</w:t>
      </w:r>
      <w:r w:rsidR="00860CC0">
        <w:t xml:space="preserve"> </w:t>
      </w:r>
      <w:r w:rsidR="00B3528F">
        <w:t xml:space="preserve">who are age 25 as of July 1 preceding the academic year and </w:t>
      </w:r>
      <w:r w:rsidR="00860CC0">
        <w:t xml:space="preserve">who enroll in programs of study aligned with </w:t>
      </w:r>
      <w:r w:rsidR="005E2B97">
        <w:t xml:space="preserve">designated </w:t>
      </w:r>
      <w:r w:rsidR="00860CC0">
        <w:t xml:space="preserve">statewide high-demand jobs. Students are required to attend an orientation session, register for courses with an advisor, and participate in academic advising sessions. </w:t>
      </w:r>
      <w:r w:rsidR="00BE5EF9">
        <w:t xml:space="preserve">Each year, students must continuously enroll at least half-time </w:t>
      </w:r>
      <w:r w:rsidR="00840B87">
        <w:t xml:space="preserve">(6 credit hours) </w:t>
      </w:r>
      <w:r w:rsidR="00BE5EF9">
        <w:t>during the fall and spring terms</w:t>
      </w:r>
      <w:r w:rsidR="002301EA">
        <w:t>.</w:t>
      </w:r>
      <w:r w:rsidR="00860CC0" w:rsidRPr="00860CC0">
        <w:t xml:space="preserve"> </w:t>
      </w:r>
      <w:r w:rsidR="00860CC0" w:rsidRPr="0087638C">
        <w:t>The Bureau of Iowa College Aid selects the</w:t>
      </w:r>
      <w:r w:rsidR="00860CC0" w:rsidRPr="00EF3AB1">
        <w:t xml:space="preserve"> recipients</w:t>
      </w:r>
      <w:r w:rsidR="00860CC0">
        <w:t xml:space="preserve">.  </w:t>
      </w:r>
    </w:p>
    <w:p w14:paraId="2FB13D53" w14:textId="2B60DB93" w:rsidR="00860CC0" w:rsidRDefault="00860CC0" w:rsidP="00860CC0">
      <w:pPr>
        <w:spacing w:line="276" w:lineRule="auto"/>
      </w:pPr>
      <w:r>
        <w:t xml:space="preserve">To read more, go to </w:t>
      </w:r>
      <w:hyperlink r:id="rId24" w:history="1">
        <w:r w:rsidRPr="00E75EAA">
          <w:rPr>
            <w:rStyle w:val="Hyperlink"/>
          </w:rPr>
          <w:t>https://educate.iowa.gov/higher-ed/financial-aid/scholarships-grants/future-ready-iowa-grant</w:t>
        </w:r>
      </w:hyperlink>
    </w:p>
    <w:p w14:paraId="04DE03D6" w14:textId="5E750993" w:rsidR="00A331CA" w:rsidRPr="002E3B58" w:rsidRDefault="00A331CA" w:rsidP="000E0055">
      <w:pPr>
        <w:pStyle w:val="Heading2"/>
        <w:spacing w:line="276" w:lineRule="auto"/>
        <w:rPr>
          <w:sz w:val="30"/>
          <w:szCs w:val="30"/>
          <w:lang w:val="en"/>
        </w:rPr>
      </w:pPr>
      <w:bookmarkStart w:id="68" w:name="_Toc191460441"/>
      <w:r w:rsidRPr="002E3B58">
        <w:rPr>
          <w:sz w:val="30"/>
          <w:szCs w:val="30"/>
          <w:lang w:val="en"/>
        </w:rPr>
        <w:t>Iowa National Guard Service Scholarship (INGSS)</w:t>
      </w:r>
      <w:bookmarkEnd w:id="68"/>
    </w:p>
    <w:p w14:paraId="5445DE64" w14:textId="5A75A18E" w:rsidR="00A331CA" w:rsidRDefault="00EB41EF" w:rsidP="000E0055">
      <w:pPr>
        <w:spacing w:line="276" w:lineRule="auto"/>
      </w:pPr>
      <w:r>
        <w:t>The Iowa National Guard Service Scholarship</w:t>
      </w:r>
      <w:r w:rsidR="008020C6">
        <w:t xml:space="preserve"> is</w:t>
      </w:r>
      <w:r w:rsidR="00A331CA">
        <w:t xml:space="preserve"> a non-need-based scholarship that provides funds to Iowa National Guard members who attend eligible Iowa colleges and universities. </w:t>
      </w:r>
      <w:r w:rsidR="00614268">
        <w:t xml:space="preserve">To be </w:t>
      </w:r>
      <w:r w:rsidR="00265622">
        <w:t>considered for this scholarship</w:t>
      </w:r>
      <w:r w:rsidR="00614268">
        <w:t>, m</w:t>
      </w:r>
      <w:r w:rsidR="00A331CA">
        <w:t xml:space="preserve">embers must be active in </w:t>
      </w:r>
      <w:r w:rsidR="006848AF">
        <w:t xml:space="preserve">the </w:t>
      </w:r>
      <w:r w:rsidR="00A331CA">
        <w:t>Iowa Army or Air National Guard unit, be an Iowa resident, and have satisfactorily completed</w:t>
      </w:r>
      <w:r w:rsidR="00614268">
        <w:t xml:space="preserve"> required Guard </w:t>
      </w:r>
      <w:r w:rsidR="00A331CA">
        <w:t>training.  Members must</w:t>
      </w:r>
      <w:r w:rsidR="00265622">
        <w:t xml:space="preserve"> </w:t>
      </w:r>
      <w:r w:rsidR="00A331CA" w:rsidRPr="00EF3AB1">
        <w:t>complete the FAFSA</w:t>
      </w:r>
      <w:r w:rsidR="00265622">
        <w:t xml:space="preserve"> </w:t>
      </w:r>
      <w:r w:rsidR="00A331CA" w:rsidRPr="00EF3AB1">
        <w:t>and Iowa Financial Aid Application</w:t>
      </w:r>
      <w:r w:rsidR="00A331CA">
        <w:t>s</w:t>
      </w:r>
      <w:r w:rsidR="00A331CA" w:rsidRPr="00EF3AB1">
        <w:t xml:space="preserve"> by </w:t>
      </w:r>
      <w:r w:rsidR="00A331CA">
        <w:t>July</w:t>
      </w:r>
      <w:r w:rsidR="00A331CA" w:rsidRPr="00EF3AB1">
        <w:t xml:space="preserve"> 1</w:t>
      </w:r>
      <w:r w:rsidR="00A331CA">
        <w:t>.  Spring only applicants</w:t>
      </w:r>
      <w:r w:rsidR="006848AF">
        <w:t>’</w:t>
      </w:r>
      <w:r w:rsidR="00A331CA">
        <w:t xml:space="preserve"> INGSS application deadline is December 1.</w:t>
      </w:r>
      <w:r w:rsidR="00A331CA" w:rsidRPr="00EF3AB1">
        <w:t xml:space="preserve">  </w:t>
      </w:r>
    </w:p>
    <w:p w14:paraId="17717E45" w14:textId="344A9240" w:rsidR="00A331CA" w:rsidRDefault="00A331CA" w:rsidP="000E0055">
      <w:pPr>
        <w:spacing w:line="276" w:lineRule="auto"/>
      </w:pPr>
      <w:r>
        <w:t xml:space="preserve">To read more, go to </w:t>
      </w:r>
      <w:hyperlink r:id="rId25" w:history="1">
        <w:r w:rsidR="00464B35" w:rsidRPr="00D94A2D">
          <w:rPr>
            <w:rStyle w:val="Hyperlink"/>
          </w:rPr>
          <w:t>https://educate.iowa.gov/higher-ed/financial-aid/scholarships-grants/iowa-national-guard-service-scholarship</w:t>
        </w:r>
      </w:hyperlink>
      <w:r w:rsidR="00464B35">
        <w:t xml:space="preserve"> </w:t>
      </w:r>
    </w:p>
    <w:p w14:paraId="11635E94" w14:textId="792A5927" w:rsidR="00A331CA" w:rsidRPr="002E3B58" w:rsidRDefault="00A331CA" w:rsidP="00523E03">
      <w:pPr>
        <w:pStyle w:val="Heading2"/>
        <w:spacing w:line="276" w:lineRule="auto"/>
        <w:rPr>
          <w:sz w:val="30"/>
          <w:szCs w:val="30"/>
          <w:lang w:val="en"/>
        </w:rPr>
      </w:pPr>
      <w:bookmarkStart w:id="69" w:name="_Toc191460442"/>
      <w:r w:rsidRPr="002E3B58">
        <w:rPr>
          <w:sz w:val="30"/>
          <w:szCs w:val="30"/>
          <w:lang w:val="en"/>
        </w:rPr>
        <w:t>Iowa Tuition Grant (ITG)</w:t>
      </w:r>
      <w:bookmarkEnd w:id="69"/>
    </w:p>
    <w:p w14:paraId="57945A65" w14:textId="5474B2D6" w:rsidR="00523E03" w:rsidRDefault="00EB41EF" w:rsidP="00523E03">
      <w:pPr>
        <w:spacing w:after="0" w:line="276" w:lineRule="auto"/>
      </w:pPr>
      <w:r>
        <w:t xml:space="preserve">The Iowa Tuition </w:t>
      </w:r>
      <w:r w:rsidRPr="00C06E28">
        <w:t>Grant</w:t>
      </w:r>
      <w:r w:rsidR="008020C6" w:rsidRPr="00C06E28">
        <w:t xml:space="preserve"> </w:t>
      </w:r>
      <w:r w:rsidR="00A331CA" w:rsidRPr="00C06E28">
        <w:t>is</w:t>
      </w:r>
      <w:r w:rsidR="00755BBF">
        <w:t xml:space="preserve"> </w:t>
      </w:r>
      <w:r w:rsidR="00C06E28" w:rsidRPr="00C06E28">
        <w:t>based on need.</w:t>
      </w:r>
      <w:r w:rsidR="00C06E28">
        <w:t xml:space="preserve">  Students must be </w:t>
      </w:r>
      <w:r w:rsidR="00A331CA" w:rsidRPr="00C06E28">
        <w:t>Iowa</w:t>
      </w:r>
      <w:r w:rsidR="00A331CA">
        <w:t xml:space="preserve"> residents</w:t>
      </w:r>
      <w:r w:rsidR="00C06E28">
        <w:t xml:space="preserve">, </w:t>
      </w:r>
      <w:r w:rsidR="00A331CA">
        <w:t xml:space="preserve">enrolled in at least three credit hours at one of Iowa’s eligible private colleges </w:t>
      </w:r>
      <w:r w:rsidR="00C06E28">
        <w:t>or</w:t>
      </w:r>
      <w:r w:rsidR="00A331CA">
        <w:t xml:space="preserve"> universities</w:t>
      </w:r>
      <w:r w:rsidR="00C06E28">
        <w:t xml:space="preserve">, </w:t>
      </w:r>
      <w:r w:rsidR="00A331CA">
        <w:t>have the FAFSA submitted by July 1</w:t>
      </w:r>
      <w:r w:rsidR="00C06E28">
        <w:t xml:space="preserve">, and have a Student Aid Index range at a private not-for-profit institution of </w:t>
      </w:r>
      <w:r w:rsidR="005279B3">
        <w:t>(</w:t>
      </w:r>
      <w:r w:rsidR="00C06E28">
        <w:t>-1,500</w:t>
      </w:r>
      <w:r w:rsidR="005279B3">
        <w:t xml:space="preserve">) </w:t>
      </w:r>
      <w:r w:rsidR="00C06E28">
        <w:t>-16,000</w:t>
      </w:r>
      <w:r w:rsidR="00A331CA">
        <w:t xml:space="preserve"> to be considered for this grant.</w:t>
      </w:r>
    </w:p>
    <w:p w14:paraId="1BFD9A14" w14:textId="77777777" w:rsidR="00523E03" w:rsidRDefault="00523E03" w:rsidP="00523E03">
      <w:pPr>
        <w:spacing w:after="0" w:line="276" w:lineRule="auto"/>
      </w:pPr>
    </w:p>
    <w:p w14:paraId="5DD579FC" w14:textId="045FBA5B" w:rsidR="00A331CA" w:rsidRDefault="00A331CA" w:rsidP="00262F20">
      <w:pPr>
        <w:spacing w:after="0" w:line="276" w:lineRule="auto"/>
      </w:pPr>
      <w:r>
        <w:t xml:space="preserve">To read more, go to </w:t>
      </w:r>
      <w:hyperlink r:id="rId26" w:history="1">
        <w:r w:rsidR="00464B35" w:rsidRPr="00D94A2D">
          <w:rPr>
            <w:rStyle w:val="Hyperlink"/>
          </w:rPr>
          <w:t>https://educate.iowa.gov/higher-ed/financial-aid/scholarships-grants/iowa-tuition-grant</w:t>
        </w:r>
      </w:hyperlink>
      <w:r w:rsidR="00464B35">
        <w:t xml:space="preserve"> </w:t>
      </w:r>
    </w:p>
    <w:p w14:paraId="677CF439" w14:textId="3FB20D44" w:rsidR="00523E03" w:rsidRDefault="00523E03" w:rsidP="00262F20">
      <w:pPr>
        <w:spacing w:after="0" w:line="276" w:lineRule="auto"/>
      </w:pPr>
    </w:p>
    <w:p w14:paraId="2CB3CC63" w14:textId="77777777" w:rsidR="00523E03" w:rsidRDefault="00523E03" w:rsidP="00262F20">
      <w:pPr>
        <w:spacing w:after="0" w:line="276" w:lineRule="auto"/>
      </w:pPr>
    </w:p>
    <w:p w14:paraId="4E1A37AA" w14:textId="775B3CA2" w:rsidR="00CB280E" w:rsidRPr="00CB280E" w:rsidRDefault="00A331CA" w:rsidP="00BE4588">
      <w:pPr>
        <w:pStyle w:val="Heading1"/>
        <w:spacing w:line="360" w:lineRule="auto"/>
      </w:pPr>
      <w:bookmarkStart w:id="70" w:name="_Institutional_Student_Financial"/>
      <w:bookmarkStart w:id="71" w:name="_Toc191460443"/>
      <w:bookmarkEnd w:id="70"/>
      <w:r>
        <w:t>Institutional Student Financial A</w:t>
      </w:r>
      <w:r w:rsidR="0059209A">
        <w:t>id</w:t>
      </w:r>
      <w:bookmarkEnd w:id="71"/>
    </w:p>
    <w:p w14:paraId="2F775DFB" w14:textId="2D3B96E3" w:rsidR="00A331CA" w:rsidRPr="002E3B58" w:rsidRDefault="00A331CA" w:rsidP="00262F20">
      <w:pPr>
        <w:pStyle w:val="Heading2"/>
        <w:spacing w:before="0" w:line="240" w:lineRule="auto"/>
        <w:rPr>
          <w:sz w:val="30"/>
          <w:szCs w:val="30"/>
        </w:rPr>
      </w:pPr>
      <w:bookmarkStart w:id="72" w:name="_Toc191460444"/>
      <w:r w:rsidRPr="002E3B58">
        <w:rPr>
          <w:sz w:val="30"/>
          <w:szCs w:val="30"/>
        </w:rPr>
        <w:t>Undergraduate Program</w:t>
      </w:r>
      <w:bookmarkEnd w:id="72"/>
    </w:p>
    <w:p w14:paraId="0C68B47D" w14:textId="41EC9117" w:rsidR="00B232FB" w:rsidRPr="00BE4588" w:rsidRDefault="00B232FB" w:rsidP="00BE4588">
      <w:pPr>
        <w:spacing w:before="100" w:beforeAutospacing="1" w:after="100" w:afterAutospacing="1" w:line="276" w:lineRule="auto"/>
        <w:rPr>
          <w:rFonts w:eastAsia="Times New Roman" w:cs="Arial"/>
        </w:rPr>
      </w:pPr>
      <w:r w:rsidRPr="00BE4588">
        <w:rPr>
          <w:rFonts w:eastAsia="Times New Roman" w:cs="Arial"/>
        </w:rPr>
        <w:t xml:space="preserve">The following is a list of need-based and </w:t>
      </w:r>
      <w:r w:rsidR="006A1A00" w:rsidRPr="00BE4588">
        <w:rPr>
          <w:rFonts w:eastAsia="Times New Roman" w:cs="Arial"/>
        </w:rPr>
        <w:t>non-need based</w:t>
      </w:r>
      <w:r w:rsidRPr="00BE4588">
        <w:rPr>
          <w:rFonts w:eastAsia="Times New Roman" w:cs="Arial"/>
        </w:rPr>
        <w:t xml:space="preserve"> institutional financial aid funds available to undergraduate students attending William Penn University full-time (12 or more credits) in Traditional or Distance Learning Education</w:t>
      </w:r>
      <w:r w:rsidR="00BE4588">
        <w:rPr>
          <w:rFonts w:eastAsia="Times New Roman" w:cs="Arial"/>
        </w:rPr>
        <w:t>/Teacher Certification</w:t>
      </w:r>
      <w:r w:rsidRPr="00BE4588">
        <w:rPr>
          <w:rFonts w:eastAsia="Times New Roman" w:cs="Arial"/>
        </w:rPr>
        <w:t xml:space="preserve"> Programs </w:t>
      </w:r>
      <w:r w:rsidRPr="00BE4588">
        <w:rPr>
          <w:rFonts w:cs="Arial"/>
        </w:rPr>
        <w:t>(</w:t>
      </w:r>
      <w:r w:rsidRPr="00BE4588">
        <w:rPr>
          <w:rFonts w:cs="Arial"/>
          <w:i/>
        </w:rPr>
        <w:t>refer to the</w:t>
      </w:r>
      <w:r w:rsidRPr="00BE4588">
        <w:rPr>
          <w:rFonts w:cs="Arial"/>
        </w:rPr>
        <w:t xml:space="preserve"> </w:t>
      </w:r>
      <w:hyperlink w:anchor="_Traditional_&amp;_Distance" w:history="1">
        <w:r w:rsidRPr="00BE4588">
          <w:rPr>
            <w:rStyle w:val="Hyperlink"/>
            <w:rFonts w:cs="Arial"/>
            <w:i/>
          </w:rPr>
          <w:t>Enrollment Status Policy</w:t>
        </w:r>
      </w:hyperlink>
      <w:r w:rsidRPr="00BE4588">
        <w:rPr>
          <w:rFonts w:cs="Arial"/>
        </w:rPr>
        <w:t xml:space="preserve"> </w:t>
      </w:r>
      <w:r w:rsidRPr="00BE4588">
        <w:rPr>
          <w:rFonts w:cs="Arial"/>
          <w:i/>
        </w:rPr>
        <w:t>section for more detail)</w:t>
      </w:r>
      <w:r w:rsidRPr="00BE4588">
        <w:rPr>
          <w:rFonts w:cs="Arial"/>
        </w:rPr>
        <w:t>.</w:t>
      </w:r>
      <w:r w:rsidRPr="00BE4588">
        <w:rPr>
          <w:rFonts w:eastAsia="Times New Roman" w:cs="Arial"/>
        </w:rPr>
        <w:t xml:space="preserve"> To qualify for need-based aid, students must annually file a FAFSA. Non-need-based aid does not require an additional application unless stated otherwise.</w:t>
      </w:r>
    </w:p>
    <w:p w14:paraId="27E0E219" w14:textId="77777777" w:rsidR="00B232FB" w:rsidRPr="00BE4588" w:rsidRDefault="00B232FB" w:rsidP="00BE4588">
      <w:pPr>
        <w:spacing w:before="100" w:beforeAutospacing="1" w:after="0" w:line="276" w:lineRule="auto"/>
        <w:rPr>
          <w:rFonts w:eastAsia="Times New Roman" w:cs="Arial"/>
        </w:rPr>
      </w:pPr>
      <w:r w:rsidRPr="00BE4588">
        <w:rPr>
          <w:rFonts w:eastAsia="Times New Roman" w:cs="Arial"/>
        </w:rPr>
        <w:t>Institutional aid is available on a limited basis, and the following criteria must be met:</w:t>
      </w:r>
    </w:p>
    <w:p w14:paraId="794EA5E1" w14:textId="77777777" w:rsidR="00B232FB" w:rsidRPr="00BE4588" w:rsidRDefault="00B232FB" w:rsidP="00BE4588">
      <w:pPr>
        <w:numPr>
          <w:ilvl w:val="0"/>
          <w:numId w:val="32"/>
        </w:numPr>
        <w:spacing w:before="100" w:beforeAutospacing="1" w:after="100" w:afterAutospacing="1" w:line="276" w:lineRule="auto"/>
        <w:rPr>
          <w:rFonts w:eastAsia="Times New Roman" w:cs="Arial"/>
        </w:rPr>
      </w:pPr>
      <w:r w:rsidRPr="00BE4588">
        <w:rPr>
          <w:rFonts w:eastAsia="Times New Roman" w:cs="Arial"/>
        </w:rPr>
        <w:t>The student must be fully accepted into the university.</w:t>
      </w:r>
    </w:p>
    <w:p w14:paraId="593EAFE8" w14:textId="77777777" w:rsidR="00B232FB" w:rsidRPr="00BE4588" w:rsidRDefault="00B232FB" w:rsidP="00BE4588">
      <w:pPr>
        <w:numPr>
          <w:ilvl w:val="0"/>
          <w:numId w:val="32"/>
        </w:numPr>
        <w:spacing w:before="100" w:beforeAutospacing="1" w:after="100" w:afterAutospacing="1" w:line="276" w:lineRule="auto"/>
        <w:rPr>
          <w:rFonts w:eastAsia="Times New Roman" w:cs="Arial"/>
        </w:rPr>
      </w:pPr>
      <w:r w:rsidRPr="00BE4588">
        <w:rPr>
          <w:rFonts w:eastAsia="Times New Roman" w:cs="Arial"/>
        </w:rPr>
        <w:t>The student must not be in default on their federal loan(s).</w:t>
      </w:r>
    </w:p>
    <w:p w14:paraId="54EF4B32" w14:textId="77777777" w:rsidR="00B232FB" w:rsidRPr="00BE4588" w:rsidRDefault="00B232FB" w:rsidP="00BE4588">
      <w:pPr>
        <w:numPr>
          <w:ilvl w:val="0"/>
          <w:numId w:val="32"/>
        </w:numPr>
        <w:spacing w:before="100" w:beforeAutospacing="1" w:after="100" w:afterAutospacing="1" w:line="276" w:lineRule="auto"/>
        <w:rPr>
          <w:rFonts w:eastAsia="Times New Roman" w:cs="Arial"/>
        </w:rPr>
      </w:pPr>
      <w:r w:rsidRPr="00BE4588">
        <w:rPr>
          <w:rFonts w:eastAsia="Times New Roman" w:cs="Arial"/>
        </w:rPr>
        <w:t>The student must be seeking a degree or taking teacher certification coursework.</w:t>
      </w:r>
    </w:p>
    <w:p w14:paraId="7B2496ED" w14:textId="77777777" w:rsidR="00B232FB" w:rsidRPr="00BE4588" w:rsidRDefault="00B232FB" w:rsidP="00BE4588">
      <w:pPr>
        <w:numPr>
          <w:ilvl w:val="0"/>
          <w:numId w:val="32"/>
        </w:numPr>
        <w:spacing w:before="100" w:beforeAutospacing="1" w:after="100" w:afterAutospacing="1" w:line="276" w:lineRule="auto"/>
        <w:rPr>
          <w:rFonts w:eastAsia="Times New Roman" w:cs="Arial"/>
        </w:rPr>
      </w:pPr>
      <w:r w:rsidRPr="00BE4588">
        <w:rPr>
          <w:rFonts w:eastAsia="Times New Roman" w:cs="Arial"/>
        </w:rPr>
        <w:t>All required documents requested by the financial aid and business offices must be provided.</w:t>
      </w:r>
    </w:p>
    <w:p w14:paraId="45BEF32A" w14:textId="77777777" w:rsidR="00B232FB" w:rsidRPr="00BE4588" w:rsidRDefault="00B232FB" w:rsidP="00BE4588">
      <w:pPr>
        <w:spacing w:before="100" w:beforeAutospacing="1" w:after="100" w:afterAutospacing="1" w:line="276" w:lineRule="auto"/>
        <w:jc w:val="both"/>
        <w:rPr>
          <w:rFonts w:eastAsia="Times New Roman" w:cs="Arial"/>
        </w:rPr>
      </w:pPr>
      <w:r w:rsidRPr="00BE4588">
        <w:rPr>
          <w:rFonts w:eastAsia="Times New Roman" w:cs="Arial"/>
        </w:rPr>
        <w:lastRenderedPageBreak/>
        <w:t>Students with an undergraduate degree returning to add a major or take teacher certification coursework may only qualify for the Further Undergraduate Degree Scholarship as institutional aid.</w:t>
      </w:r>
    </w:p>
    <w:p w14:paraId="49836FD8" w14:textId="302843C9" w:rsidR="00B232FB" w:rsidRPr="00BE4588" w:rsidRDefault="00B232FB" w:rsidP="00BE4588">
      <w:pPr>
        <w:spacing w:before="100" w:beforeAutospacing="1" w:after="100" w:afterAutospacing="1" w:line="276" w:lineRule="auto"/>
        <w:rPr>
          <w:rFonts w:eastAsia="Times New Roman" w:cs="Arial"/>
        </w:rPr>
      </w:pPr>
      <w:r w:rsidRPr="00BE4588">
        <w:rPr>
          <w:rFonts w:eastAsia="Times New Roman" w:cs="Arial"/>
        </w:rPr>
        <w:t xml:space="preserve">Unless otherwise indicated, the following types of institutional funds do not require a separate application. </w:t>
      </w:r>
      <w:r w:rsidR="00712D5A" w:rsidRPr="00BE4588">
        <w:rPr>
          <w:rFonts w:eastAsia="Times New Roman" w:cs="Arial"/>
        </w:rPr>
        <w:t>If i</w:t>
      </w:r>
      <w:r w:rsidRPr="00BE4588">
        <w:rPr>
          <w:rFonts w:eastAsia="Times New Roman" w:cs="Arial"/>
        </w:rPr>
        <w:t>nstitutional</w:t>
      </w:r>
      <w:r w:rsidR="00712D5A" w:rsidRPr="00BE4588">
        <w:rPr>
          <w:rFonts w:eastAsia="Times New Roman" w:cs="Arial"/>
        </w:rPr>
        <w:t xml:space="preserve">ly funded </w:t>
      </w:r>
      <w:r w:rsidRPr="00BE4588">
        <w:rPr>
          <w:rFonts w:eastAsia="Times New Roman" w:cs="Arial"/>
        </w:rPr>
        <w:t>aid</w:t>
      </w:r>
      <w:r w:rsidR="00712D5A" w:rsidRPr="00BE4588">
        <w:rPr>
          <w:rFonts w:eastAsia="Times New Roman" w:cs="Arial"/>
        </w:rPr>
        <w:t xml:space="preserve"> is </w:t>
      </w:r>
      <w:r w:rsidRPr="00BE4588">
        <w:rPr>
          <w:rFonts w:eastAsia="Times New Roman" w:cs="Arial"/>
        </w:rPr>
        <w:t xml:space="preserve">in combination with any federal </w:t>
      </w:r>
      <w:r w:rsidR="00FE7187" w:rsidRPr="00BE4588">
        <w:rPr>
          <w:rFonts w:eastAsia="Times New Roman" w:cs="Arial"/>
        </w:rPr>
        <w:t>and/or</w:t>
      </w:r>
      <w:r w:rsidRPr="00BE4588">
        <w:rPr>
          <w:rFonts w:eastAsia="Times New Roman" w:cs="Arial"/>
        </w:rPr>
        <w:t xml:space="preserve"> state need-based aid, </w:t>
      </w:r>
      <w:r w:rsidR="00712D5A" w:rsidRPr="00BE4588">
        <w:rPr>
          <w:rFonts w:eastAsia="Times New Roman" w:cs="Arial"/>
        </w:rPr>
        <w:t xml:space="preserve">it </w:t>
      </w:r>
      <w:r w:rsidRPr="00BE4588">
        <w:rPr>
          <w:rFonts w:eastAsia="Times New Roman" w:cs="Arial"/>
        </w:rPr>
        <w:t>may not exceed the student’s demonstrated need. Institutionally funded aid, in combination with any federal and</w:t>
      </w:r>
      <w:r w:rsidR="00FE7187" w:rsidRPr="00BE4588">
        <w:rPr>
          <w:rFonts w:eastAsia="Times New Roman" w:cs="Arial"/>
        </w:rPr>
        <w:t>/or</w:t>
      </w:r>
      <w:r w:rsidRPr="00BE4588">
        <w:rPr>
          <w:rFonts w:eastAsia="Times New Roman" w:cs="Arial"/>
        </w:rPr>
        <w:t xml:space="preserve"> state aid, may not exceed the student’s direct cost.</w:t>
      </w:r>
    </w:p>
    <w:p w14:paraId="584471E1" w14:textId="58173671" w:rsidR="006A1A00" w:rsidRPr="00FC2E88" w:rsidRDefault="006A1A00" w:rsidP="00BE4588">
      <w:pPr>
        <w:pStyle w:val="Heading3"/>
        <w:spacing w:line="360" w:lineRule="auto"/>
        <w:rPr>
          <w:sz w:val="28"/>
          <w:szCs w:val="28"/>
          <w:u w:val="single"/>
        </w:rPr>
      </w:pPr>
      <w:bookmarkStart w:id="73" w:name="_Toc191460445"/>
      <w:r w:rsidRPr="00FC2E88">
        <w:rPr>
          <w:b/>
          <w:sz w:val="28"/>
          <w:szCs w:val="28"/>
          <w:u w:val="single"/>
        </w:rPr>
        <w:t xml:space="preserve">Non-Need </w:t>
      </w:r>
      <w:r w:rsidR="00712D5A" w:rsidRPr="00FC2E88">
        <w:rPr>
          <w:b/>
          <w:sz w:val="28"/>
          <w:szCs w:val="28"/>
          <w:u w:val="single"/>
        </w:rPr>
        <w:t xml:space="preserve">Based </w:t>
      </w:r>
      <w:r w:rsidRPr="00FC2E88">
        <w:rPr>
          <w:b/>
          <w:sz w:val="28"/>
          <w:szCs w:val="28"/>
          <w:u w:val="single"/>
        </w:rPr>
        <w:t>Funds</w:t>
      </w:r>
      <w:r w:rsidRPr="00FC2E88">
        <w:rPr>
          <w:sz w:val="28"/>
          <w:szCs w:val="28"/>
          <w:u w:val="single"/>
        </w:rPr>
        <w:t>:</w:t>
      </w:r>
      <w:bookmarkEnd w:id="73"/>
    </w:p>
    <w:p w14:paraId="408FCBC1" w14:textId="7A4C32C4" w:rsidR="00A331CA" w:rsidRDefault="00A331CA" w:rsidP="000E0055">
      <w:pPr>
        <w:pStyle w:val="Heading3"/>
        <w:spacing w:line="276" w:lineRule="auto"/>
      </w:pPr>
      <w:bookmarkStart w:id="74" w:name="_Toc191460446"/>
      <w:r>
        <w:t>Academic Scholarships</w:t>
      </w:r>
      <w:bookmarkEnd w:id="74"/>
    </w:p>
    <w:p w14:paraId="67888061" w14:textId="1EF03D57" w:rsidR="00A331CA" w:rsidRDefault="002E40B4" w:rsidP="000E0055">
      <w:pPr>
        <w:spacing w:line="276" w:lineRule="auto"/>
      </w:pPr>
      <w:r>
        <w:t>Academic Scholarships</w:t>
      </w:r>
      <w:r w:rsidR="00A52C83">
        <w:t xml:space="preserve"> may</w:t>
      </w:r>
      <w:r w:rsidR="00A331CA">
        <w:t xml:space="preserve"> be awarded to full-time students seeking a degree</w:t>
      </w:r>
      <w:r w:rsidR="00E26DDF">
        <w:t>,</w:t>
      </w:r>
      <w:r w:rsidR="00A331CA">
        <w:t xml:space="preserve"> and the following requirements apply:</w:t>
      </w:r>
    </w:p>
    <w:p w14:paraId="7AB1FE33" w14:textId="109419DE" w:rsidR="00A331CA" w:rsidRPr="00CF147C" w:rsidRDefault="00A331CA" w:rsidP="000E0055">
      <w:pPr>
        <w:spacing w:line="276" w:lineRule="auto"/>
        <w:ind w:left="720"/>
        <w:rPr>
          <w:i/>
        </w:rPr>
      </w:pPr>
      <w:bookmarkStart w:id="75" w:name="_Toc128042953"/>
      <w:r w:rsidRPr="00F96908">
        <w:rPr>
          <w:rStyle w:val="Heading4Char"/>
          <w:i w:val="0"/>
          <w:color w:val="2F5496" w:themeColor="accent1" w:themeShade="BF"/>
        </w:rPr>
        <w:t>First Time Freshmen</w:t>
      </w:r>
      <w:bookmarkEnd w:id="75"/>
      <w:r w:rsidRPr="00F96908">
        <w:rPr>
          <w:i/>
          <w:color w:val="2F5496" w:themeColor="accent1" w:themeShade="BF"/>
        </w:rPr>
        <w:t xml:space="preserve"> </w:t>
      </w:r>
      <w:r>
        <w:t xml:space="preserve">must have a minimum cumulative GPA of 3.50 on a 4.00 scale </w:t>
      </w:r>
      <w:r w:rsidR="008F063D">
        <w:t>and</w:t>
      </w:r>
      <w:r>
        <w:t xml:space="preserve"> a minimum of a 20 ACT or 1030 SAT</w:t>
      </w:r>
      <w:r w:rsidR="00506388">
        <w:t xml:space="preserve"> score</w:t>
      </w:r>
      <w:r>
        <w:t>.</w:t>
      </w:r>
    </w:p>
    <w:p w14:paraId="1971D920" w14:textId="1DBF52AC" w:rsidR="00A331CA" w:rsidRPr="00CF147C" w:rsidRDefault="00A331CA" w:rsidP="000E0055">
      <w:pPr>
        <w:spacing w:line="276" w:lineRule="auto"/>
        <w:ind w:left="720"/>
        <w:rPr>
          <w:i/>
        </w:rPr>
      </w:pPr>
      <w:bookmarkStart w:id="76" w:name="_Toc128042954"/>
      <w:r w:rsidRPr="00F96908">
        <w:rPr>
          <w:rStyle w:val="Heading4Char"/>
          <w:i w:val="0"/>
          <w:color w:val="2F5496" w:themeColor="accent1" w:themeShade="BF"/>
        </w:rPr>
        <w:t>Transfer student</w:t>
      </w:r>
      <w:r w:rsidR="00E26DDF">
        <w:rPr>
          <w:rStyle w:val="Heading4Char"/>
          <w:i w:val="0"/>
          <w:color w:val="2F5496" w:themeColor="accent1" w:themeShade="BF"/>
        </w:rPr>
        <w:t>s</w:t>
      </w:r>
      <w:r w:rsidRPr="00F96908">
        <w:rPr>
          <w:rStyle w:val="Heading4Char"/>
          <w:i w:val="0"/>
          <w:color w:val="2F5496" w:themeColor="accent1" w:themeShade="BF"/>
        </w:rPr>
        <w:t xml:space="preserve"> with less than 24 credits</w:t>
      </w:r>
      <w:bookmarkEnd w:id="76"/>
      <w:r w:rsidRPr="00F96908">
        <w:rPr>
          <w:rStyle w:val="Heading4Char"/>
          <w:color w:val="2F5496" w:themeColor="accent1" w:themeShade="BF"/>
        </w:rPr>
        <w:t xml:space="preserve"> </w:t>
      </w:r>
      <w:r>
        <w:t xml:space="preserve">(credits must have been at a full-time status) need to have a cumulative GPA of </w:t>
      </w:r>
      <w:r w:rsidR="00E26DDF">
        <w:t xml:space="preserve">3.50 on a 4.00 scale and </w:t>
      </w:r>
      <w:r>
        <w:t>must provide copies of their final high school transcripts</w:t>
      </w:r>
      <w:r w:rsidR="005F28DE">
        <w:t xml:space="preserve"> and ACT or SAT scores. See First-Time</w:t>
      </w:r>
      <w:r>
        <w:t xml:space="preserve"> Freshmen, above, for eligibility requirements.</w:t>
      </w:r>
    </w:p>
    <w:p w14:paraId="3FA357FF" w14:textId="5F0E809D" w:rsidR="00A331CA" w:rsidRPr="00CF147C" w:rsidRDefault="00A331CA" w:rsidP="000E0055">
      <w:pPr>
        <w:spacing w:line="276" w:lineRule="auto"/>
        <w:ind w:left="720"/>
        <w:rPr>
          <w:i/>
        </w:rPr>
      </w:pPr>
      <w:bookmarkStart w:id="77" w:name="_Toc128042955"/>
      <w:r w:rsidRPr="00F96908">
        <w:rPr>
          <w:rStyle w:val="Heading4Char"/>
          <w:i w:val="0"/>
          <w:color w:val="2F5496" w:themeColor="accent1" w:themeShade="BF"/>
        </w:rPr>
        <w:t>Transfer student</w:t>
      </w:r>
      <w:r w:rsidR="005A14B0">
        <w:rPr>
          <w:rStyle w:val="Heading4Char"/>
          <w:i w:val="0"/>
          <w:color w:val="2F5496" w:themeColor="accent1" w:themeShade="BF"/>
        </w:rPr>
        <w:t>s</w:t>
      </w:r>
      <w:r w:rsidRPr="00F96908">
        <w:rPr>
          <w:rStyle w:val="Heading4Char"/>
          <w:i w:val="0"/>
          <w:color w:val="2F5496" w:themeColor="accent1" w:themeShade="BF"/>
        </w:rPr>
        <w:t xml:space="preserve"> with 24 or more credits</w:t>
      </w:r>
      <w:bookmarkEnd w:id="77"/>
      <w:r w:rsidRPr="00F96908">
        <w:rPr>
          <w:color w:val="2F5496" w:themeColor="accent1" w:themeShade="BF"/>
        </w:rPr>
        <w:t xml:space="preserve"> </w:t>
      </w:r>
      <w:r>
        <w:t>(credits must have been at a full-time status) need to have a cumulative GPA of 3.50 on a 4.00 scale.</w:t>
      </w:r>
    </w:p>
    <w:p w14:paraId="7873B464" w14:textId="4A68F9E6" w:rsidR="00A331CA" w:rsidRPr="009D350F" w:rsidRDefault="00A331CA" w:rsidP="000E0055">
      <w:pPr>
        <w:spacing w:line="276" w:lineRule="auto"/>
        <w:ind w:left="720"/>
        <w:rPr>
          <w:i/>
        </w:rPr>
      </w:pPr>
      <w:bookmarkStart w:id="78" w:name="_Toc128042956"/>
      <w:r w:rsidRPr="00F96908">
        <w:rPr>
          <w:rStyle w:val="Heading4Char"/>
          <w:i w:val="0"/>
          <w:color w:val="2F5496" w:themeColor="accent1" w:themeShade="BF"/>
        </w:rPr>
        <w:t>Currently enrolled William Penn student</w:t>
      </w:r>
      <w:bookmarkEnd w:id="78"/>
      <w:r w:rsidR="005A14B0">
        <w:rPr>
          <w:rStyle w:val="Heading4Char"/>
          <w:i w:val="0"/>
          <w:color w:val="2F5496" w:themeColor="accent1" w:themeShade="BF"/>
        </w:rPr>
        <w:t>s</w:t>
      </w:r>
      <w:r w:rsidRPr="00F96908">
        <w:rPr>
          <w:color w:val="2F5496" w:themeColor="accent1" w:themeShade="BF"/>
        </w:rPr>
        <w:t xml:space="preserve"> </w:t>
      </w:r>
      <w:r>
        <w:t>striving to obtain an academic scholarship must complete at least two consecutive full-time (12 or more credits per term) semesters at William Penn University by the end of the fall semester prior to the next academic award year and have a minimum cumulative GPA of 3.50.</w:t>
      </w:r>
    </w:p>
    <w:p w14:paraId="09DC499B" w14:textId="7EFB44A6" w:rsidR="00A331CA" w:rsidRDefault="00A331CA" w:rsidP="00A331CA">
      <w:r w:rsidRPr="00CF147C">
        <w:t>The following academic scholarships are available at William Penn University:</w:t>
      </w:r>
    </w:p>
    <w:p w14:paraId="63007ABA" w14:textId="333A8AEB" w:rsidR="00A331CA" w:rsidRDefault="00A331CA" w:rsidP="000E0055">
      <w:pPr>
        <w:spacing w:line="276" w:lineRule="auto"/>
        <w:ind w:left="720"/>
      </w:pPr>
      <w:bookmarkStart w:id="79" w:name="_Toc128042957"/>
      <w:r w:rsidRPr="00F96908">
        <w:rPr>
          <w:rStyle w:val="Heading5Char"/>
        </w:rPr>
        <w:t>Presidential</w:t>
      </w:r>
      <w:r w:rsidRPr="00A331CA">
        <w:rPr>
          <w:rStyle w:val="Heading5Char"/>
        </w:rPr>
        <w:t xml:space="preserve"> Scholarship</w:t>
      </w:r>
      <w:r>
        <w:rPr>
          <w:rStyle w:val="Heading5Char"/>
        </w:rPr>
        <w:t>:</w:t>
      </w:r>
      <w:bookmarkEnd w:id="79"/>
      <w:r>
        <w:t xml:space="preserve"> The Presidential Scholarship is the most prestigious academic award offered by William Penn University.  Candidates must possess extraordinary academic ability and potential, as evidenced by their high school or prior college(s) performance </w:t>
      </w:r>
      <w:r w:rsidR="0059209A">
        <w:t xml:space="preserve">(3.90-4.00 cumulative GPA) </w:t>
      </w:r>
      <w:r>
        <w:t xml:space="preserve">and their success on the ACT </w:t>
      </w:r>
      <w:r w:rsidR="0059209A">
        <w:t xml:space="preserve">(28-36 composite score) </w:t>
      </w:r>
      <w:r>
        <w:t>or the SAT</w:t>
      </w:r>
      <w:r w:rsidR="0059209A">
        <w:t xml:space="preserve"> (1300-1600)</w:t>
      </w:r>
      <w:r>
        <w:t>.</w:t>
      </w:r>
    </w:p>
    <w:p w14:paraId="24710CFC" w14:textId="2EB99FCF" w:rsidR="00A331CA" w:rsidRDefault="00A331CA" w:rsidP="000E0055">
      <w:pPr>
        <w:spacing w:line="276" w:lineRule="auto"/>
        <w:ind w:left="720"/>
      </w:pPr>
      <w:bookmarkStart w:id="80" w:name="_Toc128042958"/>
      <w:r w:rsidRPr="00A331CA">
        <w:rPr>
          <w:rStyle w:val="Heading5Char"/>
        </w:rPr>
        <w:t>Dean’s Scholarship:</w:t>
      </w:r>
      <w:bookmarkEnd w:id="80"/>
      <w:r w:rsidRPr="00A331CA">
        <w:rPr>
          <w:b/>
        </w:rPr>
        <w:t xml:space="preserve"> </w:t>
      </w:r>
      <w:r>
        <w:t xml:space="preserve">The Dean’s Scholarship is awarded to students possessing exceptional academic ability and potential as </w:t>
      </w:r>
      <w:r w:rsidR="00A42631">
        <w:t>evidenced</w:t>
      </w:r>
      <w:r>
        <w:t xml:space="preserve"> by their high school </w:t>
      </w:r>
      <w:r w:rsidR="00F50874">
        <w:t>and or</w:t>
      </w:r>
      <w:r>
        <w:t xml:space="preserve"> prior college(s) performance</w:t>
      </w:r>
      <w:r w:rsidR="0059209A">
        <w:t xml:space="preserve"> (3.75-3.89 cumulative GPA)</w:t>
      </w:r>
      <w:r>
        <w:t xml:space="preserve"> and their success on the ACT </w:t>
      </w:r>
      <w:r w:rsidR="0059209A">
        <w:t xml:space="preserve">(24-27 composite score) </w:t>
      </w:r>
      <w:r>
        <w:t>or SAT</w:t>
      </w:r>
      <w:r w:rsidR="0059209A">
        <w:t xml:space="preserve"> (1160-1290)</w:t>
      </w:r>
      <w:r>
        <w:t>.</w:t>
      </w:r>
    </w:p>
    <w:p w14:paraId="200BEA1A" w14:textId="4A559F58" w:rsidR="00A331CA" w:rsidRDefault="00A331CA" w:rsidP="000E0055">
      <w:pPr>
        <w:spacing w:line="276" w:lineRule="auto"/>
        <w:ind w:left="720"/>
      </w:pPr>
      <w:bookmarkStart w:id="81" w:name="_Toc128042959"/>
      <w:r w:rsidRPr="00A331CA">
        <w:rPr>
          <w:rStyle w:val="Heading5Char"/>
        </w:rPr>
        <w:t>Academic Leadership Scholarship:</w:t>
      </w:r>
      <w:bookmarkEnd w:id="81"/>
      <w:r>
        <w:t xml:space="preserve"> The Academic Leadership Scholarship is awarded to students possessing outstanding academic ability and potential as evidenced by their high school and or prior college(s) performance</w:t>
      </w:r>
      <w:r w:rsidR="0059209A">
        <w:t xml:space="preserve"> (3.65-3.74 cumulative GPA)</w:t>
      </w:r>
      <w:r>
        <w:t xml:space="preserve"> and their success on the ACT</w:t>
      </w:r>
      <w:r w:rsidR="0059209A">
        <w:t xml:space="preserve"> (21-23 composite score</w:t>
      </w:r>
      <w:r>
        <w:t xml:space="preserve"> or SAT</w:t>
      </w:r>
      <w:r w:rsidR="0059209A">
        <w:t xml:space="preserve"> (</w:t>
      </w:r>
      <w:r w:rsidR="00D74C17">
        <w:t>1060-1150)</w:t>
      </w:r>
      <w:r>
        <w:t>.</w:t>
      </w:r>
    </w:p>
    <w:p w14:paraId="7310419E" w14:textId="387B6BD1" w:rsidR="00506388" w:rsidRDefault="00A331CA" w:rsidP="000E0055">
      <w:pPr>
        <w:spacing w:line="276" w:lineRule="auto"/>
        <w:ind w:left="720"/>
      </w:pPr>
      <w:bookmarkStart w:id="82" w:name="_Toc128042960"/>
      <w:r w:rsidRPr="00A331CA">
        <w:rPr>
          <w:rStyle w:val="Heading5Char"/>
        </w:rPr>
        <w:t>Academic Achievement Scholarship:</w:t>
      </w:r>
      <w:bookmarkEnd w:id="82"/>
      <w:r>
        <w:t xml:space="preserve"> The Academic Achievement Scholarship is awarded to student</w:t>
      </w:r>
      <w:r w:rsidR="005A14B0">
        <w:t>s</w:t>
      </w:r>
      <w:r>
        <w:t xml:space="preserve"> possessing strong academic ability and potential as evidenced by their high school </w:t>
      </w:r>
      <w:r w:rsidR="00F50874">
        <w:t>and or</w:t>
      </w:r>
      <w:r>
        <w:t xml:space="preserve"> prior college(s) performance</w:t>
      </w:r>
      <w:r w:rsidR="00D74C17">
        <w:t xml:space="preserve"> (3.50-3.64 cumulative GPA)</w:t>
      </w:r>
      <w:r>
        <w:t xml:space="preserve"> and their success on the ACT </w:t>
      </w:r>
      <w:r w:rsidR="00D74C17">
        <w:t xml:space="preserve">(20 composite score) </w:t>
      </w:r>
      <w:r>
        <w:t>or SAT</w:t>
      </w:r>
      <w:r w:rsidR="00D74C17">
        <w:t xml:space="preserve"> (1030-1050)</w:t>
      </w:r>
      <w:r>
        <w:t>.</w:t>
      </w:r>
    </w:p>
    <w:p w14:paraId="19D8461F" w14:textId="77777777" w:rsidR="00262F20" w:rsidRDefault="00262F20" w:rsidP="00FF18B3"/>
    <w:tbl>
      <w:tblPr>
        <w:tblStyle w:val="TableGrid"/>
        <w:tblpPr w:leftFromText="180" w:rightFromText="180" w:vertAnchor="text" w:horzAnchor="margin" w:tblpXSpec="right" w:tblpY="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60"/>
        <w:gridCol w:w="1794"/>
      </w:tblGrid>
      <w:tr w:rsidR="0027128F" w14:paraId="7FB836B5" w14:textId="77777777" w:rsidTr="00D46A54">
        <w:trPr>
          <w:trHeight w:val="677"/>
        </w:trPr>
        <w:tc>
          <w:tcPr>
            <w:tcW w:w="3960" w:type="dxa"/>
            <w:shd w:val="clear" w:color="auto" w:fill="1F3864" w:themeFill="accent1" w:themeFillShade="80"/>
            <w:vAlign w:val="center"/>
          </w:tcPr>
          <w:p w14:paraId="30844113" w14:textId="77777777" w:rsidR="0027128F" w:rsidRPr="00A331CA" w:rsidRDefault="0027128F" w:rsidP="0027128F">
            <w:pPr>
              <w:jc w:val="center"/>
              <w:rPr>
                <w:b/>
                <w:sz w:val="26"/>
                <w:szCs w:val="26"/>
              </w:rPr>
            </w:pPr>
            <w:r>
              <w:rPr>
                <w:b/>
                <w:sz w:val="26"/>
                <w:szCs w:val="26"/>
              </w:rPr>
              <w:t>Scholarship</w:t>
            </w:r>
          </w:p>
        </w:tc>
        <w:tc>
          <w:tcPr>
            <w:tcW w:w="1794" w:type="dxa"/>
            <w:shd w:val="clear" w:color="auto" w:fill="1F3864" w:themeFill="accent1" w:themeFillShade="80"/>
            <w:vAlign w:val="center"/>
          </w:tcPr>
          <w:p w14:paraId="1A473695" w14:textId="77777777" w:rsidR="0061398E" w:rsidRDefault="0061398E" w:rsidP="0027128F">
            <w:pPr>
              <w:jc w:val="center"/>
              <w:rPr>
                <w:b/>
                <w:sz w:val="26"/>
                <w:szCs w:val="26"/>
              </w:rPr>
            </w:pPr>
            <w:r>
              <w:rPr>
                <w:b/>
                <w:sz w:val="26"/>
                <w:szCs w:val="26"/>
              </w:rPr>
              <w:t>Cumulative</w:t>
            </w:r>
          </w:p>
          <w:p w14:paraId="5CC153C9" w14:textId="69AFD9E6" w:rsidR="0027128F" w:rsidRPr="00A331CA" w:rsidRDefault="0027128F" w:rsidP="0027128F">
            <w:pPr>
              <w:jc w:val="center"/>
              <w:rPr>
                <w:b/>
                <w:sz w:val="26"/>
                <w:szCs w:val="26"/>
              </w:rPr>
            </w:pPr>
            <w:r>
              <w:rPr>
                <w:b/>
                <w:sz w:val="26"/>
                <w:szCs w:val="26"/>
              </w:rPr>
              <w:t>GPA</w:t>
            </w:r>
          </w:p>
        </w:tc>
      </w:tr>
      <w:tr w:rsidR="0027128F" w14:paraId="2DEC289D" w14:textId="77777777" w:rsidTr="00D46A54">
        <w:trPr>
          <w:trHeight w:val="677"/>
        </w:trPr>
        <w:tc>
          <w:tcPr>
            <w:tcW w:w="3960" w:type="dxa"/>
            <w:shd w:val="clear" w:color="auto" w:fill="D9E2F3" w:themeFill="accent1" w:themeFillTint="33"/>
            <w:vAlign w:val="center"/>
          </w:tcPr>
          <w:p w14:paraId="5917C526" w14:textId="77777777" w:rsidR="0027128F" w:rsidRDefault="0027128F" w:rsidP="0027128F">
            <w:r>
              <w:t>Presidential Scholarship</w:t>
            </w:r>
          </w:p>
        </w:tc>
        <w:tc>
          <w:tcPr>
            <w:tcW w:w="1794" w:type="dxa"/>
            <w:shd w:val="clear" w:color="auto" w:fill="D9E2F3" w:themeFill="accent1" w:themeFillTint="33"/>
            <w:vAlign w:val="center"/>
          </w:tcPr>
          <w:p w14:paraId="7FF32555" w14:textId="77777777" w:rsidR="0027128F" w:rsidRDefault="0027128F" w:rsidP="0027128F">
            <w:pPr>
              <w:jc w:val="center"/>
            </w:pPr>
            <w:r>
              <w:t>3.90</w:t>
            </w:r>
          </w:p>
        </w:tc>
      </w:tr>
      <w:tr w:rsidR="0027128F" w14:paraId="22E37EFE" w14:textId="77777777" w:rsidTr="00D46A54">
        <w:trPr>
          <w:trHeight w:val="677"/>
        </w:trPr>
        <w:tc>
          <w:tcPr>
            <w:tcW w:w="3960" w:type="dxa"/>
            <w:vAlign w:val="center"/>
          </w:tcPr>
          <w:p w14:paraId="57DED6E4" w14:textId="77777777" w:rsidR="0027128F" w:rsidRDefault="0027128F" w:rsidP="0027128F">
            <w:r>
              <w:t>Dean’s Academic Scholarship</w:t>
            </w:r>
          </w:p>
        </w:tc>
        <w:tc>
          <w:tcPr>
            <w:tcW w:w="1794" w:type="dxa"/>
            <w:vAlign w:val="center"/>
          </w:tcPr>
          <w:p w14:paraId="1AE6CA16" w14:textId="77777777" w:rsidR="0027128F" w:rsidRDefault="0027128F" w:rsidP="0027128F">
            <w:pPr>
              <w:jc w:val="center"/>
            </w:pPr>
            <w:r>
              <w:t>3.75</w:t>
            </w:r>
          </w:p>
        </w:tc>
      </w:tr>
      <w:tr w:rsidR="0027128F" w14:paraId="321F52D6" w14:textId="77777777" w:rsidTr="00D46A54">
        <w:trPr>
          <w:trHeight w:val="677"/>
        </w:trPr>
        <w:tc>
          <w:tcPr>
            <w:tcW w:w="3960" w:type="dxa"/>
            <w:shd w:val="clear" w:color="auto" w:fill="D9E2F3" w:themeFill="accent1" w:themeFillTint="33"/>
            <w:vAlign w:val="center"/>
          </w:tcPr>
          <w:p w14:paraId="0C8B9751" w14:textId="77777777" w:rsidR="0027128F" w:rsidRDefault="0027128F" w:rsidP="0027128F">
            <w:r>
              <w:t>Academic Leadership Scholarship</w:t>
            </w:r>
          </w:p>
        </w:tc>
        <w:tc>
          <w:tcPr>
            <w:tcW w:w="1794" w:type="dxa"/>
            <w:shd w:val="clear" w:color="auto" w:fill="D9E2F3" w:themeFill="accent1" w:themeFillTint="33"/>
            <w:vAlign w:val="center"/>
          </w:tcPr>
          <w:p w14:paraId="6238A503" w14:textId="77777777" w:rsidR="0027128F" w:rsidRDefault="0027128F" w:rsidP="0027128F">
            <w:pPr>
              <w:jc w:val="center"/>
            </w:pPr>
            <w:r>
              <w:t>3.65</w:t>
            </w:r>
          </w:p>
        </w:tc>
      </w:tr>
      <w:tr w:rsidR="0027128F" w14:paraId="0480C9D3" w14:textId="77777777" w:rsidTr="00D46A54">
        <w:trPr>
          <w:trHeight w:val="677"/>
        </w:trPr>
        <w:tc>
          <w:tcPr>
            <w:tcW w:w="3960" w:type="dxa"/>
            <w:vAlign w:val="center"/>
          </w:tcPr>
          <w:p w14:paraId="76B9A10C" w14:textId="77777777" w:rsidR="0027128F" w:rsidRDefault="0027128F" w:rsidP="0027128F">
            <w:r>
              <w:t>Academic Achievement Scholarship</w:t>
            </w:r>
          </w:p>
        </w:tc>
        <w:tc>
          <w:tcPr>
            <w:tcW w:w="1794" w:type="dxa"/>
            <w:vAlign w:val="center"/>
          </w:tcPr>
          <w:p w14:paraId="4A644A3C" w14:textId="77777777" w:rsidR="0027128F" w:rsidRDefault="0027128F" w:rsidP="0027128F">
            <w:pPr>
              <w:jc w:val="center"/>
            </w:pPr>
            <w:r>
              <w:t>3.50</w:t>
            </w:r>
          </w:p>
        </w:tc>
      </w:tr>
    </w:tbl>
    <w:p w14:paraId="761A10E8" w14:textId="67C4653A" w:rsidR="00A331CA" w:rsidRPr="003000E8" w:rsidRDefault="00A331CA" w:rsidP="000E0055">
      <w:pPr>
        <w:spacing w:line="276" w:lineRule="auto"/>
        <w:rPr>
          <w:i/>
        </w:rPr>
      </w:pPr>
      <w:bookmarkStart w:id="83" w:name="_Toc128042961"/>
      <w:r w:rsidRPr="00272ACE">
        <w:rPr>
          <w:rStyle w:val="Heading4Char"/>
          <w:color w:val="2F5496" w:themeColor="accent1" w:themeShade="BF"/>
        </w:rPr>
        <w:t>Renewal</w:t>
      </w:r>
      <w:r w:rsidRPr="00F96908">
        <w:rPr>
          <w:rStyle w:val="Heading4Char"/>
          <w:color w:val="2F5496" w:themeColor="accent1" w:themeShade="BF"/>
        </w:rPr>
        <w:t xml:space="preserve"> Requirements</w:t>
      </w:r>
      <w:bookmarkEnd w:id="83"/>
      <w:r w:rsidRPr="00F96908">
        <w:rPr>
          <w:color w:val="2F5496" w:themeColor="accent1" w:themeShade="BF"/>
        </w:rPr>
        <w:t xml:space="preserve"> </w:t>
      </w:r>
      <w:r w:rsidRPr="003000E8">
        <w:rPr>
          <w:i/>
        </w:rPr>
        <w:t>for an academic scholarship will be based on the student’s cumulative grade point average after completing at least two consecutive full-time semesters by the end of the fall term prior to the next academic award year at William Penn University.  If a student has one full-time semester by the end of the fall term prior to the next academic year, they will continue to receive the same scholarship for the next academic award year if the student remains full-time.  Following are the minimum cumulative GPAs for each scholarship:</w:t>
      </w:r>
    </w:p>
    <w:p w14:paraId="4F3B0ECE" w14:textId="1A025AE1" w:rsidR="00E506C3" w:rsidRDefault="00E506C3" w:rsidP="000E0055">
      <w:pPr>
        <w:pStyle w:val="Heading3"/>
        <w:spacing w:line="276" w:lineRule="auto"/>
      </w:pPr>
      <w:bookmarkStart w:id="84" w:name="_Toc191460447"/>
      <w:r>
        <w:t>Alumni Scholarship</w:t>
      </w:r>
      <w:bookmarkEnd w:id="84"/>
    </w:p>
    <w:p w14:paraId="00E826CE" w14:textId="0A5EE6F8" w:rsidR="00E506C3" w:rsidRDefault="00506388" w:rsidP="000E0055">
      <w:pPr>
        <w:spacing w:line="276" w:lineRule="auto"/>
      </w:pPr>
      <w:r>
        <w:t>Alumni Scholarships</w:t>
      </w:r>
      <w:r w:rsidR="00E26DDF">
        <w:t xml:space="preserve"> m</w:t>
      </w:r>
      <w:r w:rsidR="00E506C3">
        <w:t>ay be awarded to full-time student</w:t>
      </w:r>
      <w:r w:rsidR="00272ACE">
        <w:t>s</w:t>
      </w:r>
      <w:r w:rsidR="00E506C3">
        <w:t xml:space="preserve"> </w:t>
      </w:r>
      <w:r w:rsidR="00990CE1">
        <w:t xml:space="preserve">seeking their first bachelor’s degree </w:t>
      </w:r>
      <w:r w:rsidR="008F063D">
        <w:t>and whose mother and/</w:t>
      </w:r>
      <w:r w:rsidR="00F50874">
        <w:t>or</w:t>
      </w:r>
      <w:r w:rsidR="00E506C3">
        <w:t xml:space="preserve"> father graduated from William Penn University.</w:t>
      </w:r>
    </w:p>
    <w:p w14:paraId="216E87E1" w14:textId="712BE162" w:rsidR="00E506C3" w:rsidRDefault="00E506C3" w:rsidP="000E0055">
      <w:pPr>
        <w:pStyle w:val="Heading3"/>
        <w:spacing w:line="276" w:lineRule="auto"/>
      </w:pPr>
      <w:bookmarkStart w:id="85" w:name="_Toc191460448"/>
      <w:bookmarkStart w:id="86" w:name="_Hlk131752645"/>
      <w:r>
        <w:t>Athletic Scholarships</w:t>
      </w:r>
      <w:bookmarkEnd w:id="85"/>
    </w:p>
    <w:p w14:paraId="3B726889" w14:textId="22E4E954" w:rsidR="00E506C3" w:rsidRDefault="00506388" w:rsidP="000E0055">
      <w:pPr>
        <w:spacing w:line="276" w:lineRule="auto"/>
      </w:pPr>
      <w:r>
        <w:t xml:space="preserve">Athletic Scholarships </w:t>
      </w:r>
      <w:r w:rsidR="00E26DDF">
        <w:t>m</w:t>
      </w:r>
      <w:r w:rsidR="00E506C3">
        <w:t>ay be awarded to full-time students seeking their first bachelor’s degree.</w:t>
      </w:r>
      <w:r w:rsidR="00C835B9">
        <w:t xml:space="preserve"> William Penn University is a member of the National Association of Intercollegiate Athletics (NAIA). Scholarship amounts are based on athletic ability as determined by the coach. Renewal requires the student to meet academic and/</w:t>
      </w:r>
      <w:r w:rsidR="00F50874">
        <w:t>or</w:t>
      </w:r>
      <w:r w:rsidR="00E506C3">
        <w:t xml:space="preserve"> participation requirements </w:t>
      </w:r>
      <w:r w:rsidR="009F7838">
        <w:t>set</w:t>
      </w:r>
      <w:r w:rsidR="00E506C3">
        <w:t xml:space="preserve"> by the coach.</w:t>
      </w:r>
    </w:p>
    <w:p w14:paraId="46D9AEB4" w14:textId="5B0A1523" w:rsidR="00E506C3" w:rsidRDefault="00E506C3" w:rsidP="00E506C3">
      <w:pPr>
        <w:pStyle w:val="Heading3"/>
      </w:pPr>
      <w:bookmarkStart w:id="87" w:name="_Toc191460449"/>
      <w:bookmarkEnd w:id="86"/>
      <w:r>
        <w:t>Campus Activity Board Scholarship</w:t>
      </w:r>
      <w:bookmarkEnd w:id="87"/>
    </w:p>
    <w:p w14:paraId="26F5BA2B" w14:textId="541E152C" w:rsidR="00E506C3" w:rsidRDefault="00506388" w:rsidP="00E506C3">
      <w:r>
        <w:t>Campus Activity Board Scholarships</w:t>
      </w:r>
      <w:r w:rsidR="00E26DDF">
        <w:t xml:space="preserve"> may</w:t>
      </w:r>
      <w:r w:rsidR="00E506C3">
        <w:t xml:space="preserve"> be awarded to one full-time student seeking their first bachelor’s degree on the traditional campus and is selected by the Director of Student Life.  The CAB President assists </w:t>
      </w:r>
      <w:r w:rsidR="00DB0A93">
        <w:t>in</w:t>
      </w:r>
      <w:r w:rsidR="00E506C3">
        <w:t xml:space="preserve"> Student Life with </w:t>
      </w:r>
      <w:r w:rsidR="00A42631">
        <w:t>campus-wide</w:t>
      </w:r>
      <w:r w:rsidR="00E506C3">
        <w:t xml:space="preserve"> student activity programming and implementation.</w:t>
      </w:r>
    </w:p>
    <w:p w14:paraId="5DC1D61C" w14:textId="0044CD5A" w:rsidR="00F03592" w:rsidRDefault="00F03592" w:rsidP="00F03592">
      <w:pPr>
        <w:pStyle w:val="Heading3"/>
      </w:pPr>
      <w:bookmarkStart w:id="88" w:name="_Toc191460450"/>
      <w:bookmarkStart w:id="89" w:name="_Hlk169689013"/>
      <w:r>
        <w:t>Campus Ministry Scholarship</w:t>
      </w:r>
      <w:bookmarkEnd w:id="88"/>
    </w:p>
    <w:p w14:paraId="703FDD1D" w14:textId="75CF6233" w:rsidR="00F03592" w:rsidRDefault="00506388" w:rsidP="00F03592">
      <w:r>
        <w:t xml:space="preserve">Campus Ministry Scholarships </w:t>
      </w:r>
      <w:r w:rsidR="00E26DDF">
        <w:t>may</w:t>
      </w:r>
      <w:r w:rsidR="00F03592">
        <w:t xml:space="preserve"> be awarded to full-time students seeking their first bachelor’s degree who are interested in developing leadership skills in Campus Ministry programs.  Students must be approved and will be supervised by the Campus Ministry Coordinator.  For more information and to apply</w:t>
      </w:r>
      <w:r w:rsidR="00E26DDF">
        <w:t>, please go to the Campus Ministries page, located under Student Life, or contact the Associate Campus Minister, Daniel Thatcher,</w:t>
      </w:r>
      <w:r w:rsidR="00F03592" w:rsidRPr="00E506C3">
        <w:t xml:space="preserve"> at </w:t>
      </w:r>
      <w:r w:rsidR="00F03592">
        <w:t>641-202-4660</w:t>
      </w:r>
      <w:r w:rsidR="00F03592" w:rsidRPr="00E506C3">
        <w:t xml:space="preserve"> or </w:t>
      </w:r>
      <w:hyperlink r:id="rId27" w:history="1">
        <w:r w:rsidR="00F03592" w:rsidRPr="00CD1EB4">
          <w:rPr>
            <w:rStyle w:val="Hyperlink"/>
          </w:rPr>
          <w:t>Daniel.Thatcher@wmpenn.edu</w:t>
        </w:r>
      </w:hyperlink>
      <w:r w:rsidR="00F03592">
        <w:t xml:space="preserve">. Renewal </w:t>
      </w:r>
      <w:r w:rsidR="003B1F3D">
        <w:t>requires</w:t>
      </w:r>
      <w:r w:rsidR="00F03592">
        <w:t xml:space="preserve"> the student </w:t>
      </w:r>
      <w:r w:rsidR="003B1F3D">
        <w:t xml:space="preserve">to </w:t>
      </w:r>
      <w:r w:rsidR="00F03592">
        <w:t>meet participation requirements established by the department chairperson.</w:t>
      </w:r>
    </w:p>
    <w:p w14:paraId="206DBAD5" w14:textId="0176638A" w:rsidR="00E506C3" w:rsidRDefault="00E506C3" w:rsidP="00E506C3">
      <w:pPr>
        <w:pStyle w:val="Heading3"/>
      </w:pPr>
      <w:bookmarkStart w:id="90" w:name="_Toc191460451"/>
      <w:bookmarkEnd w:id="89"/>
      <w:r>
        <w:t>Digital Impact Team Scholarship</w:t>
      </w:r>
      <w:bookmarkEnd w:id="90"/>
    </w:p>
    <w:p w14:paraId="37D627F0" w14:textId="535430FC" w:rsidR="00E506C3" w:rsidRDefault="00506388" w:rsidP="00E506C3">
      <w:r>
        <w:t xml:space="preserve">Digital Impact Team Scholarships </w:t>
      </w:r>
      <w:r w:rsidR="00E26DDF">
        <w:t>m</w:t>
      </w:r>
      <w:r w:rsidR="00E506C3">
        <w:t>ay be awarded to full-time students seeking their first bachelor’s degree.  The student should show a serious interest in technology</w:t>
      </w:r>
      <w:r w:rsidR="0079352B">
        <w:t xml:space="preserve">, </w:t>
      </w:r>
      <w:r w:rsidR="00A42631">
        <w:t>be</w:t>
      </w:r>
      <w:r w:rsidR="00E506C3">
        <w:t xml:space="preserve"> willing to participate in all required practices and events</w:t>
      </w:r>
      <w:r w:rsidR="008F063D">
        <w:t>,</w:t>
      </w:r>
      <w:r w:rsidR="00E506C3">
        <w:t xml:space="preserve"> and be an active member of the Computer Club.  For more information and to apply</w:t>
      </w:r>
      <w:r w:rsidR="00E26DDF">
        <w:t>,</w:t>
      </w:r>
      <w:r w:rsidR="00E506C3">
        <w:t xml:space="preserve"> please </w:t>
      </w:r>
      <w:r w:rsidR="00E506C3" w:rsidRPr="00A71C9C">
        <w:t xml:space="preserve">see the </w:t>
      </w:r>
      <w:hyperlink r:id="rId28" w:history="1">
        <w:r w:rsidR="00E506C3" w:rsidRPr="00A71C9C">
          <w:rPr>
            <w:rStyle w:val="Hyperlink"/>
          </w:rPr>
          <w:t>Digital Impact Team</w:t>
        </w:r>
      </w:hyperlink>
      <w:r w:rsidR="00E506C3">
        <w:t xml:space="preserve"> </w:t>
      </w:r>
      <w:r w:rsidR="00E506C3" w:rsidRPr="00A71C9C">
        <w:t>page</w:t>
      </w:r>
      <w:r w:rsidR="00E506C3">
        <w:t xml:space="preserve">.  Renewal </w:t>
      </w:r>
      <w:r w:rsidR="008F063D">
        <w:t>requires</w:t>
      </w:r>
      <w:r w:rsidR="00E506C3">
        <w:t xml:space="preserve"> the student </w:t>
      </w:r>
      <w:r w:rsidR="008F063D">
        <w:t xml:space="preserve">to </w:t>
      </w:r>
      <w:r w:rsidR="00E506C3">
        <w:t>meet participation requirements established by the Digital Impact Team chairperson.</w:t>
      </w:r>
    </w:p>
    <w:p w14:paraId="2ED9198F" w14:textId="40728F78" w:rsidR="00E506C3" w:rsidRDefault="00E506C3" w:rsidP="00E506C3">
      <w:pPr>
        <w:pStyle w:val="Heading3"/>
      </w:pPr>
      <w:bookmarkStart w:id="91" w:name="_Toc191460452"/>
      <w:r>
        <w:t>Further Undergraduate Degree Scholarship</w:t>
      </w:r>
      <w:bookmarkEnd w:id="91"/>
    </w:p>
    <w:p w14:paraId="371A2785" w14:textId="36EF5B81" w:rsidR="00E506C3" w:rsidRDefault="00506388" w:rsidP="00E506C3">
      <w:r>
        <w:t>Further Undergraduate Degree Scholarships</w:t>
      </w:r>
      <w:r w:rsidR="00E26DDF">
        <w:t xml:space="preserve"> may</w:t>
      </w:r>
      <w:r w:rsidR="00E506C3">
        <w:t xml:space="preserve"> be awarded to full-time students who have already earned a bachelor’s degree and are seeking an additional bachelor’s degree or teaching certificate.  Students may not receive other institutional financial assistance funds.</w:t>
      </w:r>
    </w:p>
    <w:p w14:paraId="160182AA" w14:textId="2B5F2DF9" w:rsidR="00E506C3" w:rsidRDefault="00E506C3" w:rsidP="00E506C3">
      <w:pPr>
        <w:pStyle w:val="Heading3"/>
      </w:pPr>
      <w:bookmarkStart w:id="92" w:name="_Toc191460453"/>
      <w:r>
        <w:lastRenderedPageBreak/>
        <w:t>International Scholarship</w:t>
      </w:r>
      <w:bookmarkEnd w:id="92"/>
    </w:p>
    <w:p w14:paraId="15BA9CB6" w14:textId="1615F7C0" w:rsidR="00E506C3" w:rsidRDefault="00506388" w:rsidP="00E506C3">
      <w:r>
        <w:t xml:space="preserve">International Scholarships </w:t>
      </w:r>
      <w:r w:rsidR="00E26DDF">
        <w:t>may</w:t>
      </w:r>
      <w:r w:rsidR="00E506C3">
        <w:t xml:space="preserve"> be awarded to full-time non-citizens with a</w:t>
      </w:r>
      <w:r w:rsidR="0079352B">
        <w:t>n</w:t>
      </w:r>
      <w:r w:rsidR="00E506C3">
        <w:t xml:space="preserve"> F1 student visa w</w:t>
      </w:r>
      <w:r w:rsidR="0079352B">
        <w:t>h</w:t>
      </w:r>
      <w:r w:rsidR="00E506C3">
        <w:t xml:space="preserve">o are seeking their first bachelor’s degree.  The student must offer academic promise to receive these funds.  </w:t>
      </w:r>
      <w:r w:rsidR="003E4165">
        <w:t>A</w:t>
      </w:r>
      <w:r w:rsidR="00E506C3">
        <w:t xml:space="preserve">mounts may vary.  </w:t>
      </w:r>
    </w:p>
    <w:p w14:paraId="1272C651" w14:textId="489B6C4E" w:rsidR="00E506C3" w:rsidRDefault="00E506C3" w:rsidP="00E506C3">
      <w:pPr>
        <w:pStyle w:val="Heading3"/>
      </w:pPr>
      <w:bookmarkStart w:id="93" w:name="_Toc191460454"/>
      <w:r>
        <w:t>Iowa Community College Transfer Scholarship</w:t>
      </w:r>
      <w:bookmarkEnd w:id="93"/>
    </w:p>
    <w:p w14:paraId="4C86F396" w14:textId="500C6AE2" w:rsidR="003E4165" w:rsidRDefault="003E4165" w:rsidP="003E4165">
      <w:r>
        <w:t>Iowa Community College Transfer Scholarships may be awarded to full-time incoming transfer students who are Iowa residents with an AA/AS degree from an Iowa Community College with a minimum of a 3.00 GPA and did not attend another institution after receiving their AA/AS degree.</w:t>
      </w:r>
      <w:r w:rsidRPr="00016F99">
        <w:t xml:space="preserve">  Students should file their FAFSA by July 1</w:t>
      </w:r>
      <w:r w:rsidRPr="00B22724">
        <w:t xml:space="preserve">.  </w:t>
      </w:r>
      <w:r>
        <w:t xml:space="preserve">High school students who </w:t>
      </w:r>
      <w:r w:rsidR="0077592B">
        <w:t>earned</w:t>
      </w:r>
      <w:r>
        <w:t xml:space="preserve"> an AA/AS degree by the time they </w:t>
      </w:r>
      <w:r w:rsidR="0077592B">
        <w:t>received</w:t>
      </w:r>
      <w:r>
        <w:t xml:space="preserve"> their high school diploma are not eligible for this scholarship. </w:t>
      </w:r>
      <w:r w:rsidRPr="00A40446">
        <w:t>Renewal: Annually file the FAFSA by July 1.  Students who qualified when they began their first term (either fall or spring) of an academic year at William Penn University may automatically qualify for their second academic year.  To determine renewal for the third academic year and beyond, the student must have a minimum cumulative GPA of 2.70 after the fall term from the prior academic year.  All post-secondary and dual credit courses taken during high school with WPU will factor into the cumulative grade point average.  The award amount may vary from year to year.</w:t>
      </w:r>
    </w:p>
    <w:p w14:paraId="3D401AAF" w14:textId="7CF0ECB0" w:rsidR="00E506C3" w:rsidRDefault="00E506C3" w:rsidP="00E506C3">
      <w:pPr>
        <w:pStyle w:val="Heading3"/>
      </w:pPr>
      <w:bookmarkStart w:id="94" w:name="_Toc191460455"/>
      <w:r>
        <w:t>Iowa Pride Scholarship</w:t>
      </w:r>
      <w:bookmarkEnd w:id="94"/>
    </w:p>
    <w:p w14:paraId="2EEAF827" w14:textId="487188BA" w:rsidR="00E506C3" w:rsidRDefault="00E26DDF" w:rsidP="00E506C3">
      <w:r>
        <w:t>I</w:t>
      </w:r>
      <w:r w:rsidR="00506388">
        <w:t xml:space="preserve">owa Pride Scholarships </w:t>
      </w:r>
      <w:r>
        <w:t>m</w:t>
      </w:r>
      <w:r w:rsidR="00E506C3">
        <w:t>ay be awarded to first</w:t>
      </w:r>
      <w:r w:rsidR="00903715">
        <w:t>-</w:t>
      </w:r>
      <w:r w:rsidR="00E506C3">
        <w:t>time, full-time incoming freshmen who are Iowa residents and graduated from an Iowa high school with a</w:t>
      </w:r>
      <w:r w:rsidR="00EA41CE">
        <w:t xml:space="preserve"> minimum</w:t>
      </w:r>
      <w:r w:rsidR="00E506C3">
        <w:t xml:space="preserve"> 3.00 </w:t>
      </w:r>
      <w:r w:rsidR="00EA41CE">
        <w:t>GPA</w:t>
      </w:r>
      <w:r w:rsidR="00E506C3">
        <w:t xml:space="preserve">.  Students should file the FAFSA by July 1. </w:t>
      </w:r>
      <w:r w:rsidR="00E506C3" w:rsidRPr="00B22724">
        <w:t xml:space="preserve">Renewal: </w:t>
      </w:r>
      <w:r w:rsidR="00AE13C7">
        <w:t xml:space="preserve">Annually file the FAFSA by July 1.  </w:t>
      </w:r>
      <w:r w:rsidR="00E506C3" w:rsidRPr="00B22724">
        <w:t>Students who qualified at the time they began their first term (either fall or spring) of an academic year at William Penn University may automatically qualify for their second academic year.  To determine renewal for the third academic year and beyond, the student must have a minimum cumulative GPA of 2.70 after the fall term from the prior academic year.</w:t>
      </w:r>
      <w:r w:rsidR="00E506C3">
        <w:t xml:space="preserve">  All post-secondary and dual credit courses taken during high school with WPU will factor into the cumulative grade point average.  The award amount may vary from year to year.  </w:t>
      </w:r>
    </w:p>
    <w:p w14:paraId="33F09F8F" w14:textId="5633C367" w:rsidR="00E506C3" w:rsidRDefault="00E506C3" w:rsidP="00E506C3">
      <w:pPr>
        <w:pStyle w:val="Heading3"/>
      </w:pPr>
      <w:bookmarkStart w:id="95" w:name="_Toc191460456"/>
      <w:r>
        <w:t>Iowa Para or Iowa School District Employee</w:t>
      </w:r>
      <w:bookmarkEnd w:id="95"/>
    </w:p>
    <w:p w14:paraId="4A04F3CC" w14:textId="5825AD7B" w:rsidR="00E506C3" w:rsidRDefault="00506388" w:rsidP="00E506C3">
      <w:r>
        <w:t>Iowa Para or Iowa School District Employee</w:t>
      </w:r>
      <w:r w:rsidR="002E40B4">
        <w:t xml:space="preserve"> Scholarships </w:t>
      </w:r>
      <w:r w:rsidR="00E26DDF">
        <w:t>may</w:t>
      </w:r>
      <w:r w:rsidR="00E506C3">
        <w:t xml:space="preserve"> be awarded to full-time students who are Iowa residents seeking their first bachelor’s degree and enrolled in the Distance Learning Education Program.  Students must show proof of employment in an Iowa school district (</w:t>
      </w:r>
      <w:r w:rsidR="00903715">
        <w:t xml:space="preserve">a </w:t>
      </w:r>
      <w:r w:rsidR="00E506C3">
        <w:t xml:space="preserve">verification letter from </w:t>
      </w:r>
      <w:r w:rsidR="00903715">
        <w:t xml:space="preserve">the </w:t>
      </w:r>
      <w:r w:rsidR="00E506C3">
        <w:t>school district is preferred).  Students should file the FAFSA by July 1</w:t>
      </w:r>
      <w:r w:rsidR="00E506C3" w:rsidRPr="00AE3ED1">
        <w:t xml:space="preserve">.  Renewal: </w:t>
      </w:r>
      <w:r w:rsidR="00D72D77">
        <w:t>Annually file the FAFSA by July 1 a</w:t>
      </w:r>
      <w:r w:rsidR="00FF4717">
        <w:t>nd</w:t>
      </w:r>
      <w:r w:rsidR="00D72D77">
        <w:t xml:space="preserve"> provide proof of employment from their school district.  Exception to proof of employment will be the final term the student is student teaching.  </w:t>
      </w:r>
      <w:r w:rsidR="00E506C3" w:rsidRPr="00AE3ED1">
        <w:t xml:space="preserve">Students who qualified </w:t>
      </w:r>
      <w:r w:rsidR="008F063D">
        <w:t>when</w:t>
      </w:r>
      <w:r w:rsidR="00E506C3" w:rsidRPr="00AE3ED1">
        <w:t xml:space="preserve"> they began their first term (either fall or spring) of an academic year at William Penn University may automatically qualify for their second academic year.  To determine renewal for the third academic year and beyond, the student </w:t>
      </w:r>
      <w:r w:rsidR="00E506C3">
        <w:t xml:space="preserve">must </w:t>
      </w:r>
      <w:r w:rsidR="00E17769">
        <w:t>have a minimum cumulative GPA of 2.70 after the fall term from the prior academic year.  All post-secondary and dual credit courses taken during high school with WPU will factor into the cumulative GPA.  The award amount may vary from year to year.</w:t>
      </w:r>
      <w:r w:rsidR="00E506C3">
        <w:t xml:space="preserve">  </w:t>
      </w:r>
    </w:p>
    <w:p w14:paraId="46A1C992" w14:textId="25AEC6D4" w:rsidR="00E506C3" w:rsidRDefault="00E506C3" w:rsidP="00E506C3">
      <w:pPr>
        <w:pStyle w:val="Heading3"/>
      </w:pPr>
      <w:bookmarkStart w:id="96" w:name="_Toc191460457"/>
      <w:bookmarkStart w:id="97" w:name="_Hlk169689063"/>
      <w:r>
        <w:t>Music Scholarship</w:t>
      </w:r>
      <w:bookmarkEnd w:id="96"/>
    </w:p>
    <w:p w14:paraId="6B0F1790" w14:textId="4D6EC4C1" w:rsidR="00E506C3" w:rsidRDefault="002E40B4" w:rsidP="00E506C3">
      <w:r>
        <w:t xml:space="preserve">Music Scholarships </w:t>
      </w:r>
      <w:r w:rsidR="00E26DDF">
        <w:t>may</w:t>
      </w:r>
      <w:r w:rsidR="00E506C3">
        <w:t xml:space="preserve"> be awarded to full-time students seeking their first bachelor’s degree </w:t>
      </w:r>
      <w:r w:rsidR="00CB59A7">
        <w:t xml:space="preserve">with </w:t>
      </w:r>
      <w:r w:rsidR="00E506C3">
        <w:t>outstanding vocal, jazz band, or marching band ability.  Auditions are recommended and may be either recorded or in person.  For further information regarding th</w:t>
      </w:r>
      <w:r w:rsidR="00A411B0">
        <w:t>is</w:t>
      </w:r>
      <w:r w:rsidR="00E506C3">
        <w:t xml:space="preserve"> scholarship, contact the chairperson of the </w:t>
      </w:r>
      <w:r w:rsidR="00903715">
        <w:t>D</w:t>
      </w:r>
      <w:r w:rsidR="00E506C3">
        <w:t xml:space="preserve">epartment of </w:t>
      </w:r>
      <w:r w:rsidR="00903715">
        <w:t>M</w:t>
      </w:r>
      <w:r w:rsidR="00E506C3">
        <w:t xml:space="preserve">usic at </w:t>
      </w:r>
      <w:hyperlink r:id="rId29" w:history="1">
        <w:r w:rsidR="00E506C3" w:rsidRPr="00E506C3">
          <w:rPr>
            <w:rStyle w:val="Hyperlink"/>
          </w:rPr>
          <w:t>meinerta@wmpenn.edu</w:t>
        </w:r>
      </w:hyperlink>
      <w:r w:rsidR="00E506C3">
        <w:t xml:space="preserve">.  Renewal </w:t>
      </w:r>
      <w:r w:rsidR="00CB59A7">
        <w:t>requires</w:t>
      </w:r>
      <w:r w:rsidR="00E506C3">
        <w:t xml:space="preserve"> the student </w:t>
      </w:r>
      <w:r w:rsidR="00CB59A7">
        <w:t xml:space="preserve">to </w:t>
      </w:r>
      <w:r w:rsidR="00E506C3">
        <w:t>meet the participation requirements established by the department chairperson.</w:t>
      </w:r>
    </w:p>
    <w:p w14:paraId="48D1BC5A" w14:textId="0CF34A35" w:rsidR="00E506C3" w:rsidRDefault="00E506C3" w:rsidP="00E506C3">
      <w:pPr>
        <w:pStyle w:val="Heading3"/>
      </w:pPr>
      <w:bookmarkStart w:id="98" w:name="_Toc191460458"/>
      <w:bookmarkEnd w:id="97"/>
      <w:r>
        <w:t>New Media Scholarship</w:t>
      </w:r>
      <w:bookmarkEnd w:id="98"/>
    </w:p>
    <w:p w14:paraId="5CF63AE0" w14:textId="21292B9F" w:rsidR="00E506C3" w:rsidRDefault="002E40B4" w:rsidP="00E506C3">
      <w:r>
        <w:t xml:space="preserve">New Media Scholarships </w:t>
      </w:r>
      <w:r w:rsidR="00E26DDF">
        <w:t>m</w:t>
      </w:r>
      <w:r w:rsidR="00E506C3">
        <w:t>ay be awarded to full-time students seeking their first bachelor’s degre</w:t>
      </w:r>
      <w:r w:rsidR="00CB59A7">
        <w:t xml:space="preserve">e with </w:t>
      </w:r>
      <w:r>
        <w:t>promise in the new media area. Renewal requires the student to</w:t>
      </w:r>
      <w:r w:rsidR="00E506C3">
        <w:t xml:space="preserve"> meet the participation requirements established by the department.</w:t>
      </w:r>
    </w:p>
    <w:p w14:paraId="05A4B1C5" w14:textId="033DA220" w:rsidR="00E506C3" w:rsidRDefault="00E506C3" w:rsidP="00E506C3">
      <w:pPr>
        <w:pStyle w:val="Heading3"/>
      </w:pPr>
      <w:bookmarkStart w:id="99" w:name="_Toc191460459"/>
      <w:r>
        <w:lastRenderedPageBreak/>
        <w:t>Penn Recognition Scholarship</w:t>
      </w:r>
      <w:bookmarkEnd w:id="99"/>
    </w:p>
    <w:p w14:paraId="4CB58A9F" w14:textId="6E0423A3" w:rsidR="00E506C3" w:rsidRDefault="002E40B4" w:rsidP="00E506C3">
      <w:r>
        <w:t xml:space="preserve">Penn Recognition Scholarships </w:t>
      </w:r>
      <w:r w:rsidR="00E26DDF">
        <w:t>may be awarded to full-time students seeking their first bachelor’s degree who have above-average</w:t>
      </w:r>
      <w:r w:rsidR="00E506C3">
        <w:t xml:space="preserve"> academic records </w:t>
      </w:r>
      <w:r w:rsidR="00E87945">
        <w:t>and</w:t>
      </w:r>
      <w:r w:rsidR="00E506C3">
        <w:t xml:space="preserve"> do not qualify for other non-academic merit aid.  The student must apply by providing a copy of their school transcript, </w:t>
      </w:r>
      <w:r w:rsidR="00E87945">
        <w:t xml:space="preserve">an </w:t>
      </w:r>
      <w:r w:rsidR="00E506C3">
        <w:t xml:space="preserve">essay letter stating their achievements, and at least one letter of reference.  Renewal </w:t>
      </w:r>
      <w:r w:rsidR="00E87945">
        <w:t>requires</w:t>
      </w:r>
      <w:r w:rsidR="00E506C3">
        <w:t xml:space="preserve"> the student </w:t>
      </w:r>
      <w:r w:rsidR="008F063D">
        <w:t>to maintain a</w:t>
      </w:r>
      <w:r w:rsidR="00E87945">
        <w:t xml:space="preserve"> </w:t>
      </w:r>
      <w:r w:rsidR="00813025">
        <w:t>minimum 2.00</w:t>
      </w:r>
      <w:r w:rsidR="008F063D">
        <w:t xml:space="preserve"> cumulative GPA at the end of the fall term before</w:t>
      </w:r>
      <w:r w:rsidR="00E506C3">
        <w:t xml:space="preserve"> the next academic year at </w:t>
      </w:r>
      <w:r w:rsidR="00E506C3" w:rsidRPr="00686E02">
        <w:t>William Penn University</w:t>
      </w:r>
      <w:r w:rsidR="00E17769">
        <w:t>.  A</w:t>
      </w:r>
      <w:r w:rsidR="00E506C3">
        <w:t>ll post-secondary and dual credit courses taken during high school with WPU will factor into the cumulative grade point average.  The award amount may vary</w:t>
      </w:r>
      <w:r w:rsidR="00903715">
        <w:t xml:space="preserve"> from</w:t>
      </w:r>
      <w:r w:rsidR="00E506C3">
        <w:t xml:space="preserve"> year to year.</w:t>
      </w:r>
    </w:p>
    <w:p w14:paraId="7B51B37B" w14:textId="004AA6B3" w:rsidR="00E506C3" w:rsidRDefault="00E506C3" w:rsidP="00E506C3">
      <w:pPr>
        <w:pStyle w:val="Heading3"/>
      </w:pPr>
      <w:bookmarkStart w:id="100" w:name="_Toc191460460"/>
      <w:r>
        <w:t>Phi Theta Kappa Scholarship</w:t>
      </w:r>
      <w:bookmarkEnd w:id="100"/>
    </w:p>
    <w:p w14:paraId="52E8927E" w14:textId="0453E9CF" w:rsidR="00E506C3" w:rsidRDefault="002E40B4" w:rsidP="00E506C3">
      <w:r>
        <w:t xml:space="preserve">Phi Theta Kappa Scholarships </w:t>
      </w:r>
      <w:r w:rsidR="00E26DDF">
        <w:t>may</w:t>
      </w:r>
      <w:r w:rsidR="00E506C3">
        <w:t xml:space="preserve"> be awarded to full-time students seeking their first bachelor’s degree who have been recognized at their previous two-year college as a Phi Theta Kappa member.</w:t>
      </w:r>
    </w:p>
    <w:p w14:paraId="467C758E" w14:textId="4C1ED715" w:rsidR="00E506C3" w:rsidRDefault="00E506C3" w:rsidP="00E506C3">
      <w:pPr>
        <w:pStyle w:val="Heading3"/>
      </w:pPr>
      <w:bookmarkStart w:id="101" w:name="_Toc191460461"/>
      <w:r>
        <w:t>Resident Associate (RA)</w:t>
      </w:r>
      <w:bookmarkEnd w:id="101"/>
    </w:p>
    <w:p w14:paraId="5DB4AFEE" w14:textId="36F84439" w:rsidR="00E506C3" w:rsidRDefault="002E40B4" w:rsidP="00A91A64">
      <w:r>
        <w:t>Resident Associate (RA) Scholarships</w:t>
      </w:r>
      <w:r w:rsidR="00E26DDF">
        <w:t xml:space="preserve"> may</w:t>
      </w:r>
      <w:r w:rsidR="00E506C3">
        <w:t xml:space="preserve"> be awarded to full-time student</w:t>
      </w:r>
      <w:r w:rsidR="00903715">
        <w:t xml:space="preserve">s </w:t>
      </w:r>
      <w:r w:rsidR="00E506C3">
        <w:t>seeking their first bachelor’s degree who live in the dorm and are selected by the Director of Residence Life.</w:t>
      </w:r>
      <w:r>
        <w:t xml:space="preserve"> RAs are chosen to </w:t>
      </w:r>
      <w:r w:rsidR="00E87945">
        <w:t>help</w:t>
      </w:r>
      <w:r>
        <w:t xml:space="preserve"> in the social aspects at</w:t>
      </w:r>
      <w:r w:rsidR="00E506C3">
        <w:t xml:space="preserve"> </w:t>
      </w:r>
      <w:r w:rsidR="00E506C3" w:rsidRPr="00157A4C">
        <w:t>William Penn University</w:t>
      </w:r>
      <w:r w:rsidR="00E506C3">
        <w:t>.</w:t>
      </w:r>
    </w:p>
    <w:p w14:paraId="29CDF3EB" w14:textId="34300297" w:rsidR="00A91A64" w:rsidRDefault="00A91A64" w:rsidP="00A91A64">
      <w:pPr>
        <w:pStyle w:val="Heading3"/>
      </w:pPr>
      <w:bookmarkStart w:id="102" w:name="_Toc191460462"/>
      <w:r>
        <w:t>Student Government Association (SGA)</w:t>
      </w:r>
      <w:bookmarkEnd w:id="102"/>
    </w:p>
    <w:p w14:paraId="2344995C" w14:textId="2E011668" w:rsidR="00A91A64" w:rsidRDefault="002E40B4" w:rsidP="00A91A64">
      <w:r>
        <w:t>Student Government Association (SGA) Scholarships</w:t>
      </w:r>
      <w:r w:rsidR="00E26DDF">
        <w:t xml:space="preserve"> may</w:t>
      </w:r>
      <w:r w:rsidR="00A91A64">
        <w:t xml:space="preserve"> be awarded to full-time students seeking their first bachelor’s degree who have been elected by the student body to hold an official position in the organization.</w:t>
      </w:r>
    </w:p>
    <w:p w14:paraId="5FED6BE1" w14:textId="52D601D5" w:rsidR="00A91A64" w:rsidRDefault="00A91A64" w:rsidP="00A91A64">
      <w:pPr>
        <w:pStyle w:val="Heading3"/>
      </w:pPr>
      <w:bookmarkStart w:id="103" w:name="_Toc191460463"/>
      <w:bookmarkStart w:id="104" w:name="_Hlk131752735"/>
      <w:r>
        <w:t>Theatre Scholarship</w:t>
      </w:r>
      <w:bookmarkEnd w:id="103"/>
    </w:p>
    <w:p w14:paraId="771124C3" w14:textId="4833B87F" w:rsidR="00A91A64" w:rsidRDefault="002E40B4" w:rsidP="00A91A64">
      <w:r>
        <w:t>Theatre Scholarships</w:t>
      </w:r>
      <w:r w:rsidR="00C835B9">
        <w:t xml:space="preserve"> may be awarded to full-time students seeking their first bachelor’s degree with outstanding theatre talent,</w:t>
      </w:r>
      <w:r w:rsidR="00A91A64">
        <w:t xml:space="preserve"> either in acting or some aspect of technical theatre.  Either an audition or a personal interview is recommended.  For more information regarding acting or technical theatre, contact </w:t>
      </w:r>
      <w:r w:rsidR="00A91A64" w:rsidRPr="00A91A64">
        <w:t xml:space="preserve">Brant Bollman at </w:t>
      </w:r>
      <w:hyperlink r:id="rId30" w:history="1">
        <w:r w:rsidR="005E3381" w:rsidRPr="00CD1EB4">
          <w:rPr>
            <w:rStyle w:val="Hyperlink"/>
          </w:rPr>
          <w:t>Brant.Bollman@wmpenn.edu</w:t>
        </w:r>
      </w:hyperlink>
      <w:r w:rsidR="00A91A64" w:rsidRPr="00A91A64">
        <w:t>.</w:t>
      </w:r>
      <w:r w:rsidR="00A91A64">
        <w:t xml:space="preserve">   Renewal </w:t>
      </w:r>
      <w:r w:rsidR="005D5FB9">
        <w:t>requires</w:t>
      </w:r>
      <w:r w:rsidR="00A91A64">
        <w:t xml:space="preserve"> the student </w:t>
      </w:r>
      <w:r w:rsidR="005D5FB9">
        <w:t xml:space="preserve">to </w:t>
      </w:r>
      <w:r w:rsidR="00A91A64">
        <w:t>meet the participation requirements established by the department chairperson.</w:t>
      </w:r>
    </w:p>
    <w:p w14:paraId="7E4F99A4" w14:textId="7FE25807" w:rsidR="00A91A64" w:rsidRDefault="00A91A64" w:rsidP="00A91A64">
      <w:pPr>
        <w:pStyle w:val="Heading3"/>
      </w:pPr>
      <w:bookmarkStart w:id="105" w:name="_Toc191460464"/>
      <w:bookmarkEnd w:id="104"/>
      <w:r>
        <w:t>Tuition Exchange</w:t>
      </w:r>
      <w:bookmarkEnd w:id="105"/>
    </w:p>
    <w:p w14:paraId="5F962E4B" w14:textId="049821CC" w:rsidR="00A91A64" w:rsidRDefault="002E40B4" w:rsidP="00A91A64">
      <w:r>
        <w:t xml:space="preserve">Tuition Exchange is </w:t>
      </w:r>
      <w:r w:rsidR="00A91A64">
        <w:t>available to</w:t>
      </w:r>
      <w:r w:rsidR="005E3381">
        <w:t xml:space="preserve"> </w:t>
      </w:r>
      <w:r w:rsidR="00A91A64">
        <w:t>dependent student</w:t>
      </w:r>
      <w:r w:rsidR="0061398E">
        <w:t>s seeking their first bachelor’s degree</w:t>
      </w:r>
      <w:r w:rsidR="00A91A64">
        <w:t xml:space="preserve"> whose parent is employed by a participating college or university.  To receive this benefit, the student must file the FAFSA, the participating school must file the tuition exchange paperwork, and William Penn University must approve the paperwork.  </w:t>
      </w:r>
      <w:r w:rsidR="00031469">
        <w:t xml:space="preserve">Students accepted for the tuition exchange benefit </w:t>
      </w:r>
      <w:r w:rsidR="005D5FB9">
        <w:t>may</w:t>
      </w:r>
      <w:r w:rsidR="00031469">
        <w:t xml:space="preserve"> not be eligible for other WPU</w:t>
      </w:r>
      <w:r w:rsidR="00501D28">
        <w:t xml:space="preserve"> funded gift aid.  </w:t>
      </w:r>
      <w:r w:rsidR="00A91A64">
        <w:t>The tuition exchange benefit will be reduced by any federal</w:t>
      </w:r>
      <w:r w:rsidR="005D5FB9">
        <w:t xml:space="preserve">, </w:t>
      </w:r>
      <w:r w:rsidR="00A91A64">
        <w:t>state</w:t>
      </w:r>
      <w:r w:rsidR="005D5FB9">
        <w:t>, or institutional</w:t>
      </w:r>
      <w:r w:rsidR="00A91A64">
        <w:t xml:space="preserve"> gift funds so that the maximum benefit will never exceed the cost of tuition.</w:t>
      </w:r>
    </w:p>
    <w:p w14:paraId="7C162A37" w14:textId="0DFAA29B" w:rsidR="00A91A64" w:rsidRDefault="00A91A64" w:rsidP="00A91A64">
      <w:pPr>
        <w:pStyle w:val="Heading3"/>
      </w:pPr>
      <w:bookmarkStart w:id="106" w:name="_Toc191460465"/>
      <w:r>
        <w:t>William Penn Success Scholarship – Level 1</w:t>
      </w:r>
      <w:bookmarkEnd w:id="106"/>
    </w:p>
    <w:p w14:paraId="7A1E8677" w14:textId="7393FDC0" w:rsidR="00A91A64" w:rsidRDefault="002E40B4" w:rsidP="00A91A64">
      <w:r>
        <w:t xml:space="preserve">William Penn Success Scholarships – Level 1 </w:t>
      </w:r>
      <w:r w:rsidR="008F063D">
        <w:t>may</w:t>
      </w:r>
      <w:r w:rsidR="00A91A64">
        <w:t xml:space="preserve"> be awarded to full-time students seeking their first bachelor’s degree who have a 3.00-3.49 </w:t>
      </w:r>
      <w:r w:rsidR="005D5FB9">
        <w:t>GPA</w:t>
      </w:r>
      <w:r w:rsidR="00A91A64">
        <w:t xml:space="preserve">.  </w:t>
      </w:r>
      <w:r w:rsidR="008F063D">
        <w:t>It may</w:t>
      </w:r>
      <w:r w:rsidR="00A91A64">
        <w:t xml:space="preserve"> be all or partially reallocated to endowed or annual funds only. </w:t>
      </w:r>
      <w:r w:rsidR="00A91A64" w:rsidRPr="00AE3ED1">
        <w:t xml:space="preserve">Renewal: Students who qualified </w:t>
      </w:r>
      <w:r w:rsidR="008F063D">
        <w:t>when</w:t>
      </w:r>
      <w:r w:rsidR="00A91A64" w:rsidRPr="00AE3ED1">
        <w:t xml:space="preserve"> they began their first term (either fall or spring) of an academic year at William Penn University may automatically qualify for their second academic year.  To determine renewal for the third academic year and beyond, the student must have a minimum cumulative GPA of 3.00 after the fall term from the prior academic year.  </w:t>
      </w:r>
    </w:p>
    <w:p w14:paraId="3701F257" w14:textId="43933B3A" w:rsidR="00A91A64" w:rsidRDefault="00A91A64" w:rsidP="00A91A64">
      <w:pPr>
        <w:pStyle w:val="Heading3"/>
      </w:pPr>
      <w:bookmarkStart w:id="107" w:name="_Toc191460466"/>
      <w:r>
        <w:t>William Penn Success Scholarship – Level 2</w:t>
      </w:r>
      <w:bookmarkEnd w:id="107"/>
    </w:p>
    <w:p w14:paraId="701DE1C1" w14:textId="438FAD40" w:rsidR="00A91A64" w:rsidRDefault="002E40B4" w:rsidP="00A91A64">
      <w:r>
        <w:t xml:space="preserve">William Penn Success Scholarships – Level 2 </w:t>
      </w:r>
      <w:r w:rsidR="008F063D">
        <w:t>may</w:t>
      </w:r>
      <w:r w:rsidR="00A91A64">
        <w:t xml:space="preserve"> be awarded to full-time students seeking their first bachelor’s degree </w:t>
      </w:r>
      <w:r w:rsidR="008F063D">
        <w:t>with</w:t>
      </w:r>
      <w:r w:rsidR="00A91A64">
        <w:t xml:space="preserve"> a 2.50-2.99 </w:t>
      </w:r>
      <w:r w:rsidR="005D5FB9">
        <w:t>GPA</w:t>
      </w:r>
      <w:r w:rsidR="00A91A64">
        <w:t xml:space="preserve">.  </w:t>
      </w:r>
      <w:r w:rsidR="008F063D">
        <w:t>It may</w:t>
      </w:r>
      <w:r w:rsidR="00A91A64">
        <w:t xml:space="preserve"> be all or partially reallocated to endowed or annual funds only</w:t>
      </w:r>
      <w:r w:rsidR="00A91A64" w:rsidRPr="00CA29E4">
        <w:t>. Renewal: Students who qualified at the time they began their first term (either fall or spring) of an academic year at William Penn University may automatically qualify for their second academic year.  To determine renewal for the third academic year and beyond, the student must have a minimum cumulative GPA of 2.50 after the fall term from the prior academic year.</w:t>
      </w:r>
      <w:r w:rsidR="00A91A64">
        <w:t xml:space="preserve">  </w:t>
      </w:r>
    </w:p>
    <w:p w14:paraId="636064C6" w14:textId="4B723CD3" w:rsidR="00A91A64" w:rsidRDefault="00A91A64" w:rsidP="00A91A64">
      <w:pPr>
        <w:pStyle w:val="Heading3"/>
      </w:pPr>
      <w:bookmarkStart w:id="108" w:name="_Toc191460467"/>
      <w:r>
        <w:lastRenderedPageBreak/>
        <w:t>William Penn University Scholarship</w:t>
      </w:r>
      <w:bookmarkEnd w:id="108"/>
    </w:p>
    <w:p w14:paraId="469802E7" w14:textId="606851FA" w:rsidR="00A91A64" w:rsidRDefault="002E40B4" w:rsidP="00A91A64">
      <w:r>
        <w:t xml:space="preserve">William Penn University Scholarships </w:t>
      </w:r>
      <w:r w:rsidR="008F063D">
        <w:t>may be awarded to full-time students seeking their first bachelor’s degree. It may</w:t>
      </w:r>
      <w:r w:rsidR="00A91A64">
        <w:t xml:space="preserve"> be all or partially reallocated to endowed or annual scholarships only.</w:t>
      </w:r>
    </w:p>
    <w:p w14:paraId="335387BC" w14:textId="61091966" w:rsidR="00A91A64" w:rsidRDefault="00A91A64" w:rsidP="00A91A64">
      <w:pPr>
        <w:pStyle w:val="Heading3"/>
      </w:pPr>
      <w:bookmarkStart w:id="109" w:name="_Toc191460468"/>
      <w:r>
        <w:t>William Penn Loan</w:t>
      </w:r>
      <w:bookmarkEnd w:id="109"/>
    </w:p>
    <w:p w14:paraId="36B3D43F" w14:textId="31A5B12F" w:rsidR="00A91A64" w:rsidRDefault="002E40B4" w:rsidP="00A91A64">
      <w:r>
        <w:t>The William Penn Loan</w:t>
      </w:r>
      <w:r w:rsidR="008F063D">
        <w:t xml:space="preserve"> is a low-interest (5% APR) loan</w:t>
      </w:r>
      <w:r w:rsidR="005D5FB9">
        <w:t xml:space="preserve"> for</w:t>
      </w:r>
      <w:r w:rsidR="008F063D">
        <w:t xml:space="preserve"> full-time students seeking their first bachelor’s degree in the Traditional program</w:t>
      </w:r>
      <w:r w:rsidR="00A91A64">
        <w:t xml:space="preserve"> and </w:t>
      </w:r>
      <w:r w:rsidR="005D5FB9">
        <w:t>a</w:t>
      </w:r>
      <w:r w:rsidR="00A91A64">
        <w:t xml:space="preserve"> U.S. </w:t>
      </w:r>
      <w:r w:rsidR="00A71C9C">
        <w:t>C</w:t>
      </w:r>
      <w:r w:rsidR="00A91A64">
        <w:t>itizen</w:t>
      </w:r>
      <w:r w:rsidR="00C85D39">
        <w:t xml:space="preserve">. </w:t>
      </w:r>
      <w:r w:rsidR="00A71C9C">
        <w:t xml:space="preserve"> </w:t>
      </w:r>
      <w:r w:rsidR="00A91A64" w:rsidRPr="00476E5C">
        <w:t>William Penn University</w:t>
      </w:r>
      <w:r w:rsidR="00A91A64">
        <w:t xml:space="preserve"> is the lender.  Students </w:t>
      </w:r>
      <w:r w:rsidR="00903715">
        <w:t>who</w:t>
      </w:r>
      <w:r w:rsidR="00A91A64">
        <w:t xml:space="preserve"> demonstrate financial hardship may be candidates for this loan.  To qualify for the </w:t>
      </w:r>
      <w:r w:rsidR="00A91A64" w:rsidRPr="00476E5C">
        <w:t xml:space="preserve">William Penn </w:t>
      </w:r>
      <w:r w:rsidR="00A91A64">
        <w:t>Loan</w:t>
      </w:r>
      <w:r w:rsidR="00861621">
        <w:t>,</w:t>
      </w:r>
      <w:r w:rsidR="00A91A64">
        <w:t xml:space="preserve"> the student must write an essay to the Vice President of Finance explaining their circumstance.  The William Penn Loan </w:t>
      </w:r>
      <w:r w:rsidR="005D5FB9">
        <w:t xml:space="preserve">has limited funding and </w:t>
      </w:r>
      <w:r w:rsidR="00A91A64">
        <w:t xml:space="preserve">may be issued </w:t>
      </w:r>
      <w:r w:rsidR="00903715">
        <w:t xml:space="preserve">to </w:t>
      </w:r>
      <w:r w:rsidR="005256A3">
        <w:t>a maximum of</w:t>
      </w:r>
      <w:r w:rsidR="00A91A64">
        <w:t xml:space="preserve"> 20 </w:t>
      </w:r>
      <w:r w:rsidR="005D5FB9">
        <w:t>students</w:t>
      </w:r>
      <w:r w:rsidR="00A91A64">
        <w:t xml:space="preserve"> per year.  Loan amounts will vary from $1,000-$4,000 per year. The University will credit the student’s account once </w:t>
      </w:r>
      <w:r w:rsidR="00861621">
        <w:t>the University has received all necessary paperwork</w:t>
      </w:r>
      <w:r w:rsidR="00A91A64">
        <w:t>.  Students have six months after leaving school or dropping below half-time status before they begin repayment.  Monthly repayment amounts will depend on the size of the debt and the length of the repayment.</w:t>
      </w:r>
    </w:p>
    <w:p w14:paraId="2443839F" w14:textId="6ED9AF46" w:rsidR="00A91A64" w:rsidRDefault="00A91A64" w:rsidP="00A91A64">
      <w:pPr>
        <w:pStyle w:val="Heading3"/>
      </w:pPr>
      <w:bookmarkStart w:id="110" w:name="_Toc191460469"/>
      <w:r>
        <w:t>William Penn Forgivable Loan</w:t>
      </w:r>
      <w:bookmarkEnd w:id="110"/>
    </w:p>
    <w:p w14:paraId="4D7369F7" w14:textId="265CD514" w:rsidR="00A91A64" w:rsidRDefault="002E40B4" w:rsidP="00A91A64">
      <w:r>
        <w:t xml:space="preserve">The William Penn Forgivable Loan </w:t>
      </w:r>
      <w:r w:rsidR="00861621">
        <w:t xml:space="preserve">is a low-interest (5% APR) loan </w:t>
      </w:r>
      <w:r w:rsidR="00C85D39">
        <w:t>for</w:t>
      </w:r>
      <w:r w:rsidR="00861621">
        <w:t xml:space="preserve"> first-time, full-time incoming freshmen seeking their first bachelor’s degree in the Traditional program who have a minimum 2.50 </w:t>
      </w:r>
      <w:r w:rsidR="00C85D39">
        <w:t>GPA and are U.S. citizens</w:t>
      </w:r>
      <w:r w:rsidR="00861621">
        <w:t>.</w:t>
      </w:r>
      <w:r w:rsidR="00A91A64">
        <w:t xml:space="preserve">  </w:t>
      </w:r>
      <w:r w:rsidR="00A91A64" w:rsidRPr="006453DC">
        <w:t>William Penn University</w:t>
      </w:r>
      <w:r w:rsidR="00A91A64">
        <w:t xml:space="preserve"> is the lender.  The University will credit the student’s account once </w:t>
      </w:r>
      <w:r w:rsidR="00861621">
        <w:t>the University has received all necessary paperwork</w:t>
      </w:r>
      <w:r w:rsidR="00A91A64">
        <w:t>.  Students have six months after leaving school or dropping below half-time status before they begin repayment.  Monthly repayment amounts will depend on the size of the debt and the length of the repayment.  The William Penn Forgivable Loan is forgiven if the student completes full-time consecutive academic years until graduation at the University except in mitigating circumstance</w:t>
      </w:r>
      <w:r w:rsidR="005256A3">
        <w:t>s</w:t>
      </w:r>
      <w:r w:rsidR="00A91A64">
        <w:t xml:space="preserve">.  </w:t>
      </w:r>
      <w:r w:rsidR="00A91A64" w:rsidRPr="00CA29E4">
        <w:t>Renewal necessitates the student maintain a cumulative GPA of 2.50 at the end of the fall term prior to the next award year.</w:t>
      </w:r>
    </w:p>
    <w:p w14:paraId="4001E9E3" w14:textId="3FC76A60" w:rsidR="006A1A00" w:rsidRPr="00FC2E88" w:rsidRDefault="00712D5A" w:rsidP="00934528">
      <w:pPr>
        <w:pStyle w:val="Heading3"/>
        <w:spacing w:line="360" w:lineRule="auto"/>
        <w:rPr>
          <w:b/>
          <w:sz w:val="28"/>
          <w:szCs w:val="28"/>
          <w:u w:val="single"/>
        </w:rPr>
      </w:pPr>
      <w:bookmarkStart w:id="111" w:name="_Toc191460470"/>
      <w:r w:rsidRPr="00FC2E88">
        <w:rPr>
          <w:b/>
          <w:sz w:val="28"/>
          <w:szCs w:val="28"/>
          <w:u w:val="single"/>
        </w:rPr>
        <w:t>Need-Based</w:t>
      </w:r>
      <w:r w:rsidR="006A1A00" w:rsidRPr="00FC2E88">
        <w:rPr>
          <w:b/>
          <w:sz w:val="28"/>
          <w:szCs w:val="28"/>
          <w:u w:val="single"/>
        </w:rPr>
        <w:t xml:space="preserve"> Funds:</w:t>
      </w:r>
      <w:bookmarkEnd w:id="111"/>
    </w:p>
    <w:p w14:paraId="626EA05D" w14:textId="478B38EE" w:rsidR="00712D5A" w:rsidRPr="00712D5A" w:rsidRDefault="00712D5A" w:rsidP="00712D5A">
      <w:pPr>
        <w:keepNext/>
        <w:keepLines/>
        <w:spacing w:before="40" w:after="0"/>
        <w:outlineLvl w:val="2"/>
        <w:rPr>
          <w:rFonts w:eastAsiaTheme="majorEastAsia" w:cstheme="majorBidi"/>
          <w:color w:val="002F62"/>
          <w:sz w:val="30"/>
          <w:szCs w:val="30"/>
        </w:rPr>
      </w:pPr>
      <w:bookmarkStart w:id="112" w:name="_Toc191460471"/>
      <w:r w:rsidRPr="00712D5A">
        <w:rPr>
          <w:rFonts w:eastAsiaTheme="majorEastAsia" w:cstheme="majorBidi"/>
          <w:color w:val="002F62"/>
          <w:sz w:val="30"/>
          <w:szCs w:val="30"/>
        </w:rPr>
        <w:t>Annual &amp; Endowed Named Funds</w:t>
      </w:r>
      <w:bookmarkEnd w:id="112"/>
    </w:p>
    <w:p w14:paraId="490B09FE" w14:textId="743B56A9" w:rsidR="00712D5A" w:rsidRPr="00712D5A" w:rsidRDefault="002E40B4" w:rsidP="00712D5A">
      <w:r>
        <w:t>Annual &amp; Endowed funds</w:t>
      </w:r>
      <w:r w:rsidR="00712D5A" w:rsidRPr="00712D5A">
        <w:t xml:space="preserve"> are mainly based on need and are awarded to full-time students seeking their first bachelor’s degree.  These funds are made possible through the generous financial support of alumni, trustees, and friends of William Penn University.  </w:t>
      </w:r>
      <w:r w:rsidR="00C85D39">
        <w:t>These funds may</w:t>
      </w:r>
      <w:r w:rsidR="00712D5A" w:rsidRPr="00712D5A">
        <w:t xml:space="preserve"> adjust other institutional financial aid previously awarded to the student</w:t>
      </w:r>
      <w:r w:rsidR="00C85D39">
        <w:t xml:space="preserve"> as the </w:t>
      </w:r>
      <w:r w:rsidR="00712D5A" w:rsidRPr="00712D5A">
        <w:t xml:space="preserve">funds are not intended to increase the total </w:t>
      </w:r>
      <w:r w:rsidR="00123700">
        <w:t>offered.</w:t>
      </w:r>
      <w:r w:rsidR="00712D5A" w:rsidRPr="00712D5A">
        <w:t xml:space="preserve">  A recipient may be requested to write a thank you note to the donor of their scholarship.  Failure to write the thank you may result in the loss of the award.  </w:t>
      </w:r>
    </w:p>
    <w:p w14:paraId="69491663" w14:textId="7A608340" w:rsidR="00A91A64" w:rsidRDefault="0022760B" w:rsidP="00934528">
      <w:pPr>
        <w:spacing w:line="276" w:lineRule="auto"/>
      </w:pPr>
      <w:r>
        <w:t>________________________</w:t>
      </w:r>
      <w:r w:rsidR="00472410">
        <w:t>___________________</w:t>
      </w:r>
    </w:p>
    <w:p w14:paraId="36454E66" w14:textId="77777777" w:rsidR="00580238" w:rsidRDefault="00580238" w:rsidP="00580238">
      <w:pPr>
        <w:pStyle w:val="Heading1"/>
        <w:spacing w:line="276" w:lineRule="auto"/>
      </w:pPr>
      <w:bookmarkStart w:id="113" w:name="_Toc191460472"/>
      <w:r>
        <w:t>Institutional Student Financial Aid</w:t>
      </w:r>
      <w:bookmarkEnd w:id="113"/>
    </w:p>
    <w:p w14:paraId="50A71E61" w14:textId="79AA72E8" w:rsidR="00580238" w:rsidRDefault="00580238" w:rsidP="002172C6">
      <w:pPr>
        <w:pStyle w:val="Heading2"/>
        <w:spacing w:line="360" w:lineRule="auto"/>
        <w:rPr>
          <w:sz w:val="30"/>
          <w:szCs w:val="30"/>
        </w:rPr>
      </w:pPr>
      <w:bookmarkStart w:id="114" w:name="_Toc191460473"/>
      <w:r>
        <w:rPr>
          <w:sz w:val="30"/>
          <w:szCs w:val="30"/>
        </w:rPr>
        <w:t>Graduate</w:t>
      </w:r>
      <w:r w:rsidRPr="002E3B58">
        <w:rPr>
          <w:sz w:val="30"/>
          <w:szCs w:val="30"/>
        </w:rPr>
        <w:t xml:space="preserve"> Program</w:t>
      </w:r>
      <w:bookmarkEnd w:id="114"/>
    </w:p>
    <w:p w14:paraId="1CFEDD14" w14:textId="2E96221A" w:rsidR="00A91A64" w:rsidRPr="003B2835" w:rsidRDefault="00A91A64" w:rsidP="00580238">
      <w:pPr>
        <w:spacing w:line="276" w:lineRule="auto"/>
      </w:pPr>
      <w:r w:rsidRPr="003B2835">
        <w:t>The following list includes, but is not limited to, a description of all non-need institutional student financial a</w:t>
      </w:r>
      <w:r w:rsidR="00E66134">
        <w:t>id</w:t>
      </w:r>
      <w:r w:rsidRPr="003B2835">
        <w:t xml:space="preserve"> funds available to </w:t>
      </w:r>
      <w:r w:rsidR="005A49F3">
        <w:t>a</w:t>
      </w:r>
      <w:r w:rsidR="006026E4">
        <w:t xml:space="preserve"> full or part-time</w:t>
      </w:r>
      <w:r w:rsidR="005A49F3">
        <w:t xml:space="preserve"> </w:t>
      </w:r>
      <w:r w:rsidRPr="003B2835">
        <w:t>master’s degree</w:t>
      </w:r>
      <w:r w:rsidR="00D301C9">
        <w:t>-</w:t>
      </w:r>
      <w:r w:rsidRPr="003B2835">
        <w:t>seeking student.</w:t>
      </w:r>
    </w:p>
    <w:p w14:paraId="787409AD" w14:textId="29ECE3C1" w:rsidR="00A91A64" w:rsidRDefault="00A91A64" w:rsidP="00580238">
      <w:pPr>
        <w:spacing w:line="276" w:lineRule="auto"/>
      </w:pPr>
      <w:r w:rsidRPr="003B2835">
        <w:t>A student may receive institutional based funds on a limited basis.  The student must be full</w:t>
      </w:r>
      <w:r w:rsidR="00FC1A28">
        <w:t>y</w:t>
      </w:r>
      <w:r w:rsidRPr="003B2835">
        <w:t xml:space="preserve"> accepted, </w:t>
      </w:r>
      <w:r w:rsidR="00FC1A28">
        <w:t>seeking a degree, and provide all required documents requested by William Penn University.  The student may not be</w:t>
      </w:r>
      <w:r w:rsidR="00E40067">
        <w:t xml:space="preserve"> </w:t>
      </w:r>
      <w:r w:rsidR="00FC1A28">
        <w:t xml:space="preserve">a graduate assistant or </w:t>
      </w:r>
      <w:r w:rsidR="00861621">
        <w:t>in default on their federal loan</w:t>
      </w:r>
      <w:r w:rsidRPr="003B2835">
        <w:t>(s)</w:t>
      </w:r>
      <w:r w:rsidR="00FC1A28">
        <w:t xml:space="preserve">.  </w:t>
      </w:r>
    </w:p>
    <w:p w14:paraId="55C60F13" w14:textId="6DB8BF48" w:rsidR="00934528" w:rsidRPr="00934528" w:rsidRDefault="00DA38FC" w:rsidP="00934528">
      <w:pPr>
        <w:pStyle w:val="Heading3"/>
        <w:spacing w:line="360" w:lineRule="auto"/>
      </w:pPr>
      <w:bookmarkStart w:id="115" w:name="_Toc191460474"/>
      <w:r w:rsidRPr="00FC2E88">
        <w:rPr>
          <w:b/>
          <w:sz w:val="28"/>
          <w:szCs w:val="28"/>
          <w:u w:val="single"/>
        </w:rPr>
        <w:lastRenderedPageBreak/>
        <w:t>Non-Need Based Funds</w:t>
      </w:r>
      <w:r w:rsidRPr="00FC2E88">
        <w:rPr>
          <w:sz w:val="28"/>
          <w:szCs w:val="28"/>
          <w:u w:val="single"/>
        </w:rPr>
        <w:t>:</w:t>
      </w:r>
      <w:bookmarkEnd w:id="115"/>
    </w:p>
    <w:p w14:paraId="3A2B2154" w14:textId="0026579D" w:rsidR="00FC1A28" w:rsidRDefault="00FC1A28" w:rsidP="00FC1A28">
      <w:pPr>
        <w:pStyle w:val="Heading3"/>
      </w:pPr>
      <w:bookmarkStart w:id="116" w:name="_Toc191460475"/>
      <w:r>
        <w:t>Athletic Scholarships</w:t>
      </w:r>
      <w:bookmarkEnd w:id="116"/>
    </w:p>
    <w:p w14:paraId="23AA7227" w14:textId="1E2B76CE" w:rsidR="00FC1A28" w:rsidRDefault="002E40B4" w:rsidP="00934528">
      <w:pPr>
        <w:spacing w:line="276" w:lineRule="auto"/>
      </w:pPr>
      <w:r>
        <w:t xml:space="preserve">Athletic Scholarships </w:t>
      </w:r>
      <w:r w:rsidR="00861621">
        <w:t>may</w:t>
      </w:r>
      <w:r w:rsidR="00FC1A28">
        <w:t xml:space="preserve"> be awarded to</w:t>
      </w:r>
      <w:r w:rsidR="006026E4">
        <w:t xml:space="preserve"> </w:t>
      </w:r>
      <w:r w:rsidR="00FC1A28">
        <w:t xml:space="preserve">students seeking </w:t>
      </w:r>
      <w:r w:rsidR="006026E4">
        <w:t>a</w:t>
      </w:r>
      <w:r w:rsidR="00FC1A28">
        <w:t xml:space="preserve"> master’s degree.  </w:t>
      </w:r>
      <w:r w:rsidR="00FC1A28" w:rsidRPr="00A34FF3">
        <w:t>William Penn University</w:t>
      </w:r>
      <w:r w:rsidR="00FC1A28">
        <w:t xml:space="preserve"> is a member of </w:t>
      </w:r>
      <w:r w:rsidR="00E40067">
        <w:t xml:space="preserve">the </w:t>
      </w:r>
      <w:r w:rsidR="00FC1A28">
        <w:t xml:space="preserve">National Association of Intercollegiate Athletics (NAIA).  Scholarship amounts are based on athletic ability as determined by the coach.  Renewal </w:t>
      </w:r>
      <w:r w:rsidR="00861621">
        <w:t>requires</w:t>
      </w:r>
      <w:r w:rsidR="00FC1A28">
        <w:t xml:space="preserve"> the student </w:t>
      </w:r>
      <w:r w:rsidR="00861621">
        <w:t xml:space="preserve">to </w:t>
      </w:r>
      <w:r w:rsidR="00FC1A28">
        <w:t xml:space="preserve">meet academic </w:t>
      </w:r>
      <w:r w:rsidR="00F50874">
        <w:t>and or</w:t>
      </w:r>
      <w:r w:rsidR="00FC1A28">
        <w:t xml:space="preserve"> participation requirements </w:t>
      </w:r>
      <w:r w:rsidR="00813025">
        <w:t>set</w:t>
      </w:r>
      <w:r w:rsidR="00FC1A28">
        <w:t xml:space="preserve"> by the coach.</w:t>
      </w:r>
    </w:p>
    <w:p w14:paraId="662AF8CA" w14:textId="77777777" w:rsidR="00C13FF3" w:rsidRDefault="00C13FF3" w:rsidP="00C13FF3">
      <w:pPr>
        <w:pStyle w:val="Heading3"/>
      </w:pPr>
      <w:bookmarkStart w:id="117" w:name="_Toc191460476"/>
      <w:bookmarkStart w:id="118" w:name="_Hlk131757271"/>
      <w:r>
        <w:t>Campus Ministry Scholarship</w:t>
      </w:r>
      <w:bookmarkEnd w:id="117"/>
    </w:p>
    <w:p w14:paraId="19974623" w14:textId="1143805F" w:rsidR="00C13FF3" w:rsidRDefault="002E40B4" w:rsidP="00255A2F">
      <w:pPr>
        <w:spacing w:line="276" w:lineRule="auto"/>
      </w:pPr>
      <w:r>
        <w:t xml:space="preserve">Campus Ministry Scholarships </w:t>
      </w:r>
      <w:r w:rsidR="00861621">
        <w:t>may</w:t>
      </w:r>
      <w:r w:rsidR="00C13FF3">
        <w:t xml:space="preserve"> be awarded to</w:t>
      </w:r>
      <w:r w:rsidR="006026E4">
        <w:t xml:space="preserve"> </w:t>
      </w:r>
      <w:r w:rsidR="00C13FF3">
        <w:t xml:space="preserve">students seeking </w:t>
      </w:r>
      <w:r w:rsidR="006026E4">
        <w:t xml:space="preserve">a </w:t>
      </w:r>
      <w:r w:rsidR="00C13FF3">
        <w:t>master’s degree who are interested in developing leadership skills in Campus Ministry programs.  Students must be approved and will be supervised by the Campus Ministry Coordinator.  For more information and to apply</w:t>
      </w:r>
      <w:r w:rsidR="00861621">
        <w:t>,</w:t>
      </w:r>
      <w:r w:rsidR="00C13FF3">
        <w:t xml:space="preserve"> please go to </w:t>
      </w:r>
      <w:r w:rsidR="00A411B0">
        <w:t xml:space="preserve">the Campus Ministry </w:t>
      </w:r>
      <w:r w:rsidR="00C13FF3" w:rsidRPr="00A71C9C">
        <w:t>page</w:t>
      </w:r>
      <w:r w:rsidR="00C13FF3">
        <w:t>, located under</w:t>
      </w:r>
      <w:r w:rsidR="00A411B0">
        <w:t xml:space="preserve"> Student Life</w:t>
      </w:r>
      <w:r w:rsidR="00C13FF3">
        <w:t>, or contact the Associate Campus Minister</w:t>
      </w:r>
      <w:r w:rsidR="00861621">
        <w:t>,</w:t>
      </w:r>
      <w:r w:rsidR="00C13FF3" w:rsidRPr="00E506C3">
        <w:t xml:space="preserve"> </w:t>
      </w:r>
      <w:r w:rsidR="00C13FF3">
        <w:t>Daniel Thatcher</w:t>
      </w:r>
      <w:r w:rsidR="00861621">
        <w:t>,</w:t>
      </w:r>
      <w:r w:rsidR="00C13FF3" w:rsidRPr="00E506C3">
        <w:t xml:space="preserve"> at </w:t>
      </w:r>
      <w:r w:rsidR="00C13FF3">
        <w:t>641-202-4660</w:t>
      </w:r>
      <w:r w:rsidR="00C13FF3" w:rsidRPr="00E506C3">
        <w:t xml:space="preserve"> or </w:t>
      </w:r>
      <w:hyperlink r:id="rId31" w:history="1">
        <w:r w:rsidR="00C13FF3" w:rsidRPr="00CD1EB4">
          <w:rPr>
            <w:rStyle w:val="Hyperlink"/>
          </w:rPr>
          <w:t>Daniel.Thatcher@wmpenn.edu</w:t>
        </w:r>
      </w:hyperlink>
      <w:r w:rsidR="00C13FF3">
        <w:t xml:space="preserve">. Renewal </w:t>
      </w:r>
      <w:r w:rsidR="00861621">
        <w:t>requires</w:t>
      </w:r>
      <w:r w:rsidR="00C13FF3">
        <w:t xml:space="preserve"> the student </w:t>
      </w:r>
      <w:r w:rsidR="00861621">
        <w:t xml:space="preserve">to </w:t>
      </w:r>
      <w:r w:rsidR="00C13FF3">
        <w:t>meet participation requirements established by the department chairperson.</w:t>
      </w:r>
    </w:p>
    <w:p w14:paraId="31AB6AB8" w14:textId="0CA45ECE" w:rsidR="00A91A64" w:rsidRDefault="00A91A64" w:rsidP="00A91A64">
      <w:pPr>
        <w:pStyle w:val="Heading3"/>
      </w:pPr>
      <w:bookmarkStart w:id="119" w:name="_Toc191460477"/>
      <w:r>
        <w:t>Loyalty Scholarship</w:t>
      </w:r>
      <w:bookmarkEnd w:id="119"/>
    </w:p>
    <w:p w14:paraId="712C565E" w14:textId="645A2AC4" w:rsidR="00A91A64" w:rsidRDefault="002E40B4" w:rsidP="00255A2F">
      <w:pPr>
        <w:spacing w:line="276" w:lineRule="auto"/>
      </w:pPr>
      <w:r>
        <w:t xml:space="preserve">Loyalty Scholarships </w:t>
      </w:r>
      <w:r w:rsidR="00861621">
        <w:t>may</w:t>
      </w:r>
      <w:r w:rsidR="00A91A64" w:rsidRPr="003B2835">
        <w:t xml:space="preserve"> be awarded to</w:t>
      </w:r>
      <w:r w:rsidR="006026E4">
        <w:t xml:space="preserve"> </w:t>
      </w:r>
      <w:r w:rsidR="00A91A64" w:rsidRPr="003B2835">
        <w:t xml:space="preserve">students </w:t>
      </w:r>
      <w:r w:rsidR="006026E4">
        <w:t xml:space="preserve">seeking a master’s degree </w:t>
      </w:r>
      <w:r w:rsidR="00A91A64" w:rsidRPr="003B2835">
        <w:t xml:space="preserve">who earned their bachelor’s degree from William Penn University.  </w:t>
      </w:r>
    </w:p>
    <w:p w14:paraId="12DCC044" w14:textId="670924CC" w:rsidR="00FC1A28" w:rsidRDefault="00FC1A28" w:rsidP="00FC1A28">
      <w:pPr>
        <w:pStyle w:val="Heading3"/>
      </w:pPr>
      <w:bookmarkStart w:id="120" w:name="_Toc191460478"/>
      <w:bookmarkEnd w:id="118"/>
      <w:r>
        <w:t>Music Scholarship</w:t>
      </w:r>
      <w:bookmarkEnd w:id="120"/>
    </w:p>
    <w:p w14:paraId="39C8B005" w14:textId="1C5B07BF" w:rsidR="00FC1A28" w:rsidRDefault="002E40B4" w:rsidP="00255A2F">
      <w:pPr>
        <w:spacing w:line="276" w:lineRule="auto"/>
      </w:pPr>
      <w:r>
        <w:t>Music Scholarships may</w:t>
      </w:r>
      <w:r w:rsidR="00FC1A28">
        <w:t xml:space="preserve"> be awarded to students seeking </w:t>
      </w:r>
      <w:r w:rsidR="006026E4">
        <w:t>a</w:t>
      </w:r>
      <w:r w:rsidR="00FC1A28">
        <w:t xml:space="preserve"> master’s degree with outstanding vocal, jazz band, or marching band ability.  Auditions are recommended and may be either recorded or in person.  For further information regarding th</w:t>
      </w:r>
      <w:r w:rsidR="00A411B0">
        <w:t>is</w:t>
      </w:r>
      <w:r w:rsidR="00FC1A28">
        <w:t xml:space="preserve"> scholarship, contact the chairperson of the </w:t>
      </w:r>
      <w:r w:rsidR="00E40067">
        <w:t>D</w:t>
      </w:r>
      <w:r w:rsidR="00FC1A28">
        <w:t xml:space="preserve">epartment of </w:t>
      </w:r>
      <w:r w:rsidR="00E40067">
        <w:t>M</w:t>
      </w:r>
      <w:r w:rsidR="00FC1A28">
        <w:t xml:space="preserve">usic at </w:t>
      </w:r>
      <w:hyperlink r:id="rId32" w:history="1">
        <w:r w:rsidR="00FC1A28" w:rsidRPr="00E506C3">
          <w:rPr>
            <w:rStyle w:val="Hyperlink"/>
          </w:rPr>
          <w:t>meinerta@wmpenn.edu</w:t>
        </w:r>
      </w:hyperlink>
      <w:r w:rsidR="00FC1A28">
        <w:t>.  Renewal necessitates the student meet the participation requirements established by the department chairperson.</w:t>
      </w:r>
    </w:p>
    <w:p w14:paraId="4ABC9107" w14:textId="700496BE" w:rsidR="00FC1A28" w:rsidRDefault="00FC1A28" w:rsidP="00FC1A28">
      <w:pPr>
        <w:pStyle w:val="Heading3"/>
      </w:pPr>
      <w:bookmarkStart w:id="121" w:name="_Toc191460479"/>
      <w:r>
        <w:t>Theatre Scholarship</w:t>
      </w:r>
      <w:bookmarkEnd w:id="121"/>
    </w:p>
    <w:p w14:paraId="02083C45" w14:textId="50265E8A" w:rsidR="00A91A64" w:rsidRDefault="002E40B4" w:rsidP="00255A2F">
      <w:pPr>
        <w:spacing w:line="276" w:lineRule="auto"/>
      </w:pPr>
      <w:r>
        <w:t xml:space="preserve">Theatre Scholarships </w:t>
      </w:r>
      <w:r w:rsidR="00861621">
        <w:t>may be awarded to students seeking a master’s degree with outstanding theatre talent,</w:t>
      </w:r>
      <w:r w:rsidR="00FC1A28">
        <w:t xml:space="preserve"> either in acting or some aspect of technical theatre.  Either an audition or a personal interview is recommended.  For more information regarding acting or technical theatre, contact </w:t>
      </w:r>
      <w:r w:rsidR="00FC1A28" w:rsidRPr="00A91A64">
        <w:t xml:space="preserve">Brant Bollman at </w:t>
      </w:r>
      <w:hyperlink r:id="rId33" w:history="1">
        <w:r w:rsidR="00FC1A28" w:rsidRPr="00CD1EB4">
          <w:rPr>
            <w:rStyle w:val="Hyperlink"/>
          </w:rPr>
          <w:t>Brant.Bollman@wmpenn.edu</w:t>
        </w:r>
      </w:hyperlink>
      <w:r w:rsidR="00FC1A28" w:rsidRPr="00A91A64">
        <w:t>.</w:t>
      </w:r>
      <w:r w:rsidR="00FC1A28">
        <w:t xml:space="preserve">   Renewal necessitates the student meet the participation requirements established by the department chairperson.</w:t>
      </w:r>
    </w:p>
    <w:p w14:paraId="6B05AD4C" w14:textId="77777777" w:rsidR="009A709A" w:rsidRDefault="009A709A" w:rsidP="00255A2F">
      <w:pPr>
        <w:spacing w:line="276" w:lineRule="auto"/>
      </w:pPr>
    </w:p>
    <w:p w14:paraId="743C226B" w14:textId="60A86979" w:rsidR="00BA3D17" w:rsidRPr="00BA3D17" w:rsidRDefault="00C55102" w:rsidP="00D46A54">
      <w:pPr>
        <w:pStyle w:val="Heading1"/>
      </w:pPr>
      <w:bookmarkStart w:id="122" w:name="_Toc191460480"/>
      <w:r>
        <w:t>S</w:t>
      </w:r>
      <w:r w:rsidR="00A032B4">
        <w:t>ummer Term Financial A</w:t>
      </w:r>
      <w:r w:rsidR="00F92B48">
        <w:t>id</w:t>
      </w:r>
      <w:bookmarkEnd w:id="122"/>
    </w:p>
    <w:p w14:paraId="27B481DE" w14:textId="77777777" w:rsidR="009572CA" w:rsidRDefault="009572CA" w:rsidP="009572CA">
      <w:pPr>
        <w:spacing w:line="276" w:lineRule="auto"/>
        <w:rPr>
          <w:rFonts w:cstheme="minorHAnsi"/>
        </w:rPr>
      </w:pPr>
      <w:r w:rsidRPr="00A7705C">
        <w:rPr>
          <w:rFonts w:cstheme="minorHAnsi"/>
        </w:rPr>
        <w:t xml:space="preserve">The summer term is made up of modules, which are combined to equal one term and trails the academic year of </w:t>
      </w:r>
      <w:r>
        <w:rPr>
          <w:rFonts w:cstheme="minorHAnsi"/>
        </w:rPr>
        <w:t>fall/spring</w:t>
      </w:r>
      <w:r w:rsidRPr="00A7705C">
        <w:rPr>
          <w:rFonts w:cstheme="minorHAnsi"/>
        </w:rPr>
        <w:t xml:space="preserve">.  </w:t>
      </w:r>
    </w:p>
    <w:p w14:paraId="03DDE0DA" w14:textId="1E3B4DBE" w:rsidR="00A032B4" w:rsidRPr="00A032B4" w:rsidRDefault="00A032B4" w:rsidP="009572CA">
      <w:pPr>
        <w:spacing w:line="276" w:lineRule="auto"/>
      </w:pPr>
      <w:r>
        <w:t xml:space="preserve">Students who register for the summer term may be eligible </w:t>
      </w:r>
      <w:r w:rsidR="009572CA">
        <w:t>for</w:t>
      </w:r>
      <w:r>
        <w:t xml:space="preserve"> financial a</w:t>
      </w:r>
      <w:r w:rsidR="00F92B48">
        <w:t>id</w:t>
      </w:r>
      <w:r>
        <w:t xml:space="preserve">.   </w:t>
      </w:r>
      <w:r w:rsidR="009572CA">
        <w:t>To determine what may be available, students are encouraged to contact the Financial Aid Office before registering.</w:t>
      </w:r>
      <w:r>
        <w:t xml:space="preserve">  </w:t>
      </w:r>
    </w:p>
    <w:p w14:paraId="49802C47" w14:textId="3ECC5F84" w:rsidR="00A032B4" w:rsidRDefault="00A032B4" w:rsidP="009572CA">
      <w:pPr>
        <w:spacing w:line="276" w:lineRule="auto"/>
        <w:rPr>
          <w:rFonts w:cstheme="minorHAnsi"/>
        </w:rPr>
      </w:pPr>
      <w:r w:rsidRPr="00A7705C">
        <w:rPr>
          <w:rFonts w:cstheme="minorHAnsi"/>
        </w:rPr>
        <w:t>To be eligible, the student must be in a degree</w:t>
      </w:r>
      <w:r w:rsidR="00E40067">
        <w:rPr>
          <w:rFonts w:cstheme="minorHAnsi"/>
        </w:rPr>
        <w:t>-</w:t>
      </w:r>
      <w:r w:rsidRPr="00A7705C">
        <w:rPr>
          <w:rFonts w:cstheme="minorHAnsi"/>
        </w:rPr>
        <w:t xml:space="preserve">seeking </w:t>
      </w:r>
      <w:r w:rsidR="00782220">
        <w:rPr>
          <w:rFonts w:cstheme="minorHAnsi"/>
        </w:rPr>
        <w:t xml:space="preserve">or </w:t>
      </w:r>
      <w:r w:rsidRPr="00A7705C">
        <w:rPr>
          <w:rFonts w:cstheme="minorHAnsi"/>
        </w:rPr>
        <w:t xml:space="preserve">teacher </w:t>
      </w:r>
      <w:r w:rsidR="00A42631">
        <w:rPr>
          <w:rFonts w:cstheme="minorHAnsi"/>
        </w:rPr>
        <w:t>certification/endorsement</w:t>
      </w:r>
      <w:r w:rsidRPr="00A7705C">
        <w:rPr>
          <w:rFonts w:cstheme="minorHAnsi"/>
        </w:rPr>
        <w:t xml:space="preserve"> program and have filed the appropriate year FAFSA</w:t>
      </w:r>
      <w:r>
        <w:rPr>
          <w:rFonts w:cstheme="minorHAnsi"/>
        </w:rPr>
        <w:t>.</w:t>
      </w:r>
    </w:p>
    <w:p w14:paraId="192B28DA" w14:textId="6998814B" w:rsidR="00C27129" w:rsidRDefault="00C27129" w:rsidP="009572CA">
      <w:pPr>
        <w:spacing w:line="276" w:lineRule="auto"/>
      </w:pPr>
      <w:r w:rsidRPr="00A7705C">
        <w:t>Financial a</w:t>
      </w:r>
      <w:r>
        <w:t>id</w:t>
      </w:r>
      <w:r w:rsidRPr="00A7705C">
        <w:t xml:space="preserve"> will be based on information on the published census day.  For more information</w:t>
      </w:r>
      <w:r w:rsidR="00861621">
        <w:t>,</w:t>
      </w:r>
      <w:r w:rsidRPr="00A7705C">
        <w:t xml:space="preserve"> refer to the </w:t>
      </w:r>
      <w:hyperlink w:anchor="_Enrollment_Status_Policy" w:history="1">
        <w:r w:rsidRPr="00ED66D9">
          <w:rPr>
            <w:rStyle w:val="Hyperlink"/>
          </w:rPr>
          <w:t>Enrollment Status Policy</w:t>
        </w:r>
      </w:hyperlink>
      <w:r w:rsidRPr="00A7705C">
        <w:t xml:space="preserve"> section and locate the </w:t>
      </w:r>
      <w:hyperlink w:anchor="_Summer_Term_–" w:history="1">
        <w:r w:rsidRPr="00ED66D9">
          <w:rPr>
            <w:rStyle w:val="Hyperlink"/>
          </w:rPr>
          <w:t>Summer Term-All Programs</w:t>
        </w:r>
      </w:hyperlink>
      <w:r w:rsidRPr="00A7705C">
        <w:t xml:space="preserve"> section.</w:t>
      </w:r>
      <w:r>
        <w:t xml:space="preserve"> </w:t>
      </w:r>
    </w:p>
    <w:p w14:paraId="3B327123" w14:textId="0D1CDACE" w:rsidR="00C27129" w:rsidRDefault="00C27129" w:rsidP="00F60BA7">
      <w:pPr>
        <w:spacing w:line="360" w:lineRule="auto"/>
      </w:pPr>
      <w:r>
        <w:lastRenderedPageBreak/>
        <w:t>Students registered for the summer term will be notified via email if they do not have financial aid available.</w:t>
      </w:r>
      <w:r w:rsidR="00861621">
        <w:t xml:space="preserve"> Those registered who do have available aid will receive a Financial Aid</w:t>
      </w:r>
      <w:r w:rsidR="009572CA">
        <w:t xml:space="preserve"> Offer</w:t>
      </w:r>
      <w:r w:rsidR="00861621">
        <w:t xml:space="preserve">. </w:t>
      </w:r>
      <w:r>
        <w:t>Students may also view this information in their student portal.</w:t>
      </w:r>
      <w:r w:rsidR="00D46A54">
        <w:br/>
      </w:r>
      <w:r w:rsidR="00137C6F">
        <w:t>______________________________________</w:t>
      </w:r>
    </w:p>
    <w:p w14:paraId="3C4D102D" w14:textId="1682253D" w:rsidR="00D46A54" w:rsidRPr="00556900" w:rsidRDefault="00A032B4" w:rsidP="002172C6">
      <w:pPr>
        <w:pStyle w:val="Heading2"/>
        <w:spacing w:line="360" w:lineRule="auto"/>
        <w:jc w:val="center"/>
        <w:rPr>
          <w:u w:val="single"/>
        </w:rPr>
      </w:pPr>
      <w:bookmarkStart w:id="123" w:name="_Toc191460481"/>
      <w:r w:rsidRPr="00556900">
        <w:rPr>
          <w:sz w:val="30"/>
          <w:szCs w:val="30"/>
          <w:u w:val="single"/>
        </w:rPr>
        <w:t>Federal Funds</w:t>
      </w:r>
      <w:bookmarkEnd w:id="123"/>
    </w:p>
    <w:p w14:paraId="6E09386C" w14:textId="4D15117F" w:rsidR="00137C6F" w:rsidRPr="00D46A54" w:rsidRDefault="00137C6F" w:rsidP="00D46A54">
      <w:pPr>
        <w:sectPr w:rsidR="00137C6F" w:rsidRPr="00D46A54" w:rsidSect="0088446F">
          <w:footerReference w:type="default" r:id="rId34"/>
          <w:pgSz w:w="12240" w:h="15840"/>
          <w:pgMar w:top="720" w:right="720" w:bottom="720" w:left="720" w:header="720" w:footer="432" w:gutter="0"/>
          <w:cols w:space="720"/>
          <w:titlePg/>
          <w:docGrid w:linePitch="360"/>
        </w:sectPr>
      </w:pPr>
    </w:p>
    <w:p w14:paraId="0EF60E81" w14:textId="176249F1" w:rsidR="00C70356" w:rsidRPr="00F54B15" w:rsidRDefault="006D3338" w:rsidP="00F54B15">
      <w:pPr>
        <w:pStyle w:val="Heading5"/>
        <w:spacing w:line="360" w:lineRule="auto"/>
        <w:jc w:val="center"/>
      </w:pPr>
      <w:r w:rsidRPr="00F54B15">
        <w:t>Undergraduate Program</w:t>
      </w:r>
    </w:p>
    <w:p w14:paraId="1614AC0E" w14:textId="77777777" w:rsidR="00C70356" w:rsidRPr="00F54B15" w:rsidRDefault="00C27129" w:rsidP="004A57A4">
      <w:pPr>
        <w:spacing w:after="0"/>
        <w:rPr>
          <w:i/>
          <w:color w:val="2F5496" w:themeColor="accent1" w:themeShade="BF"/>
          <w:sz w:val="26"/>
          <w:szCs w:val="26"/>
        </w:rPr>
      </w:pPr>
      <w:r w:rsidRPr="00F54B15">
        <w:rPr>
          <w:i/>
          <w:color w:val="2F5496" w:themeColor="accent1" w:themeShade="BF"/>
          <w:sz w:val="26"/>
          <w:szCs w:val="26"/>
        </w:rPr>
        <w:t>Federal Direct Loan Program</w:t>
      </w:r>
    </w:p>
    <w:p w14:paraId="1F03CDDD" w14:textId="2EB28C24" w:rsidR="004A57A4" w:rsidRDefault="00A032B4" w:rsidP="00F60BA7">
      <w:pPr>
        <w:spacing w:after="0" w:line="276" w:lineRule="auto"/>
      </w:pPr>
      <w:r w:rsidRPr="00A7705C">
        <w:t xml:space="preserve">Students </w:t>
      </w:r>
      <w:r w:rsidR="00C70356">
        <w:t>mu</w:t>
      </w:r>
      <w:r w:rsidRPr="00A7705C">
        <w:t>st be enrolled</w:t>
      </w:r>
      <w:r w:rsidR="00F32027">
        <w:t xml:space="preserve"> at least half-time, </w:t>
      </w:r>
      <w:r w:rsidRPr="00A7705C">
        <w:t>six credit hours</w:t>
      </w:r>
      <w:r w:rsidR="00F32027">
        <w:t>,</w:t>
      </w:r>
      <w:r w:rsidRPr="00A7705C">
        <w:t xml:space="preserve"> and have unused funds from the academic year of </w:t>
      </w:r>
      <w:r w:rsidR="00A42631">
        <w:t>fall/spring</w:t>
      </w:r>
      <w:r w:rsidRPr="00A7705C">
        <w:t xml:space="preserve">.  </w:t>
      </w:r>
      <w:r w:rsidR="00C70356">
        <w:t xml:space="preserve">Refer to the </w:t>
      </w:r>
      <w:hyperlink w:anchor="_Federal_Student_Financial" w:history="1">
        <w:r w:rsidR="00C70356" w:rsidRPr="00A71C9C">
          <w:rPr>
            <w:rStyle w:val="Hyperlink"/>
          </w:rPr>
          <w:t>Federal Student Financial A</w:t>
        </w:r>
        <w:r w:rsidR="00C70356">
          <w:rPr>
            <w:rStyle w:val="Hyperlink"/>
          </w:rPr>
          <w:t>id</w:t>
        </w:r>
      </w:hyperlink>
      <w:r w:rsidR="00C70356">
        <w:t xml:space="preserve"> section for more detail</w:t>
      </w:r>
      <w:r w:rsidR="00E40067">
        <w:t>s</w:t>
      </w:r>
      <w:r w:rsidR="00C70356">
        <w:t>.</w:t>
      </w:r>
    </w:p>
    <w:p w14:paraId="5AE13F93" w14:textId="77777777" w:rsidR="00F54B15" w:rsidRDefault="00F54B15" w:rsidP="004A57A4">
      <w:pPr>
        <w:spacing w:after="0"/>
      </w:pPr>
    </w:p>
    <w:p w14:paraId="37757B45" w14:textId="56FEA3C1" w:rsidR="00C70356" w:rsidRPr="00F54B15" w:rsidRDefault="00F54B15" w:rsidP="00F54B15">
      <w:pPr>
        <w:pStyle w:val="Heading5"/>
        <w:spacing w:line="360" w:lineRule="auto"/>
        <w:jc w:val="center"/>
      </w:pPr>
      <w:bookmarkStart w:id="124" w:name="_Hlk131755308"/>
      <w:r w:rsidRPr="00F54B15">
        <w:t>G</w:t>
      </w:r>
      <w:r w:rsidR="006D3338" w:rsidRPr="00F54B15">
        <w:t>raduate Program</w:t>
      </w:r>
    </w:p>
    <w:p w14:paraId="35F59130" w14:textId="77777777" w:rsidR="00C70356" w:rsidRPr="00F54B15" w:rsidRDefault="00C70356" w:rsidP="00C70356">
      <w:pPr>
        <w:spacing w:after="0"/>
        <w:rPr>
          <w:i/>
          <w:color w:val="222A35" w:themeColor="text2" w:themeShade="80"/>
          <w:sz w:val="26"/>
          <w:szCs w:val="26"/>
        </w:rPr>
      </w:pPr>
      <w:r w:rsidRPr="00F54B15">
        <w:rPr>
          <w:i/>
          <w:color w:val="2F5496" w:themeColor="accent1" w:themeShade="BF"/>
          <w:sz w:val="26"/>
          <w:szCs w:val="26"/>
        </w:rPr>
        <w:t>Federal Direct Loan Program</w:t>
      </w:r>
    </w:p>
    <w:p w14:paraId="4443F113" w14:textId="22C336F0" w:rsidR="00D46A54" w:rsidRDefault="00C70356" w:rsidP="00C70356">
      <w:pPr>
        <w:spacing w:after="0"/>
        <w:sectPr w:rsidR="00D46A54" w:rsidSect="0088446F">
          <w:type w:val="continuous"/>
          <w:pgSz w:w="12240" w:h="15840"/>
          <w:pgMar w:top="720" w:right="720" w:bottom="720" w:left="720" w:header="720" w:footer="720" w:gutter="0"/>
          <w:pgNumType w:start="0"/>
          <w:cols w:num="2" w:space="720"/>
          <w:titlePg/>
          <w:docGrid w:linePitch="360"/>
        </w:sectPr>
      </w:pPr>
      <w:r w:rsidRPr="00A7705C">
        <w:t xml:space="preserve">Students </w:t>
      </w:r>
      <w:r>
        <w:t>mu</w:t>
      </w:r>
      <w:r w:rsidRPr="00A7705C">
        <w:t>st be enrolled</w:t>
      </w:r>
      <w:r>
        <w:t xml:space="preserve"> at least half-time, five</w:t>
      </w:r>
      <w:r w:rsidRPr="00A7705C">
        <w:t xml:space="preserve"> credit hours</w:t>
      </w:r>
      <w:r>
        <w:t>,</w:t>
      </w:r>
      <w:r w:rsidRPr="00A7705C">
        <w:t xml:space="preserve"> and have unused funds from the academic year of </w:t>
      </w:r>
      <w:r w:rsidR="00A42631">
        <w:t>fall/spring</w:t>
      </w:r>
      <w:r w:rsidRPr="00A7705C">
        <w:t xml:space="preserve">.  </w:t>
      </w:r>
      <w:r>
        <w:t xml:space="preserve">Refer to the </w:t>
      </w:r>
      <w:hyperlink w:anchor="_Federal_Student_Financial" w:history="1">
        <w:r w:rsidRPr="00A71C9C">
          <w:rPr>
            <w:rStyle w:val="Hyperlink"/>
          </w:rPr>
          <w:t>Federal Student Financial A</w:t>
        </w:r>
        <w:r>
          <w:rPr>
            <w:rStyle w:val="Hyperlink"/>
          </w:rPr>
          <w:t>id</w:t>
        </w:r>
      </w:hyperlink>
      <w:r>
        <w:t xml:space="preserve"> section for more detail</w:t>
      </w:r>
      <w:r w:rsidR="00E40067">
        <w:t>s</w:t>
      </w:r>
      <w:r>
        <w:t>.</w:t>
      </w:r>
    </w:p>
    <w:bookmarkEnd w:id="124"/>
    <w:p w14:paraId="1A020905" w14:textId="77777777" w:rsidR="00D46A54" w:rsidRPr="00C70356" w:rsidRDefault="00D46A54" w:rsidP="006D16DA">
      <w:pPr>
        <w:pStyle w:val="Heading4"/>
      </w:pPr>
      <w:r w:rsidRPr="00C70356">
        <w:t>Federal Pell Grant</w:t>
      </w:r>
    </w:p>
    <w:p w14:paraId="55CE2E0B" w14:textId="77777777" w:rsidR="00F1355E" w:rsidRDefault="00D46A54" w:rsidP="0084174E">
      <w:pPr>
        <w:spacing w:after="0" w:line="276" w:lineRule="auto"/>
        <w:ind w:right="5850"/>
      </w:pPr>
      <w:r>
        <w:t xml:space="preserve">An undergraduate </w:t>
      </w:r>
      <w:r w:rsidRPr="00A7705C">
        <w:t>student who h</w:t>
      </w:r>
      <w:r>
        <w:t>as</w:t>
      </w:r>
      <w:r w:rsidRPr="00A7705C">
        <w:t xml:space="preserve"> not earned a bachelor’s degree may be eligible for a Federal Pell Grant if they have unused funds from the academic year of </w:t>
      </w:r>
      <w:r w:rsidR="00A42631">
        <w:t>fall/spring</w:t>
      </w:r>
      <w:r w:rsidRPr="00A7705C">
        <w:t xml:space="preserve"> </w:t>
      </w:r>
      <w:r>
        <w:t>or</w:t>
      </w:r>
      <w:r w:rsidRPr="00A7705C">
        <w:t xml:space="preserve"> may receive up to 150% of their scheduled Pell for an award year. </w:t>
      </w:r>
      <w:r>
        <w:t xml:space="preserve"> Refer to the </w:t>
      </w:r>
      <w:hyperlink w:anchor="_Federal_Student_Financial" w:history="1">
        <w:r w:rsidRPr="00A71C9C">
          <w:rPr>
            <w:rStyle w:val="Hyperlink"/>
          </w:rPr>
          <w:t>Federal Student Financial A</w:t>
        </w:r>
        <w:r>
          <w:rPr>
            <w:rStyle w:val="Hyperlink"/>
          </w:rPr>
          <w:t>id</w:t>
        </w:r>
      </w:hyperlink>
      <w:r>
        <w:t xml:space="preserve"> section </w:t>
      </w:r>
    </w:p>
    <w:p w14:paraId="5B20D537" w14:textId="1BF69DB9" w:rsidR="00D46A54" w:rsidRDefault="00D46A54" w:rsidP="0084174E">
      <w:pPr>
        <w:spacing w:after="0" w:line="276" w:lineRule="auto"/>
        <w:ind w:right="5850"/>
      </w:pPr>
      <w:r>
        <w:t>for more detail</w:t>
      </w:r>
      <w:r w:rsidR="00E40067">
        <w:t>s</w:t>
      </w:r>
      <w:r>
        <w:t>.</w:t>
      </w:r>
    </w:p>
    <w:p w14:paraId="5F0D899D" w14:textId="77777777" w:rsidR="0084174E" w:rsidRDefault="0084174E" w:rsidP="0084174E">
      <w:pPr>
        <w:spacing w:after="0" w:line="240" w:lineRule="auto"/>
        <w:ind w:right="5850"/>
      </w:pPr>
    </w:p>
    <w:p w14:paraId="4DE3D4E8" w14:textId="6E79389D" w:rsidR="00D46A54" w:rsidRPr="00556900" w:rsidRDefault="00A032B4" w:rsidP="002172C6">
      <w:pPr>
        <w:pStyle w:val="Heading2"/>
        <w:spacing w:before="0" w:line="360" w:lineRule="auto"/>
        <w:jc w:val="center"/>
        <w:rPr>
          <w:sz w:val="30"/>
          <w:szCs w:val="30"/>
          <w:u w:val="single"/>
        </w:rPr>
      </w:pPr>
      <w:bookmarkStart w:id="125" w:name="_Toc191460482"/>
      <w:r w:rsidRPr="00556900">
        <w:rPr>
          <w:sz w:val="30"/>
          <w:szCs w:val="30"/>
          <w:u w:val="single"/>
        </w:rPr>
        <w:t>State Funds</w:t>
      </w:r>
      <w:bookmarkEnd w:id="125"/>
    </w:p>
    <w:p w14:paraId="47B5488E" w14:textId="0E50D40E" w:rsidR="00F54B15" w:rsidRPr="00F54B15" w:rsidRDefault="00F54B15" w:rsidP="00F54B15">
      <w:pPr>
        <w:spacing w:line="360" w:lineRule="auto"/>
        <w:sectPr w:rsidR="00F54B15" w:rsidRPr="00F54B15" w:rsidSect="0088446F">
          <w:type w:val="continuous"/>
          <w:pgSz w:w="12240" w:h="15840"/>
          <w:pgMar w:top="720" w:right="720" w:bottom="720" w:left="720" w:header="720" w:footer="432" w:gutter="0"/>
          <w:cols w:space="720"/>
          <w:titlePg/>
          <w:docGrid w:linePitch="360"/>
        </w:sectPr>
      </w:pPr>
    </w:p>
    <w:p w14:paraId="61CF2A2D" w14:textId="64A6926A" w:rsidR="006D3338" w:rsidRPr="00F54B15" w:rsidRDefault="006D3338" w:rsidP="00F54B15">
      <w:pPr>
        <w:pStyle w:val="Heading5"/>
        <w:spacing w:before="0" w:line="360" w:lineRule="auto"/>
        <w:jc w:val="center"/>
      </w:pPr>
      <w:r w:rsidRPr="00F54B15">
        <w:t>Undergraduate Program</w:t>
      </w:r>
    </w:p>
    <w:p w14:paraId="0ABD3C3E" w14:textId="664CE0C2" w:rsidR="00A032B4" w:rsidRDefault="00A032B4" w:rsidP="00A032B4">
      <w:r>
        <w:t xml:space="preserve">State funds are not available during the summer term.    </w:t>
      </w:r>
    </w:p>
    <w:p w14:paraId="0E566C67" w14:textId="73DD1019" w:rsidR="006D3338" w:rsidRPr="00F54B15" w:rsidRDefault="006D3338" w:rsidP="00F54B15">
      <w:pPr>
        <w:pStyle w:val="Heading5"/>
        <w:spacing w:line="360" w:lineRule="auto"/>
        <w:jc w:val="center"/>
      </w:pPr>
      <w:r w:rsidRPr="00F54B15">
        <w:t>Graduate Program</w:t>
      </w:r>
    </w:p>
    <w:p w14:paraId="62058545" w14:textId="70A24323" w:rsidR="00A032B4" w:rsidRDefault="006D3338" w:rsidP="00F54B15">
      <w:pPr>
        <w:spacing w:line="360" w:lineRule="auto"/>
      </w:pPr>
      <w:r>
        <w:t xml:space="preserve">State funds are not available </w:t>
      </w:r>
      <w:r w:rsidR="00F45D44">
        <w:t>during the summer term</w:t>
      </w:r>
      <w:r>
        <w:t>.</w:t>
      </w:r>
    </w:p>
    <w:p w14:paraId="6595AD5C" w14:textId="7FCBF197" w:rsidR="00A22661" w:rsidRDefault="00A22661" w:rsidP="00FD5D63">
      <w:pPr>
        <w:sectPr w:rsidR="00A22661" w:rsidSect="0088446F">
          <w:type w:val="continuous"/>
          <w:pgSz w:w="12240" w:h="15840"/>
          <w:pgMar w:top="720" w:right="720" w:bottom="720" w:left="720" w:header="720" w:footer="720" w:gutter="0"/>
          <w:pgNumType w:start="0"/>
          <w:cols w:num="2" w:space="720"/>
          <w:titlePg/>
          <w:docGrid w:linePitch="360"/>
        </w:sectPr>
      </w:pPr>
    </w:p>
    <w:p w14:paraId="3F196F30" w14:textId="70E74B10" w:rsidR="00D46A54" w:rsidRPr="00556900" w:rsidRDefault="00A032B4" w:rsidP="002172C6">
      <w:pPr>
        <w:pStyle w:val="Heading2"/>
        <w:spacing w:line="360" w:lineRule="auto"/>
        <w:jc w:val="center"/>
        <w:rPr>
          <w:color w:val="2F5496" w:themeColor="accent1" w:themeShade="BF"/>
          <w:sz w:val="30"/>
          <w:szCs w:val="30"/>
          <w:u w:val="single"/>
        </w:rPr>
        <w:sectPr w:rsidR="00D46A54" w:rsidRPr="00556900" w:rsidSect="0088446F">
          <w:type w:val="continuous"/>
          <w:pgSz w:w="12240" w:h="15840"/>
          <w:pgMar w:top="720" w:right="720" w:bottom="720" w:left="720" w:header="720" w:footer="720" w:gutter="0"/>
          <w:pgNumType w:start="0"/>
          <w:cols w:space="720"/>
          <w:titlePg/>
          <w:docGrid w:linePitch="360"/>
        </w:sectPr>
      </w:pPr>
      <w:bookmarkStart w:id="126" w:name="_Toc191460483"/>
      <w:r w:rsidRPr="00556900">
        <w:rPr>
          <w:sz w:val="30"/>
          <w:szCs w:val="30"/>
          <w:u w:val="single"/>
        </w:rPr>
        <w:t>Institutional Funds</w:t>
      </w:r>
      <w:bookmarkEnd w:id="126"/>
    </w:p>
    <w:p w14:paraId="596BD5A1" w14:textId="5EC46A32" w:rsidR="006D3338" w:rsidRPr="00F54B15" w:rsidRDefault="006D3338" w:rsidP="00F54B15">
      <w:pPr>
        <w:pStyle w:val="Heading5"/>
        <w:spacing w:line="360" w:lineRule="auto"/>
        <w:jc w:val="center"/>
      </w:pPr>
      <w:r w:rsidRPr="00F54B15">
        <w:t>Undergraduate Program</w:t>
      </w:r>
    </w:p>
    <w:p w14:paraId="6B7E2617" w14:textId="1536C5A0" w:rsidR="00A032B4" w:rsidRDefault="00A032B4" w:rsidP="00A032B4">
      <w:r>
        <w:t>T</w:t>
      </w:r>
      <w:r w:rsidRPr="00A7705C">
        <w:t>he University’s institutional funds are not available during the summer term</w:t>
      </w:r>
      <w:r w:rsidR="00F45D44">
        <w:t>.</w:t>
      </w:r>
      <w:r>
        <w:t xml:space="preserve">  </w:t>
      </w:r>
    </w:p>
    <w:p w14:paraId="36210674" w14:textId="430767BD" w:rsidR="00C27129" w:rsidRPr="00F54B15" w:rsidRDefault="006D3338" w:rsidP="00F54B15">
      <w:pPr>
        <w:pStyle w:val="Heading5"/>
        <w:spacing w:line="360" w:lineRule="auto"/>
        <w:jc w:val="center"/>
      </w:pPr>
      <w:r w:rsidRPr="00F54B15">
        <w:t>Graduate Program</w:t>
      </w:r>
    </w:p>
    <w:p w14:paraId="6B4A26CD" w14:textId="16BF669C" w:rsidR="00384DD2" w:rsidRDefault="00C27129" w:rsidP="006D16DA">
      <w:r w:rsidRPr="00C70356">
        <w:rPr>
          <w:color w:val="222A35" w:themeColor="text2" w:themeShade="80"/>
          <w:sz w:val="26"/>
          <w:szCs w:val="26"/>
        </w:rPr>
        <w:t>Loyalty Scholarship</w:t>
      </w:r>
      <w:r w:rsidR="006D16DA">
        <w:rPr>
          <w:color w:val="222A35" w:themeColor="text2" w:themeShade="80"/>
          <w:sz w:val="26"/>
          <w:szCs w:val="26"/>
        </w:rPr>
        <w:t xml:space="preserve"> - </w:t>
      </w:r>
      <w:r w:rsidR="00861621">
        <w:t>This scholarship is available to non-graduate assistant students enrolled full- or part-time</w:t>
      </w:r>
      <w:r w:rsidR="00531641" w:rsidRPr="006D16DA">
        <w:t xml:space="preserve"> who </w:t>
      </w:r>
      <w:r w:rsidRPr="006D16DA">
        <w:t>earned their bachelor’s degree from William Penn University.</w:t>
      </w:r>
    </w:p>
    <w:p w14:paraId="1DB5504D" w14:textId="1EEFA999" w:rsidR="00384DD2" w:rsidRPr="00A22661" w:rsidRDefault="00384DD2" w:rsidP="006D16DA">
      <w:pPr>
        <w:sectPr w:rsidR="00384DD2" w:rsidRPr="00A22661" w:rsidSect="0088446F">
          <w:type w:val="continuous"/>
          <w:pgSz w:w="12240" w:h="15840"/>
          <w:pgMar w:top="720" w:right="720" w:bottom="720" w:left="720" w:header="720" w:footer="720" w:gutter="0"/>
          <w:pgNumType w:start="0"/>
          <w:cols w:num="2" w:space="720"/>
          <w:titlePg/>
          <w:docGrid w:linePitch="360"/>
        </w:sectPr>
      </w:pPr>
    </w:p>
    <w:p w14:paraId="38203C9A" w14:textId="365CFBB9" w:rsidR="00A91A64" w:rsidRDefault="00FD5D63" w:rsidP="00384DD2">
      <w:pPr>
        <w:pStyle w:val="Heading1"/>
        <w:spacing w:line="360" w:lineRule="auto"/>
      </w:pPr>
      <w:bookmarkStart w:id="127" w:name="_Toc191460484"/>
      <w:r>
        <w:t>Outside Non-Need Sources of Aid</w:t>
      </w:r>
      <w:bookmarkStart w:id="128" w:name="_Hlk170109703"/>
      <w:bookmarkEnd w:id="127"/>
    </w:p>
    <w:p w14:paraId="260268A5" w14:textId="348E98E2" w:rsidR="002871AB" w:rsidRPr="002871AB" w:rsidRDefault="002871AB" w:rsidP="002871AB">
      <w:pPr>
        <w:pStyle w:val="NormalWeb"/>
        <w:rPr>
          <w:rFonts w:ascii="Arial" w:hAnsi="Arial" w:cs="Arial"/>
          <w:sz w:val="22"/>
          <w:szCs w:val="22"/>
        </w:rPr>
      </w:pPr>
      <w:r w:rsidRPr="002871AB">
        <w:rPr>
          <w:rFonts w:ascii="Arial" w:hAnsi="Arial" w:cs="Arial"/>
          <w:sz w:val="22"/>
          <w:szCs w:val="22"/>
        </w:rPr>
        <w:t>If you receive financial aid from sources not listed on your award notification (excluding Veterans’ Benefits), you must report it to the William Penn University Financial Aid Office. When notifying the office, include the name of the award, the organization providing it, and the award amount.</w:t>
      </w:r>
    </w:p>
    <w:p w14:paraId="45754155" w14:textId="71158A6B" w:rsidR="002871AB" w:rsidRPr="002871AB" w:rsidRDefault="002871AB" w:rsidP="002871AB">
      <w:pPr>
        <w:spacing w:before="100" w:beforeAutospacing="1" w:after="100" w:afterAutospacing="1" w:line="240" w:lineRule="auto"/>
        <w:rPr>
          <w:rFonts w:eastAsia="Times New Roman" w:cs="Arial"/>
        </w:rPr>
      </w:pPr>
      <w:r w:rsidRPr="002871AB">
        <w:rPr>
          <w:rFonts w:eastAsia="Times New Roman" w:cs="Arial"/>
        </w:rPr>
        <w:t xml:space="preserve">These funds will be added to your award </w:t>
      </w:r>
      <w:r w:rsidR="009564C8">
        <w:rPr>
          <w:rFonts w:eastAsia="Times New Roman" w:cs="Arial"/>
        </w:rPr>
        <w:t>offer</w:t>
      </w:r>
      <w:r w:rsidRPr="002871AB">
        <w:rPr>
          <w:rFonts w:eastAsia="Times New Roman" w:cs="Arial"/>
        </w:rPr>
        <w:t xml:space="preserve">, and </w:t>
      </w:r>
      <w:r w:rsidR="009564C8">
        <w:rPr>
          <w:rFonts w:eastAsia="Times New Roman" w:cs="Arial"/>
        </w:rPr>
        <w:t>u</w:t>
      </w:r>
      <w:r w:rsidR="009564C8" w:rsidRPr="002871AB">
        <w:rPr>
          <w:rFonts w:eastAsia="Times New Roman" w:cs="Arial"/>
        </w:rPr>
        <w:t>nless the donor specifies otherwise, outside awards are typically split evenly between the fall and spring semesters</w:t>
      </w:r>
      <w:r w:rsidR="009564C8">
        <w:rPr>
          <w:rFonts w:eastAsia="Times New Roman" w:cs="Arial"/>
        </w:rPr>
        <w:t>.  O</w:t>
      </w:r>
      <w:r w:rsidRPr="002871AB">
        <w:rPr>
          <w:rFonts w:eastAsia="Times New Roman" w:cs="Arial"/>
        </w:rPr>
        <w:t xml:space="preserve">ther aid may be adjusted to ensure your total aid does not exceed your financial need or cost of attendance. </w:t>
      </w:r>
      <w:r w:rsidR="009564C8">
        <w:rPr>
          <w:rFonts w:eastAsia="Times New Roman" w:cs="Arial"/>
        </w:rPr>
        <w:t>If an adjustment is needed, t</w:t>
      </w:r>
      <w:r w:rsidRPr="002871AB">
        <w:rPr>
          <w:rFonts w:eastAsia="Times New Roman" w:cs="Arial"/>
        </w:rPr>
        <w:t xml:space="preserve">he University will </w:t>
      </w:r>
      <w:r w:rsidRPr="002871AB">
        <w:rPr>
          <w:rFonts w:eastAsia="Times New Roman" w:cs="Arial"/>
        </w:rPr>
        <w:lastRenderedPageBreak/>
        <w:t>adjust your aid in the most beneficial way possible while complying with federal, state, and institutional regulations.</w:t>
      </w:r>
    </w:p>
    <w:p w14:paraId="33C59DC5" w14:textId="43F525AE" w:rsidR="00A91A64" w:rsidRPr="00CB280E" w:rsidRDefault="00A91A64" w:rsidP="00A91A64">
      <w:pPr>
        <w:pStyle w:val="Heading2"/>
        <w:rPr>
          <w:sz w:val="30"/>
          <w:szCs w:val="30"/>
        </w:rPr>
      </w:pPr>
      <w:bookmarkStart w:id="129" w:name="_Toc191460485"/>
      <w:r w:rsidRPr="00CB280E">
        <w:rPr>
          <w:sz w:val="30"/>
          <w:szCs w:val="30"/>
        </w:rPr>
        <w:t>Vocational Rehabilitation Benefits</w:t>
      </w:r>
      <w:bookmarkEnd w:id="129"/>
    </w:p>
    <w:p w14:paraId="71685A52" w14:textId="39B7CCA7" w:rsidR="00A91A64" w:rsidRDefault="00A91A64" w:rsidP="00556900">
      <w:pPr>
        <w:spacing w:line="276" w:lineRule="auto"/>
      </w:pPr>
      <w:r>
        <w:t>The Division of Vocational Rehabilitation of the Iowa Department of Public Instruction, or a similar division in other states, makes assistance available to physically and mentally challenged students who are residents of the state.  Families should contact the Division of Vocational Rehabilitation, 510 East 12</w:t>
      </w:r>
      <w:r w:rsidRPr="006646C3">
        <w:rPr>
          <w:vertAlign w:val="superscript"/>
        </w:rPr>
        <w:t>th</w:t>
      </w:r>
      <w:r>
        <w:t xml:space="preserve"> Street, Des Moines, Iowa 50319, or the student’s home state office.  Students who receive funds should contact the Financial Aid Office to discuss costs related to the student’s disability.</w:t>
      </w:r>
    </w:p>
    <w:p w14:paraId="7A47E032" w14:textId="1B310CBC" w:rsidR="00A91A64" w:rsidRPr="00CB280E" w:rsidRDefault="00A91A64" w:rsidP="00A91A64">
      <w:pPr>
        <w:pStyle w:val="Heading2"/>
        <w:rPr>
          <w:sz w:val="30"/>
          <w:szCs w:val="30"/>
        </w:rPr>
      </w:pPr>
      <w:bookmarkStart w:id="130" w:name="_Toc191460486"/>
      <w:r w:rsidRPr="00CB280E">
        <w:rPr>
          <w:sz w:val="30"/>
          <w:szCs w:val="30"/>
        </w:rPr>
        <w:t>Outside Scholarships</w:t>
      </w:r>
      <w:bookmarkEnd w:id="130"/>
    </w:p>
    <w:p w14:paraId="00876261" w14:textId="461BD6AF" w:rsidR="00A91A64" w:rsidRDefault="00A91A64" w:rsidP="00556900">
      <w:pPr>
        <w:spacing w:line="276" w:lineRule="auto"/>
      </w:pPr>
      <w:r>
        <w:t xml:space="preserve">Outside </w:t>
      </w:r>
      <w:r w:rsidR="006B50A1">
        <w:t>scholarships are typically</w:t>
      </w:r>
      <w:r>
        <w:t xml:space="preserve"> awarded by employers, corporations, civic groups, </w:t>
      </w:r>
      <w:r w:rsidR="00F50874">
        <w:t>or</w:t>
      </w:r>
      <w:r>
        <w:t xml:space="preserve"> educational </w:t>
      </w:r>
      <w:r w:rsidR="006B50A1">
        <w:t>organizations</w:t>
      </w:r>
      <w:r>
        <w:t>.  You may contact businesses and organization</w:t>
      </w:r>
      <w:r w:rsidR="00E40067">
        <w:t>s</w:t>
      </w:r>
      <w:r>
        <w:t xml:space="preserve"> in your community for possible scholarship funds.  </w:t>
      </w:r>
      <w:r w:rsidR="006B50A1">
        <w:t>These f</w:t>
      </w:r>
      <w:r>
        <w:t xml:space="preserve">unds will be credited to </w:t>
      </w:r>
      <w:r w:rsidR="006B50A1">
        <w:t xml:space="preserve">your </w:t>
      </w:r>
      <w:r w:rsidR="00861621">
        <w:t xml:space="preserve">university </w:t>
      </w:r>
      <w:r w:rsidR="006B50A1">
        <w:t xml:space="preserve">student </w:t>
      </w:r>
      <w:r w:rsidR="00861621">
        <w:t xml:space="preserve">account when </w:t>
      </w:r>
      <w:r w:rsidR="006B50A1">
        <w:t>the University Business Office receives them</w:t>
      </w:r>
      <w:r>
        <w:t xml:space="preserve">.  </w:t>
      </w:r>
    </w:p>
    <w:p w14:paraId="6D56E1B2" w14:textId="71D105EA" w:rsidR="00A91A64" w:rsidRPr="00CB280E" w:rsidRDefault="00A91A64" w:rsidP="00A91A64">
      <w:pPr>
        <w:pStyle w:val="Heading2"/>
        <w:rPr>
          <w:sz w:val="30"/>
          <w:szCs w:val="30"/>
        </w:rPr>
      </w:pPr>
      <w:bookmarkStart w:id="131" w:name="_Toc191460487"/>
      <w:r w:rsidRPr="00CB280E">
        <w:rPr>
          <w:sz w:val="30"/>
          <w:szCs w:val="30"/>
        </w:rPr>
        <w:t>Private Education Loans</w:t>
      </w:r>
      <w:bookmarkEnd w:id="131"/>
    </w:p>
    <w:p w14:paraId="0215C253" w14:textId="1368516C" w:rsidR="00A91A64" w:rsidRDefault="00A91A64" w:rsidP="00556900">
      <w:pPr>
        <w:spacing w:line="276" w:lineRule="auto"/>
      </w:pPr>
      <w:r>
        <w:t>Private Education Loans are offered by banks, credit unions, and other providers and are not federally insured.  Private loans may be more costly than federal loans</w:t>
      </w:r>
      <w:r w:rsidR="00E40067">
        <w:t xml:space="preserve"> and </w:t>
      </w:r>
      <w:r>
        <w:t xml:space="preserve">do not </w:t>
      </w:r>
      <w:r w:rsidR="006B50A1">
        <w:t>offer the</w:t>
      </w:r>
      <w:r>
        <w:t xml:space="preserve"> same flexible repayment terms or</w:t>
      </w:r>
      <w:r w:rsidR="006B50A1">
        <w:t xml:space="preserve"> </w:t>
      </w:r>
      <w:r>
        <w:t>full range of borrower protections</w:t>
      </w:r>
      <w:r w:rsidR="006B50A1">
        <w:t xml:space="preserve"> a</w:t>
      </w:r>
      <w:r>
        <w:t>s federal student loans.  Carefully evaluate the terms and conditions before</w:t>
      </w:r>
      <w:r w:rsidR="006B50A1">
        <w:t xml:space="preserve"> applying</w:t>
      </w:r>
      <w:r>
        <w:t>.  If you have concerns</w:t>
      </w:r>
      <w:r w:rsidR="006B50A1">
        <w:t>,</w:t>
      </w:r>
      <w:r>
        <w:t xml:space="preserve"> contact the Consumer Financial Protection Bureau’s private student loan ombudsman</w:t>
      </w:r>
      <w:r w:rsidR="00842917">
        <w:t xml:space="preserve"> at </w:t>
      </w:r>
      <w:r w:rsidRPr="00A91A64">
        <w:rPr>
          <w:rStyle w:val="Hyperlink"/>
        </w:rPr>
        <w:t xml:space="preserve"> </w:t>
      </w:r>
      <w:hyperlink r:id="rId35" w:history="1">
        <w:r w:rsidRPr="00A91A64">
          <w:rPr>
            <w:rStyle w:val="Hyperlink"/>
          </w:rPr>
          <w:t>www.consumerfinance.gov</w:t>
        </w:r>
      </w:hyperlink>
      <w:r w:rsidRPr="00A91A64">
        <w:rPr>
          <w:rStyle w:val="Hyperlink"/>
        </w:rPr>
        <w:t xml:space="preserve"> </w:t>
      </w:r>
      <w:r>
        <w:t>or (855) 411-2372.</w:t>
      </w:r>
    </w:p>
    <w:p w14:paraId="557ABBA7" w14:textId="23C7B53D" w:rsidR="00A91A64" w:rsidRPr="00CB280E" w:rsidRDefault="00A91A64" w:rsidP="00A91A64">
      <w:pPr>
        <w:pStyle w:val="Heading2"/>
        <w:rPr>
          <w:sz w:val="30"/>
          <w:szCs w:val="30"/>
        </w:rPr>
      </w:pPr>
      <w:bookmarkStart w:id="132" w:name="_Toc191460488"/>
      <w:r w:rsidRPr="00CB280E">
        <w:rPr>
          <w:sz w:val="30"/>
          <w:szCs w:val="30"/>
        </w:rPr>
        <w:t>Veterans’ Benefits</w:t>
      </w:r>
      <w:bookmarkEnd w:id="132"/>
    </w:p>
    <w:p w14:paraId="35D1DC1E" w14:textId="41424810" w:rsidR="00A91A64" w:rsidRPr="00E40547" w:rsidRDefault="00A91A64" w:rsidP="00556900">
      <w:pPr>
        <w:spacing w:line="276" w:lineRule="auto"/>
      </w:pPr>
      <w:r w:rsidRPr="00E40547">
        <w:t xml:space="preserve">Veterans </w:t>
      </w:r>
      <w:r w:rsidR="00842917">
        <w:t xml:space="preserve">who </w:t>
      </w:r>
      <w:r w:rsidRPr="00E40547">
        <w:t>served on active duty may be eligible for education benefits offered by the Dept. of Veterans Affairs. For example, the Post-9</w:t>
      </w:r>
      <w:r w:rsidR="00EA4C59">
        <w:t xml:space="preserve"> </w:t>
      </w:r>
      <w:r w:rsidRPr="00E40547">
        <w:t>/</w:t>
      </w:r>
      <w:r w:rsidR="00EA4C59">
        <w:t xml:space="preserve"> </w:t>
      </w:r>
      <w:r w:rsidRPr="00E40547">
        <w:t xml:space="preserve">11 GI Bill provides financial support for educational and housing expenses to individuals with at least 90 days of aggregate service after September 10, 2001, or individuals discharged with a service-connected disability after 30 days. Spouses and children of service members may be eligible to receive </w:t>
      </w:r>
      <w:r w:rsidR="003E0686">
        <w:t xml:space="preserve">a </w:t>
      </w:r>
      <w:r w:rsidRPr="00E40547">
        <w:t>transfer of the service member’s Post-9</w:t>
      </w:r>
      <w:r w:rsidR="00EA4C59">
        <w:t xml:space="preserve"> </w:t>
      </w:r>
      <w:r w:rsidRPr="00E40547">
        <w:t>/</w:t>
      </w:r>
      <w:r w:rsidR="00EA4C59">
        <w:t xml:space="preserve"> </w:t>
      </w:r>
      <w:r w:rsidRPr="00E40547">
        <w:t>11 benefits. Veterans must have received an honorable discharge to be eligible for the Post-9</w:t>
      </w:r>
      <w:r w:rsidR="00EA4C59">
        <w:t xml:space="preserve"> </w:t>
      </w:r>
      <w:r w:rsidRPr="00E40547">
        <w:t>/</w:t>
      </w:r>
      <w:r w:rsidR="00EA4C59">
        <w:t xml:space="preserve"> </w:t>
      </w:r>
      <w:r w:rsidRPr="00E40547">
        <w:t>11 GI Bill.</w:t>
      </w:r>
    </w:p>
    <w:p w14:paraId="4EF6408A" w14:textId="27B02943" w:rsidR="00A91A64" w:rsidRPr="00E40547" w:rsidRDefault="00A91A64" w:rsidP="00556900">
      <w:pPr>
        <w:spacing w:line="276" w:lineRule="auto"/>
      </w:pPr>
      <w:r w:rsidRPr="00E40547">
        <w:t xml:space="preserve">Currently serving military personnel may be eligible for funding offered through the Department of Defense Tuition Assistance program. Eligibility status and amounts should be confirmed </w:t>
      </w:r>
      <w:r w:rsidR="00842917">
        <w:t>before</w:t>
      </w:r>
      <w:r w:rsidRPr="00E40547">
        <w:t xml:space="preserve"> enrolling.</w:t>
      </w:r>
    </w:p>
    <w:p w14:paraId="5816DF93" w14:textId="25DB26D6" w:rsidR="00A91A64" w:rsidRPr="00E40547" w:rsidRDefault="00A91A64" w:rsidP="00556900">
      <w:pPr>
        <w:spacing w:line="276" w:lineRule="auto"/>
      </w:pPr>
      <w:r w:rsidRPr="00E40547">
        <w:t xml:space="preserve">Spouses and children of service members, who are serving on active duty Title 10 orders in the pay grades of E1-E5, O1-O2, or W1-W2, may be eligible for financial assistance from the Department of Defense for education, training, </w:t>
      </w:r>
      <w:r w:rsidR="00F50874">
        <w:t>and or</w:t>
      </w:r>
      <w:r w:rsidRPr="00E40547">
        <w:t xml:space="preserve"> the occupational license and credentials necessary for a portable career.</w:t>
      </w:r>
    </w:p>
    <w:p w14:paraId="008BE465" w14:textId="305BCB5E" w:rsidR="00A91A64" w:rsidRPr="00E40547" w:rsidRDefault="00A91A64" w:rsidP="00556900">
      <w:pPr>
        <w:spacing w:line="276" w:lineRule="auto"/>
      </w:pPr>
      <w:r w:rsidRPr="00E40547">
        <w:t>Student</w:t>
      </w:r>
      <w:r w:rsidR="00842917">
        <w:t>s</w:t>
      </w:r>
      <w:r w:rsidRPr="00E40547">
        <w:t xml:space="preserve"> planning on receiving educational benefits</w:t>
      </w:r>
      <w:r w:rsidR="006B50A1">
        <w:t xml:space="preserve"> from </w:t>
      </w:r>
      <w:r w:rsidRPr="00E40547">
        <w:t xml:space="preserve">the Department of Veterans Affairs should contact Pam Eklund in the Registrar’s Office at William Penn University at </w:t>
      </w:r>
      <w:r w:rsidR="006B50A1">
        <w:t>(</w:t>
      </w:r>
      <w:r w:rsidRPr="006B50A1">
        <w:t>641</w:t>
      </w:r>
      <w:r w:rsidR="006B50A1">
        <w:t xml:space="preserve">) </w:t>
      </w:r>
      <w:r w:rsidRPr="006B50A1">
        <w:t>673-1011</w:t>
      </w:r>
      <w:r w:rsidR="006B50A1">
        <w:rPr>
          <w:rStyle w:val="Hyperlink"/>
          <w:u w:val="none"/>
        </w:rPr>
        <w:t xml:space="preserve"> </w:t>
      </w:r>
      <w:r w:rsidRPr="00E40547">
        <w:t>or </w:t>
      </w:r>
      <w:hyperlink r:id="rId36" w:history="1">
        <w:r w:rsidRPr="00A91A64">
          <w:rPr>
            <w:rStyle w:val="Hyperlink"/>
          </w:rPr>
          <w:t>eklundp@wmpenn.edu</w:t>
        </w:r>
      </w:hyperlink>
      <w:r w:rsidRPr="00E40547">
        <w:t> well in advance of enrollment to request certification.</w:t>
      </w:r>
      <w:r>
        <w:t xml:space="preserve">  For more information regarding eligibility and benefits, visit </w:t>
      </w:r>
      <w:hyperlink r:id="rId37" w:history="1">
        <w:r w:rsidRPr="00A91A64">
          <w:rPr>
            <w:rStyle w:val="Hyperlink"/>
          </w:rPr>
          <w:t>https://www.va.gov/education/eligibility</w:t>
        </w:r>
      </w:hyperlink>
      <w:r>
        <w:t xml:space="preserve">.  </w:t>
      </w:r>
    </w:p>
    <w:p w14:paraId="7F9EC009" w14:textId="6C73749F" w:rsidR="00A91A64" w:rsidRPr="00CB280E" w:rsidRDefault="00A91A64" w:rsidP="00A91A64">
      <w:pPr>
        <w:pStyle w:val="Heading2"/>
        <w:rPr>
          <w:sz w:val="30"/>
          <w:szCs w:val="30"/>
        </w:rPr>
      </w:pPr>
      <w:bookmarkStart w:id="133" w:name="_Toc191460489"/>
      <w:r w:rsidRPr="00CB280E">
        <w:rPr>
          <w:sz w:val="30"/>
          <w:szCs w:val="30"/>
        </w:rPr>
        <w:t>Yellow Ribbon Program</w:t>
      </w:r>
      <w:bookmarkEnd w:id="133"/>
    </w:p>
    <w:p w14:paraId="2737E143" w14:textId="7AC9AC65" w:rsidR="00A91A64" w:rsidRDefault="00A91A64" w:rsidP="00556900">
      <w:pPr>
        <w:spacing w:line="276" w:lineRule="auto"/>
      </w:pPr>
      <w:r w:rsidRPr="00E40547">
        <w:t>The Yellow Ribbon Program was established by the Post-9</w:t>
      </w:r>
      <w:r w:rsidR="00EA4C59">
        <w:t xml:space="preserve"> </w:t>
      </w:r>
      <w:r w:rsidRPr="00E40547">
        <w:t>/</w:t>
      </w:r>
      <w:r w:rsidR="00EA4C59">
        <w:t xml:space="preserve"> </w:t>
      </w:r>
      <w:r w:rsidRPr="00E40547">
        <w:t xml:space="preserve">11 Veterans Educational Assistance Act of 2008. William Penn voluntarily entered into an agreement with </w:t>
      </w:r>
      <w:r w:rsidR="00A0106F">
        <w:t>the</w:t>
      </w:r>
      <w:r w:rsidRPr="00E40547">
        <w:t xml:space="preserve"> VA to jointly fund tuition and fee expenses that exceed tuition and fee amounts provided by the Post-9</w:t>
      </w:r>
      <w:r w:rsidR="00EA4C59">
        <w:t xml:space="preserve"> </w:t>
      </w:r>
      <w:r w:rsidRPr="00E40547">
        <w:t>/</w:t>
      </w:r>
      <w:r w:rsidR="00EA4C59">
        <w:t xml:space="preserve"> </w:t>
      </w:r>
      <w:r w:rsidRPr="00E40547">
        <w:t xml:space="preserve">11 GI Bill. Veterans are encouraged to visit the VA’s Yellow Ribbon webpage at </w:t>
      </w:r>
      <w:hyperlink r:id="rId38" w:history="1">
        <w:r w:rsidRPr="00A91A64">
          <w:rPr>
            <w:rStyle w:val="Hyperlink"/>
          </w:rPr>
          <w:t>https://www.gibill.va.gov</w:t>
        </w:r>
      </w:hyperlink>
      <w:r w:rsidRPr="00E40547">
        <w:t xml:space="preserve"> for additional information on the Yellow Ribbon Program, </w:t>
      </w:r>
      <w:r w:rsidR="003E0686">
        <w:t xml:space="preserve">the </w:t>
      </w:r>
      <w:r w:rsidRPr="00E40547">
        <w:t>Post-9</w:t>
      </w:r>
      <w:r w:rsidR="002C72C5">
        <w:t xml:space="preserve"> /</w:t>
      </w:r>
      <w:r w:rsidRPr="00E40547">
        <w:t>11 GI Bill, and other educational programs.</w:t>
      </w:r>
    </w:p>
    <w:p w14:paraId="77D704DC" w14:textId="79C896A2" w:rsidR="00A91A64" w:rsidRDefault="00BF4D45" w:rsidP="00BF4D45">
      <w:pPr>
        <w:pStyle w:val="Heading1"/>
      </w:pPr>
      <w:bookmarkStart w:id="134" w:name="_Toc191460490"/>
      <w:bookmarkEnd w:id="128"/>
      <w:r>
        <w:lastRenderedPageBreak/>
        <w:t xml:space="preserve">Other Financial </w:t>
      </w:r>
      <w:r w:rsidR="004B1809">
        <w:t>Aid</w:t>
      </w:r>
      <w:r>
        <w:t xml:space="preserve"> Information</w:t>
      </w:r>
      <w:bookmarkEnd w:id="134"/>
    </w:p>
    <w:p w14:paraId="0985CC1E" w14:textId="390E4C9D" w:rsidR="00A82345" w:rsidRPr="00CB280E" w:rsidRDefault="00A82345" w:rsidP="00A82345">
      <w:pPr>
        <w:pStyle w:val="Heading2"/>
        <w:rPr>
          <w:sz w:val="30"/>
          <w:szCs w:val="30"/>
        </w:rPr>
      </w:pPr>
      <w:bookmarkStart w:id="135" w:name="_Toc191460491"/>
      <w:r w:rsidRPr="00CB280E">
        <w:rPr>
          <w:sz w:val="30"/>
          <w:szCs w:val="30"/>
        </w:rPr>
        <w:t>Consortium Agreements</w:t>
      </w:r>
      <w:bookmarkEnd w:id="135"/>
    </w:p>
    <w:p w14:paraId="741C8AF5" w14:textId="5F01FADB" w:rsidR="00A82345" w:rsidRDefault="00A0106F" w:rsidP="00556900">
      <w:pPr>
        <w:spacing w:line="276" w:lineRule="auto"/>
      </w:pPr>
      <w:r>
        <w:t>A</w:t>
      </w:r>
      <w:r w:rsidR="00A82345" w:rsidRPr="00A7705C">
        <w:t xml:space="preserve"> student </w:t>
      </w:r>
      <w:r>
        <w:t xml:space="preserve">who </w:t>
      </w:r>
      <w:r w:rsidR="00A82345" w:rsidRPr="00A7705C">
        <w:t>wants to enroll simultaneously at William Penn University and another institution</w:t>
      </w:r>
      <w:r>
        <w:t xml:space="preserve"> and combine the hours for financial aid purposes may be able to do so through a </w:t>
      </w:r>
      <w:r w:rsidR="00A82345" w:rsidRPr="00A7705C">
        <w:t xml:space="preserve">consortium agreement.  </w:t>
      </w:r>
      <w:r>
        <w:t>This agreement</w:t>
      </w:r>
      <w:r w:rsidR="00A82345" w:rsidRPr="00A7705C">
        <w:t xml:space="preserve"> is a contract between two institutions that recognize</w:t>
      </w:r>
      <w:r>
        <w:t>s</w:t>
      </w:r>
      <w:r w:rsidR="00A82345" w:rsidRPr="00A7705C">
        <w:t xml:space="preserve"> a student’s registration at each location for financial aid purposes</w:t>
      </w:r>
      <w:r>
        <w:t xml:space="preserve"> and </w:t>
      </w:r>
      <w:r w:rsidR="00A82345" w:rsidRPr="00A7705C">
        <w:t xml:space="preserve">certifies only one of the institutions </w:t>
      </w:r>
      <w:r w:rsidR="00FB697A">
        <w:t>to</w:t>
      </w:r>
      <w:r w:rsidR="00A82345" w:rsidRPr="00A7705C">
        <w:t xml:space="preserve"> administer financial aid. </w:t>
      </w:r>
      <w:r>
        <w:t>Interested students should con</w:t>
      </w:r>
      <w:r w:rsidR="00A82345" w:rsidRPr="00A7705C">
        <w:t>tact the WPU Financial Aid Office for terms and procedures.</w:t>
      </w:r>
    </w:p>
    <w:p w14:paraId="1F9AD41A" w14:textId="7D187387" w:rsidR="00A82345" w:rsidRPr="00CB280E" w:rsidRDefault="00A82345" w:rsidP="00A82345">
      <w:pPr>
        <w:pStyle w:val="Heading2"/>
        <w:rPr>
          <w:sz w:val="30"/>
          <w:szCs w:val="30"/>
        </w:rPr>
      </w:pPr>
      <w:bookmarkStart w:id="136" w:name="_Toc191460492"/>
      <w:r w:rsidRPr="00CB280E">
        <w:rPr>
          <w:sz w:val="30"/>
          <w:szCs w:val="30"/>
        </w:rPr>
        <w:t>Education Tax Credits</w:t>
      </w:r>
      <w:bookmarkEnd w:id="136"/>
    </w:p>
    <w:p w14:paraId="6F3118DB" w14:textId="32F49837" w:rsidR="00A82345" w:rsidRDefault="00A82345" w:rsidP="00556900">
      <w:pPr>
        <w:spacing w:line="276" w:lineRule="auto"/>
      </w:pPr>
      <w:r>
        <w:t>In addition to many types of financial aid</w:t>
      </w:r>
      <w:r w:rsidR="00A0106F">
        <w:t>,</w:t>
      </w:r>
      <w:r>
        <w:t xml:space="preserve"> tax credits and benefits are available to help families manage the cost of education</w:t>
      </w:r>
      <w:r w:rsidR="00A0106F">
        <w:t>.  C</w:t>
      </w:r>
      <w:r>
        <w:t xml:space="preserve">onsult your tax advisor for detailed information or </w:t>
      </w:r>
      <w:r w:rsidR="00A0106F">
        <w:t>visit the</w:t>
      </w:r>
      <w:r w:rsidRPr="00DD2520">
        <w:t xml:space="preserve"> Internal Revenue Service at </w:t>
      </w:r>
      <w:hyperlink r:id="rId39" w:history="1">
        <w:r w:rsidRPr="00A82345">
          <w:rPr>
            <w:rStyle w:val="Hyperlink"/>
          </w:rPr>
          <w:t>www.irs.gov</w:t>
        </w:r>
      </w:hyperlink>
      <w:r w:rsidRPr="00DD2520">
        <w:t xml:space="preserve"> </w:t>
      </w:r>
      <w:r>
        <w:t>and review publication 970</w:t>
      </w:r>
      <w:r w:rsidRPr="00DD2520">
        <w:t>.</w:t>
      </w:r>
    </w:p>
    <w:p w14:paraId="4DDA4365" w14:textId="63EDAF04" w:rsidR="00A82345" w:rsidRPr="00CB280E" w:rsidRDefault="00A82345" w:rsidP="00A82345">
      <w:pPr>
        <w:pStyle w:val="Heading2"/>
        <w:rPr>
          <w:sz w:val="30"/>
          <w:szCs w:val="30"/>
        </w:rPr>
      </w:pPr>
      <w:bookmarkStart w:id="137" w:name="_Toc191460493"/>
      <w:r w:rsidRPr="00CB280E">
        <w:rPr>
          <w:sz w:val="30"/>
          <w:szCs w:val="30"/>
        </w:rPr>
        <w:t>Part-Time Students</w:t>
      </w:r>
      <w:bookmarkEnd w:id="137"/>
    </w:p>
    <w:p w14:paraId="20CA5AB5" w14:textId="4CC01DC2" w:rsidR="00A82345" w:rsidRDefault="00A0106F" w:rsidP="00556900">
      <w:pPr>
        <w:spacing w:line="276" w:lineRule="auto"/>
      </w:pPr>
      <w:r>
        <w:t>P</w:t>
      </w:r>
      <w:r w:rsidR="00A82345" w:rsidRPr="00A7705C">
        <w:t>art-time students</w:t>
      </w:r>
      <w:r>
        <w:t xml:space="preserve"> (fewer</w:t>
      </w:r>
      <w:r w:rsidR="00A82345">
        <w:t xml:space="preserve"> than 12 credits in the Undergraduate Program and </w:t>
      </w:r>
      <w:r>
        <w:t>fewer</w:t>
      </w:r>
      <w:r w:rsidR="00A82345">
        <w:t xml:space="preserve"> than 9 credits in the Graduate Program</w:t>
      </w:r>
      <w:r>
        <w:t>)</w:t>
      </w:r>
      <w:r w:rsidR="00A82345" w:rsidRPr="00A7705C">
        <w:t xml:space="preserve"> must be fully admitted to a degree</w:t>
      </w:r>
      <w:r w:rsidR="002C72C5">
        <w:t>-</w:t>
      </w:r>
      <w:r w:rsidR="00A82345" w:rsidRPr="00A7705C">
        <w:t xml:space="preserve">seeking program or </w:t>
      </w:r>
      <w:r>
        <w:t>a</w:t>
      </w:r>
      <w:r w:rsidR="00A82345" w:rsidRPr="00A7705C">
        <w:t xml:space="preserve"> teacher </w:t>
      </w:r>
      <w:r w:rsidR="003E0686">
        <w:t>certification/endorsement</w:t>
      </w:r>
      <w:r w:rsidR="00A82345" w:rsidRPr="00A7705C">
        <w:t xml:space="preserve"> program at the University to receive funds.  The University will award federal and state aid for which a part-time student is eligible.  </w:t>
      </w:r>
      <w:r>
        <w:t xml:space="preserve">However, </w:t>
      </w:r>
      <w:r w:rsidR="00A82345" w:rsidRPr="00A7705C">
        <w:t xml:space="preserve">institutional funds are not available to part-time </w:t>
      </w:r>
      <w:r>
        <w:t xml:space="preserve">undergraduate </w:t>
      </w:r>
      <w:r w:rsidR="00A82345" w:rsidRPr="00A7705C">
        <w:t xml:space="preserve">students.  </w:t>
      </w:r>
    </w:p>
    <w:p w14:paraId="133C459E" w14:textId="0167859A" w:rsidR="00A82345" w:rsidRPr="00CB280E" w:rsidRDefault="00A82345" w:rsidP="00A82345">
      <w:pPr>
        <w:pStyle w:val="Heading2"/>
        <w:rPr>
          <w:sz w:val="30"/>
          <w:szCs w:val="30"/>
        </w:rPr>
      </w:pPr>
      <w:bookmarkStart w:id="138" w:name="_Toc191460494"/>
      <w:r w:rsidRPr="00CB280E">
        <w:rPr>
          <w:sz w:val="30"/>
          <w:szCs w:val="30"/>
        </w:rPr>
        <w:t>Repeated Coursework</w:t>
      </w:r>
      <w:bookmarkEnd w:id="138"/>
    </w:p>
    <w:p w14:paraId="604570FA" w14:textId="0B1F98A3" w:rsidR="00D475B8" w:rsidRPr="00C85900" w:rsidRDefault="00D475B8" w:rsidP="00D475B8">
      <w:r w:rsidRPr="00C85900">
        <w:t xml:space="preserve">When a student repeats a previously passed course, the higher grade received will be used to calculate their cumulative grade point average (GPA). For this purpose, “passed” means a grade higher than an “F”. </w:t>
      </w:r>
    </w:p>
    <w:p w14:paraId="630C02D5" w14:textId="2325D426" w:rsidR="00D475B8" w:rsidRPr="00C85900" w:rsidRDefault="00D475B8" w:rsidP="00D475B8">
      <w:r w:rsidRPr="00C85900">
        <w:t xml:space="preserve">Financial aid can only be offered for one retake of a specific course unless the course was failed in the previous attempts.  If the student </w:t>
      </w:r>
      <w:r w:rsidR="002E242B" w:rsidRPr="00C85900">
        <w:t xml:space="preserve">passed the first attempt but </w:t>
      </w:r>
      <w:r w:rsidRPr="00C85900">
        <w:t>fail</w:t>
      </w:r>
      <w:r w:rsidR="002E242B" w:rsidRPr="00C85900">
        <w:t>ed</w:t>
      </w:r>
      <w:r w:rsidRPr="00C85900">
        <w:t xml:space="preserve"> the second attempt, that failure counts as their paid retake.</w:t>
      </w:r>
      <w:r w:rsidR="00C85900" w:rsidRPr="00C85900">
        <w:t xml:space="preserve">  If the student takes the course for a third </w:t>
      </w:r>
      <w:r w:rsidR="00C85900">
        <w:t xml:space="preserve">time </w:t>
      </w:r>
      <w:r w:rsidR="00C85900" w:rsidRPr="00C85900">
        <w:t xml:space="preserve">or more, </w:t>
      </w:r>
      <w:r w:rsidR="00C85900">
        <w:t>it</w:t>
      </w:r>
      <w:r w:rsidR="00C85900" w:rsidRPr="00C85900">
        <w:t xml:space="preserve"> will not be eligible for financial aid, and the credits will not be included in their enrollment status for financial aid purposes.  </w:t>
      </w:r>
    </w:p>
    <w:p w14:paraId="77E0095A" w14:textId="77777777" w:rsidR="00C85900" w:rsidRPr="00C85900" w:rsidRDefault="00C85900" w:rsidP="00D475B8">
      <w:r w:rsidRPr="00C85900">
        <w:t>If a student passed the course once and then withdraws during the second attempt, that withdrawal will not count as their paid retake.</w:t>
      </w:r>
      <w:r w:rsidR="00D475B8" w:rsidRPr="00C85900">
        <w:t xml:space="preserve"> </w:t>
      </w:r>
    </w:p>
    <w:p w14:paraId="3FCED565" w14:textId="67C47C43" w:rsidR="00D475B8" w:rsidRPr="00C85900" w:rsidRDefault="00D475B8" w:rsidP="00D475B8">
      <w:r w:rsidRPr="00C85900">
        <w:t xml:space="preserve">A student may receive financial aid for repeatedly failing the same course.  </w:t>
      </w:r>
    </w:p>
    <w:p w14:paraId="7CDD5CC7" w14:textId="391EA892" w:rsidR="00D475B8" w:rsidRDefault="00D475B8" w:rsidP="00D475B8">
      <w:pPr>
        <w:spacing w:line="276" w:lineRule="auto"/>
      </w:pPr>
      <w:r w:rsidRPr="00C85900">
        <w:t>When a course is repeated, the credits for the course will count as attempted credits but will not add to the cumulative earned credits unless the prior grade was a</w:t>
      </w:r>
      <w:r w:rsidR="00C85900" w:rsidRPr="00C85900">
        <w:t xml:space="preserve"> passing grade.</w:t>
      </w:r>
    </w:p>
    <w:p w14:paraId="0090063C" w14:textId="14F545EF" w:rsidR="00A82345" w:rsidRPr="00CB280E" w:rsidRDefault="00A82345" w:rsidP="00A82345">
      <w:pPr>
        <w:pStyle w:val="Heading2"/>
        <w:rPr>
          <w:sz w:val="30"/>
          <w:szCs w:val="30"/>
        </w:rPr>
      </w:pPr>
      <w:bookmarkStart w:id="139" w:name="_Toc191460495"/>
      <w:r w:rsidRPr="00CB280E">
        <w:rPr>
          <w:sz w:val="30"/>
          <w:szCs w:val="30"/>
        </w:rPr>
        <w:t>Study Abroad</w:t>
      </w:r>
      <w:bookmarkEnd w:id="139"/>
    </w:p>
    <w:p w14:paraId="154EDA35" w14:textId="0E7473D6" w:rsidR="00A82345" w:rsidRDefault="00A82345" w:rsidP="00384DD2">
      <w:pPr>
        <w:spacing w:line="276" w:lineRule="auto"/>
      </w:pPr>
      <w:r w:rsidRPr="00A7705C">
        <w:t xml:space="preserve">A student interested in studying abroad may be eligible for federal aid if the program is approved for academic credit toward their degree by the Registrar at William Penn University.  William Penn University must have a contractual agreement with the foreign school (or with another U.S. school that contracts with a foreign school) or a single written arrangement with a study-abroad organization.  </w:t>
      </w:r>
      <w:r w:rsidR="00BF623D">
        <w:t>Interested</w:t>
      </w:r>
      <w:r w:rsidRPr="00A7705C">
        <w:t xml:space="preserve"> student</w:t>
      </w:r>
      <w:r w:rsidR="00BF623D">
        <w:t>s</w:t>
      </w:r>
      <w:r w:rsidRPr="00A7705C">
        <w:t xml:space="preserve"> must first have the course(s) approved by the Registrar at William Penn University to verify the coursework counts towards the student’s degree at WPU.  Once </w:t>
      </w:r>
      <w:r w:rsidR="00BF623D">
        <w:t>approved</w:t>
      </w:r>
      <w:r w:rsidRPr="00A7705C">
        <w:t>, the student should contact the WPU Financial Aid Office.</w:t>
      </w:r>
    </w:p>
    <w:p w14:paraId="37A395FF" w14:textId="77777777" w:rsidR="003E4165" w:rsidRDefault="003E4165" w:rsidP="00384DD2">
      <w:pPr>
        <w:pStyle w:val="Heading1"/>
        <w:spacing w:line="240" w:lineRule="auto"/>
      </w:pPr>
    </w:p>
    <w:p w14:paraId="2803DA5D" w14:textId="703B8D2B" w:rsidR="00384DD2" w:rsidRPr="00384DD2" w:rsidRDefault="008708B5" w:rsidP="00384DD2">
      <w:pPr>
        <w:pStyle w:val="Heading1"/>
        <w:spacing w:line="240" w:lineRule="auto"/>
      </w:pPr>
      <w:bookmarkStart w:id="140" w:name="_Toc191460496"/>
      <w:r>
        <w:t>Satisfactory Academic Progress Standards for Financial Aid (SAP)</w:t>
      </w:r>
      <w:bookmarkEnd w:id="140"/>
    </w:p>
    <w:p w14:paraId="7FB995C7" w14:textId="179033B9" w:rsidR="008708B5" w:rsidRPr="00CA3B36" w:rsidRDefault="008708B5" w:rsidP="00556900">
      <w:pPr>
        <w:spacing w:line="276" w:lineRule="auto"/>
        <w:rPr>
          <w:lang w:val="en"/>
        </w:rPr>
      </w:pPr>
      <w:r w:rsidRPr="00CA3B36">
        <w:rPr>
          <w:lang w:val="en"/>
        </w:rPr>
        <w:t xml:space="preserve">The federal government requires students to maintain satisfactory progress toward their degree to </w:t>
      </w:r>
      <w:r w:rsidR="00AA6B3E">
        <w:rPr>
          <w:lang w:val="en"/>
        </w:rPr>
        <w:t xml:space="preserve">remain eligible for </w:t>
      </w:r>
      <w:r w:rsidRPr="00CA3B36">
        <w:rPr>
          <w:lang w:val="en"/>
        </w:rPr>
        <w:t xml:space="preserve">financial aid.  </w:t>
      </w:r>
      <w:r w:rsidR="00AA6B3E">
        <w:rPr>
          <w:lang w:val="en"/>
        </w:rPr>
        <w:t>William Penn University evaluates a</w:t>
      </w:r>
      <w:r w:rsidRPr="00CA3B36">
        <w:rPr>
          <w:lang w:val="en"/>
        </w:rPr>
        <w:t>ll students</w:t>
      </w:r>
      <w:r w:rsidR="00AA6B3E">
        <w:rPr>
          <w:lang w:val="en"/>
        </w:rPr>
        <w:t xml:space="preserve">, regardless </w:t>
      </w:r>
      <w:r w:rsidRPr="00CA3B36">
        <w:rPr>
          <w:lang w:val="en"/>
        </w:rPr>
        <w:t>of whether they apply for federal financial aid via the Free Application for Federal Student Aid (FAFSA</w:t>
      </w:r>
      <w:r w:rsidR="004D0A52">
        <w:rPr>
          <w:lang w:val="en"/>
        </w:rPr>
        <w:t>)</w:t>
      </w:r>
      <w:r w:rsidRPr="00CA3B36">
        <w:rPr>
          <w:lang w:val="en"/>
        </w:rPr>
        <w:t xml:space="preserve">.  The following standards apply to all federal, state, and institutional funds. </w:t>
      </w:r>
    </w:p>
    <w:p w14:paraId="154F7966" w14:textId="5ED8B8A7" w:rsidR="002C6ECF" w:rsidRPr="00F56606" w:rsidRDefault="008708B5" w:rsidP="00556900">
      <w:pPr>
        <w:spacing w:line="276" w:lineRule="auto"/>
        <w:rPr>
          <w:lang w:val="en"/>
        </w:rPr>
      </w:pPr>
      <w:r w:rsidRPr="00CA3B36">
        <w:rPr>
          <w:lang w:val="en"/>
        </w:rPr>
        <w:t>Satisfactory Academic Progress (SAP) is achieved when a student maintains both the required grade point average</w:t>
      </w:r>
      <w:r w:rsidR="00AA6B3E">
        <w:rPr>
          <w:lang w:val="en"/>
        </w:rPr>
        <w:t xml:space="preserve"> (GPA)</w:t>
      </w:r>
      <w:r w:rsidRPr="00CA3B36">
        <w:rPr>
          <w:lang w:val="en"/>
        </w:rPr>
        <w:t xml:space="preserve"> and the required pace (</w:t>
      </w:r>
      <w:r w:rsidR="00AA6B3E">
        <w:rPr>
          <w:lang w:val="en"/>
        </w:rPr>
        <w:t>completion rate</w:t>
      </w:r>
      <w:r w:rsidRPr="00CA3B36">
        <w:rPr>
          <w:lang w:val="en"/>
        </w:rPr>
        <w:t>)</w:t>
      </w:r>
      <w:r w:rsidR="00AA6B3E">
        <w:rPr>
          <w:lang w:val="en"/>
        </w:rPr>
        <w:t xml:space="preserve"> toward their degree</w:t>
      </w:r>
      <w:r w:rsidRPr="00CA3B36">
        <w:rPr>
          <w:lang w:val="en"/>
        </w:rPr>
        <w:t xml:space="preserve">. At William Penn University, the minimum standards are established for all undergraduate and graduate students who wish to establish or maintain financial aid eligibility. </w:t>
      </w:r>
      <w:r w:rsidRPr="00AA6B3E">
        <w:rPr>
          <w:lang w:val="en"/>
        </w:rPr>
        <w:t>These standards apply to a student’s entire academic record at William Penn University</w:t>
      </w:r>
      <w:r w:rsidR="00AA6B3E" w:rsidRPr="00AA6B3E">
        <w:rPr>
          <w:lang w:val="en"/>
        </w:rPr>
        <w:t xml:space="preserve">, </w:t>
      </w:r>
      <w:r w:rsidRPr="00AA6B3E">
        <w:rPr>
          <w:lang w:val="en"/>
        </w:rPr>
        <w:t>includ</w:t>
      </w:r>
      <w:r w:rsidR="00AA6B3E" w:rsidRPr="00AA6B3E">
        <w:rPr>
          <w:lang w:val="en"/>
        </w:rPr>
        <w:t>ing</w:t>
      </w:r>
      <w:r w:rsidRPr="00AA6B3E">
        <w:rPr>
          <w:lang w:val="en"/>
        </w:rPr>
        <w:t xml:space="preserve"> transfer credit hours accepted by William Penn University from another </w:t>
      </w:r>
      <w:r w:rsidR="00AA6B3E" w:rsidRPr="00AA6B3E">
        <w:rPr>
          <w:lang w:val="en"/>
        </w:rPr>
        <w:t>institution</w:t>
      </w:r>
      <w:r w:rsidRPr="00AA6B3E">
        <w:rPr>
          <w:lang w:val="en"/>
        </w:rPr>
        <w:t>. </w:t>
      </w:r>
      <w:r w:rsidRPr="00AA6B3E">
        <w:rPr>
          <w:lang w:val="en"/>
        </w:rPr>
        <w:br/>
      </w:r>
      <w:r w:rsidRPr="00B22F8C">
        <w:rPr>
          <w:highlight w:val="yellow"/>
          <w:lang w:val="en"/>
        </w:rPr>
        <w:br/>
      </w:r>
      <w:r w:rsidRPr="00F56606">
        <w:rPr>
          <w:lang w:val="en"/>
        </w:rPr>
        <w:t xml:space="preserve">William Penn University </w:t>
      </w:r>
      <w:r w:rsidR="00AA6B3E" w:rsidRPr="00F56606">
        <w:rPr>
          <w:lang w:val="en"/>
        </w:rPr>
        <w:t xml:space="preserve">evaluates </w:t>
      </w:r>
      <w:r w:rsidR="003B1F3D" w:rsidRPr="00F56606">
        <w:rPr>
          <w:lang w:val="en"/>
        </w:rPr>
        <w:t>st</w:t>
      </w:r>
      <w:r w:rsidR="00AA6B3E" w:rsidRPr="00F56606">
        <w:rPr>
          <w:lang w:val="en"/>
        </w:rPr>
        <w:t>u</w:t>
      </w:r>
      <w:r w:rsidR="003B1F3D" w:rsidRPr="00F56606">
        <w:rPr>
          <w:lang w:val="en"/>
        </w:rPr>
        <w:t>dent</w:t>
      </w:r>
      <w:r w:rsidR="00AA6B3E" w:rsidRPr="00F56606">
        <w:rPr>
          <w:lang w:val="en"/>
        </w:rPr>
        <w:t>s’</w:t>
      </w:r>
      <w:r w:rsidR="003B1F3D" w:rsidRPr="00F56606">
        <w:rPr>
          <w:lang w:val="en"/>
        </w:rPr>
        <w:t xml:space="preserve"> transcript</w:t>
      </w:r>
      <w:r w:rsidR="00AA6B3E" w:rsidRPr="00F56606">
        <w:rPr>
          <w:lang w:val="en"/>
        </w:rPr>
        <w:t>s</w:t>
      </w:r>
      <w:r w:rsidR="003B1F3D" w:rsidRPr="00F56606">
        <w:rPr>
          <w:lang w:val="en"/>
        </w:rPr>
        <w:t xml:space="preserve"> at the end of </w:t>
      </w:r>
      <w:r w:rsidR="00F56606" w:rsidRPr="00F56606">
        <w:rPr>
          <w:lang w:val="en"/>
        </w:rPr>
        <w:t>each</w:t>
      </w:r>
      <w:r w:rsidR="003B1F3D" w:rsidRPr="00F56606">
        <w:rPr>
          <w:lang w:val="en"/>
        </w:rPr>
        <w:t xml:space="preserve"> term (fall, spring, and summer) </w:t>
      </w:r>
      <w:r w:rsidR="00F56606" w:rsidRPr="00F56606">
        <w:rPr>
          <w:lang w:val="en"/>
        </w:rPr>
        <w:t>to ensure compliance</w:t>
      </w:r>
      <w:r w:rsidRPr="00F56606">
        <w:rPr>
          <w:lang w:val="en"/>
        </w:rPr>
        <w:t xml:space="preserve"> with the S</w:t>
      </w:r>
      <w:r w:rsidR="00F56606" w:rsidRPr="00F56606">
        <w:rPr>
          <w:lang w:val="en"/>
        </w:rPr>
        <w:t xml:space="preserve">atisfactory </w:t>
      </w:r>
      <w:r w:rsidRPr="00F56606">
        <w:rPr>
          <w:lang w:val="en"/>
        </w:rPr>
        <w:t>A</w:t>
      </w:r>
      <w:r w:rsidR="00F56606" w:rsidRPr="00F56606">
        <w:rPr>
          <w:lang w:val="en"/>
        </w:rPr>
        <w:t xml:space="preserve">cademic </w:t>
      </w:r>
      <w:r w:rsidRPr="00F56606">
        <w:rPr>
          <w:lang w:val="en"/>
        </w:rPr>
        <w:t>Policy.</w:t>
      </w:r>
    </w:p>
    <w:p w14:paraId="1C99DCB4" w14:textId="52F6859A" w:rsidR="00053D70" w:rsidRDefault="00053D70" w:rsidP="00556900">
      <w:pPr>
        <w:spacing w:line="276" w:lineRule="auto"/>
        <w:rPr>
          <w:lang w:val="en"/>
        </w:rPr>
      </w:pPr>
      <w:r w:rsidRPr="00F56606">
        <w:rPr>
          <w:lang w:val="en"/>
        </w:rPr>
        <w:t>Students must maintain a minimum cumulative GPA according to their cumulative earned hours</w:t>
      </w:r>
      <w:r w:rsidR="00F56606" w:rsidRPr="00F56606">
        <w:rPr>
          <w:lang w:val="en"/>
        </w:rPr>
        <w:t xml:space="preserve">, including </w:t>
      </w:r>
      <w:r w:rsidRPr="00F56606">
        <w:rPr>
          <w:lang w:val="en"/>
        </w:rPr>
        <w:t>transfer credits accepted</w:t>
      </w:r>
      <w:r w:rsidR="00F56606" w:rsidRPr="00F56606">
        <w:rPr>
          <w:lang w:val="en"/>
        </w:rPr>
        <w:t xml:space="preserve"> </w:t>
      </w:r>
      <w:r w:rsidRPr="00F56606">
        <w:rPr>
          <w:lang w:val="en"/>
        </w:rPr>
        <w:t xml:space="preserve">by William Penn </w:t>
      </w:r>
      <w:r w:rsidR="00F56606" w:rsidRPr="00F56606">
        <w:rPr>
          <w:lang w:val="en"/>
        </w:rPr>
        <w:t>from other universities.  When a student repeats a previously passed course,</w:t>
      </w:r>
      <w:r w:rsidRPr="00F56606">
        <w:rPr>
          <w:lang w:val="en"/>
        </w:rPr>
        <w:t xml:space="preserve"> the higher grade received will be used </w:t>
      </w:r>
      <w:r w:rsidR="00F56606" w:rsidRPr="00F56606">
        <w:rPr>
          <w:lang w:val="en"/>
        </w:rPr>
        <w:t xml:space="preserve">to calculate the </w:t>
      </w:r>
      <w:r w:rsidRPr="00F56606">
        <w:rPr>
          <w:lang w:val="en"/>
        </w:rPr>
        <w:t xml:space="preserve">cumulative GPA. For this </w:t>
      </w:r>
      <w:r w:rsidR="00F56606" w:rsidRPr="00F56606">
        <w:rPr>
          <w:lang w:val="en"/>
        </w:rPr>
        <w:t>policy</w:t>
      </w:r>
      <w:r w:rsidRPr="00F56606">
        <w:rPr>
          <w:lang w:val="en"/>
        </w:rPr>
        <w:t xml:space="preserve">, </w:t>
      </w:r>
      <w:r w:rsidR="00F56606" w:rsidRPr="00F56606">
        <w:rPr>
          <w:lang w:val="en"/>
        </w:rPr>
        <w:t>“</w:t>
      </w:r>
      <w:r w:rsidRPr="00F56606">
        <w:rPr>
          <w:lang w:val="en"/>
        </w:rPr>
        <w:t>passed</w:t>
      </w:r>
      <w:r w:rsidR="00F56606" w:rsidRPr="00F56606">
        <w:rPr>
          <w:lang w:val="en"/>
        </w:rPr>
        <w:t xml:space="preserve">” refers to any </w:t>
      </w:r>
      <w:r w:rsidRPr="00F56606">
        <w:rPr>
          <w:lang w:val="en"/>
        </w:rPr>
        <w:t>grade higher than an “F”.  The minimum GPA requirements are as follows:</w:t>
      </w:r>
      <w:r w:rsidRPr="00CA3B36">
        <w:rPr>
          <w:lang w:val="en"/>
        </w:rPr>
        <w:t> </w:t>
      </w:r>
    </w:p>
    <w:p w14:paraId="37D601B4" w14:textId="7F2E648B" w:rsidR="008708B5" w:rsidRPr="00CB280E" w:rsidRDefault="008708B5" w:rsidP="008708B5">
      <w:pPr>
        <w:pStyle w:val="Heading2"/>
        <w:rPr>
          <w:rFonts w:eastAsia="Times New Roman"/>
          <w:sz w:val="30"/>
          <w:szCs w:val="30"/>
          <w:lang w:val="en"/>
        </w:rPr>
      </w:pPr>
      <w:bookmarkStart w:id="141" w:name="_Toc191460497"/>
      <w:r w:rsidRPr="00CB280E">
        <w:rPr>
          <w:rFonts w:eastAsia="Times New Roman"/>
          <w:sz w:val="30"/>
          <w:szCs w:val="30"/>
          <w:lang w:val="en"/>
        </w:rPr>
        <w:t>Grade Point Average (GPA) Requirements (Qualitative)</w:t>
      </w:r>
      <w:bookmarkEnd w:id="141"/>
    </w:p>
    <w:tbl>
      <w:tblPr>
        <w:tblStyle w:val="TableGrid"/>
        <w:tblpPr w:leftFromText="180" w:rightFromText="180" w:vertAnchor="text" w:horzAnchor="margin" w:tblpY="166"/>
        <w:tblW w:w="109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88"/>
        <w:gridCol w:w="1962"/>
        <w:gridCol w:w="6930"/>
      </w:tblGrid>
      <w:tr w:rsidR="00053D70" w:rsidRPr="00053D70" w14:paraId="18CB1E36" w14:textId="77777777" w:rsidTr="004A3FB0">
        <w:trPr>
          <w:trHeight w:val="553"/>
        </w:trPr>
        <w:tc>
          <w:tcPr>
            <w:tcW w:w="2088" w:type="dxa"/>
            <w:shd w:val="clear" w:color="auto" w:fill="1F3864" w:themeFill="accent1" w:themeFillShade="80"/>
            <w:vAlign w:val="center"/>
          </w:tcPr>
          <w:p w14:paraId="4B9673A0" w14:textId="77777777" w:rsidR="00053D70" w:rsidRPr="00053D70" w:rsidRDefault="00053D70" w:rsidP="00053D70">
            <w:pPr>
              <w:jc w:val="center"/>
              <w:rPr>
                <w:b/>
                <w:sz w:val="20"/>
                <w:szCs w:val="20"/>
                <w:lang w:val="en"/>
              </w:rPr>
            </w:pPr>
          </w:p>
        </w:tc>
        <w:tc>
          <w:tcPr>
            <w:tcW w:w="1962" w:type="dxa"/>
            <w:shd w:val="clear" w:color="auto" w:fill="1F3864" w:themeFill="accent1" w:themeFillShade="80"/>
            <w:vAlign w:val="center"/>
          </w:tcPr>
          <w:p w14:paraId="65DEB09E" w14:textId="77777777" w:rsidR="00053D70" w:rsidRPr="00053D70" w:rsidRDefault="00053D70" w:rsidP="00053D70">
            <w:pPr>
              <w:jc w:val="center"/>
              <w:rPr>
                <w:b/>
                <w:sz w:val="20"/>
                <w:szCs w:val="20"/>
                <w:lang w:val="en"/>
              </w:rPr>
            </w:pPr>
            <w:r w:rsidRPr="00053D70">
              <w:rPr>
                <w:b/>
                <w:sz w:val="20"/>
                <w:szCs w:val="20"/>
                <w:lang w:val="en"/>
              </w:rPr>
              <w:t>Credit Hours Earned</w:t>
            </w:r>
          </w:p>
        </w:tc>
        <w:tc>
          <w:tcPr>
            <w:tcW w:w="6930" w:type="dxa"/>
            <w:shd w:val="clear" w:color="auto" w:fill="1F3864" w:themeFill="accent1" w:themeFillShade="80"/>
            <w:vAlign w:val="center"/>
          </w:tcPr>
          <w:p w14:paraId="2B2A8207" w14:textId="77777777" w:rsidR="00053D70" w:rsidRPr="00053D70" w:rsidRDefault="00053D70" w:rsidP="00053D70">
            <w:pPr>
              <w:jc w:val="center"/>
              <w:rPr>
                <w:b/>
                <w:sz w:val="20"/>
                <w:szCs w:val="20"/>
                <w:lang w:val="en"/>
              </w:rPr>
            </w:pPr>
            <w:r w:rsidRPr="00053D70">
              <w:rPr>
                <w:b/>
                <w:sz w:val="20"/>
                <w:szCs w:val="20"/>
                <w:lang w:val="en"/>
              </w:rPr>
              <w:t>Minimum GPA</w:t>
            </w:r>
          </w:p>
        </w:tc>
      </w:tr>
      <w:tr w:rsidR="00053D70" w:rsidRPr="00053D70" w14:paraId="4538C701" w14:textId="77777777" w:rsidTr="00384DD2">
        <w:trPr>
          <w:trHeight w:val="348"/>
        </w:trPr>
        <w:tc>
          <w:tcPr>
            <w:tcW w:w="2088" w:type="dxa"/>
            <w:vMerge w:val="restart"/>
            <w:shd w:val="clear" w:color="auto" w:fill="auto"/>
            <w:vAlign w:val="center"/>
          </w:tcPr>
          <w:p w14:paraId="4352C506" w14:textId="77777777" w:rsidR="00053D70" w:rsidRPr="00053D70" w:rsidRDefault="00053D70" w:rsidP="00053D70">
            <w:pPr>
              <w:jc w:val="center"/>
              <w:rPr>
                <w:b/>
                <w:sz w:val="20"/>
                <w:szCs w:val="20"/>
                <w:lang w:val="en"/>
              </w:rPr>
            </w:pPr>
            <w:r w:rsidRPr="00053D70">
              <w:rPr>
                <w:b/>
                <w:sz w:val="20"/>
                <w:szCs w:val="20"/>
                <w:lang w:val="en"/>
              </w:rPr>
              <w:t>Undergraduate</w:t>
            </w:r>
          </w:p>
        </w:tc>
        <w:tc>
          <w:tcPr>
            <w:tcW w:w="1962" w:type="dxa"/>
            <w:tcBorders>
              <w:bottom w:val="single" w:sz="12" w:space="0" w:color="BFBFBF" w:themeColor="background1" w:themeShade="BF"/>
            </w:tcBorders>
            <w:shd w:val="clear" w:color="auto" w:fill="auto"/>
            <w:vAlign w:val="center"/>
          </w:tcPr>
          <w:p w14:paraId="595D54FD" w14:textId="77777777" w:rsidR="00053D70" w:rsidRPr="00053D70" w:rsidRDefault="00053D70" w:rsidP="00053D70">
            <w:pPr>
              <w:jc w:val="center"/>
              <w:rPr>
                <w:sz w:val="20"/>
                <w:szCs w:val="20"/>
                <w:lang w:val="en"/>
              </w:rPr>
            </w:pPr>
            <w:r w:rsidRPr="00053D70">
              <w:rPr>
                <w:sz w:val="20"/>
                <w:szCs w:val="20"/>
                <w:lang w:val="en"/>
              </w:rPr>
              <w:t>1 – 27</w:t>
            </w:r>
          </w:p>
        </w:tc>
        <w:tc>
          <w:tcPr>
            <w:tcW w:w="6930" w:type="dxa"/>
            <w:tcBorders>
              <w:bottom w:val="single" w:sz="12" w:space="0" w:color="BFBFBF" w:themeColor="background1" w:themeShade="BF"/>
            </w:tcBorders>
            <w:shd w:val="clear" w:color="auto" w:fill="auto"/>
            <w:vAlign w:val="center"/>
          </w:tcPr>
          <w:p w14:paraId="6C9257A2" w14:textId="77777777" w:rsidR="00053D70" w:rsidRPr="00053D70" w:rsidRDefault="00053D70" w:rsidP="00053D70">
            <w:pPr>
              <w:jc w:val="center"/>
              <w:rPr>
                <w:sz w:val="20"/>
                <w:szCs w:val="20"/>
                <w:lang w:val="en"/>
              </w:rPr>
            </w:pPr>
            <w:r w:rsidRPr="00053D70">
              <w:rPr>
                <w:sz w:val="20"/>
                <w:szCs w:val="20"/>
                <w:lang w:val="en"/>
              </w:rPr>
              <w:t>1.70</w:t>
            </w:r>
          </w:p>
        </w:tc>
      </w:tr>
      <w:tr w:rsidR="00053D70" w:rsidRPr="00053D70" w14:paraId="4D416A53" w14:textId="77777777" w:rsidTr="00384DD2">
        <w:trPr>
          <w:trHeight w:val="327"/>
        </w:trPr>
        <w:tc>
          <w:tcPr>
            <w:tcW w:w="2088" w:type="dxa"/>
            <w:vMerge/>
            <w:shd w:val="clear" w:color="auto" w:fill="auto"/>
            <w:vAlign w:val="center"/>
          </w:tcPr>
          <w:p w14:paraId="2E375398" w14:textId="77777777" w:rsidR="00053D70" w:rsidRPr="00053D70" w:rsidRDefault="00053D70" w:rsidP="00053D70">
            <w:pPr>
              <w:jc w:val="center"/>
              <w:rPr>
                <w:b/>
                <w:sz w:val="20"/>
                <w:szCs w:val="20"/>
                <w:lang w:val="en"/>
              </w:rPr>
            </w:pPr>
          </w:p>
        </w:tc>
        <w:tc>
          <w:tcPr>
            <w:tcW w:w="1962" w:type="dxa"/>
            <w:tcBorders>
              <w:top w:val="single" w:sz="12" w:space="0" w:color="BFBFBF" w:themeColor="background1" w:themeShade="BF"/>
              <w:bottom w:val="single" w:sz="12" w:space="0" w:color="BFBFBF" w:themeColor="background1" w:themeShade="BF"/>
            </w:tcBorders>
            <w:shd w:val="clear" w:color="auto" w:fill="auto"/>
            <w:vAlign w:val="center"/>
          </w:tcPr>
          <w:p w14:paraId="1B8ECD15" w14:textId="77777777" w:rsidR="00053D70" w:rsidRPr="00053D70" w:rsidRDefault="00053D70" w:rsidP="00053D70">
            <w:pPr>
              <w:jc w:val="center"/>
              <w:rPr>
                <w:sz w:val="20"/>
                <w:szCs w:val="20"/>
                <w:lang w:val="en"/>
              </w:rPr>
            </w:pPr>
            <w:r w:rsidRPr="00053D70">
              <w:rPr>
                <w:sz w:val="20"/>
                <w:szCs w:val="20"/>
                <w:lang w:val="en"/>
              </w:rPr>
              <w:t>28 – 57</w:t>
            </w:r>
          </w:p>
        </w:tc>
        <w:tc>
          <w:tcPr>
            <w:tcW w:w="6930" w:type="dxa"/>
            <w:tcBorders>
              <w:top w:val="single" w:sz="12" w:space="0" w:color="BFBFBF" w:themeColor="background1" w:themeShade="BF"/>
              <w:bottom w:val="single" w:sz="12" w:space="0" w:color="BFBFBF" w:themeColor="background1" w:themeShade="BF"/>
            </w:tcBorders>
            <w:shd w:val="clear" w:color="auto" w:fill="auto"/>
            <w:vAlign w:val="center"/>
          </w:tcPr>
          <w:p w14:paraId="505E5075" w14:textId="77777777" w:rsidR="00053D70" w:rsidRPr="00053D70" w:rsidRDefault="00053D70" w:rsidP="00053D70">
            <w:pPr>
              <w:jc w:val="center"/>
              <w:rPr>
                <w:sz w:val="20"/>
                <w:szCs w:val="20"/>
                <w:lang w:val="en"/>
              </w:rPr>
            </w:pPr>
            <w:r w:rsidRPr="00053D70">
              <w:rPr>
                <w:sz w:val="20"/>
                <w:szCs w:val="20"/>
                <w:lang w:val="en"/>
              </w:rPr>
              <w:t>1.90</w:t>
            </w:r>
          </w:p>
        </w:tc>
      </w:tr>
      <w:tr w:rsidR="00053D70" w:rsidRPr="00053D70" w14:paraId="798A0C0E" w14:textId="77777777" w:rsidTr="004A3FB0">
        <w:trPr>
          <w:trHeight w:val="330"/>
        </w:trPr>
        <w:tc>
          <w:tcPr>
            <w:tcW w:w="2088" w:type="dxa"/>
            <w:vMerge/>
            <w:tcBorders>
              <w:bottom w:val="single" w:sz="4" w:space="0" w:color="auto"/>
            </w:tcBorders>
            <w:shd w:val="clear" w:color="auto" w:fill="auto"/>
            <w:vAlign w:val="center"/>
          </w:tcPr>
          <w:p w14:paraId="6198D97A" w14:textId="77777777" w:rsidR="00053D70" w:rsidRPr="00053D70" w:rsidRDefault="00053D70" w:rsidP="00053D70">
            <w:pPr>
              <w:jc w:val="center"/>
              <w:rPr>
                <w:b/>
                <w:sz w:val="20"/>
                <w:szCs w:val="20"/>
                <w:lang w:val="en"/>
              </w:rPr>
            </w:pPr>
          </w:p>
        </w:tc>
        <w:tc>
          <w:tcPr>
            <w:tcW w:w="1962" w:type="dxa"/>
            <w:tcBorders>
              <w:top w:val="single" w:sz="12" w:space="0" w:color="BFBFBF" w:themeColor="background1" w:themeShade="BF"/>
              <w:bottom w:val="single" w:sz="4" w:space="0" w:color="auto"/>
            </w:tcBorders>
            <w:shd w:val="clear" w:color="auto" w:fill="auto"/>
            <w:vAlign w:val="center"/>
          </w:tcPr>
          <w:p w14:paraId="3FDC09AB" w14:textId="77777777" w:rsidR="00053D70" w:rsidRPr="00053D70" w:rsidRDefault="00053D70" w:rsidP="00053D70">
            <w:pPr>
              <w:jc w:val="center"/>
              <w:rPr>
                <w:sz w:val="20"/>
                <w:szCs w:val="20"/>
                <w:lang w:val="en"/>
              </w:rPr>
            </w:pPr>
            <w:r w:rsidRPr="00053D70">
              <w:rPr>
                <w:sz w:val="20"/>
                <w:szCs w:val="20"/>
                <w:lang w:val="en"/>
              </w:rPr>
              <w:t>58+</w:t>
            </w:r>
          </w:p>
        </w:tc>
        <w:tc>
          <w:tcPr>
            <w:tcW w:w="6930" w:type="dxa"/>
            <w:tcBorders>
              <w:top w:val="single" w:sz="12" w:space="0" w:color="BFBFBF" w:themeColor="background1" w:themeShade="BF"/>
              <w:bottom w:val="single" w:sz="4" w:space="0" w:color="auto"/>
            </w:tcBorders>
            <w:shd w:val="clear" w:color="auto" w:fill="auto"/>
            <w:vAlign w:val="center"/>
          </w:tcPr>
          <w:p w14:paraId="776BB19F" w14:textId="77777777" w:rsidR="00053D70" w:rsidRPr="00053D70" w:rsidRDefault="00053D70" w:rsidP="00053D70">
            <w:pPr>
              <w:jc w:val="center"/>
              <w:rPr>
                <w:sz w:val="20"/>
                <w:szCs w:val="20"/>
                <w:lang w:val="en"/>
              </w:rPr>
            </w:pPr>
            <w:r w:rsidRPr="00053D70">
              <w:rPr>
                <w:sz w:val="20"/>
                <w:szCs w:val="20"/>
                <w:lang w:val="en"/>
              </w:rPr>
              <w:t>2.00</w:t>
            </w:r>
          </w:p>
        </w:tc>
      </w:tr>
      <w:tr w:rsidR="00053D70" w:rsidRPr="00053D70" w14:paraId="64B84B70" w14:textId="77777777" w:rsidTr="00384DD2">
        <w:trPr>
          <w:trHeight w:val="347"/>
        </w:trPr>
        <w:tc>
          <w:tcPr>
            <w:tcW w:w="2088" w:type="dxa"/>
            <w:vMerge w:val="restart"/>
            <w:tcBorders>
              <w:top w:val="single" w:sz="4" w:space="0" w:color="auto"/>
            </w:tcBorders>
            <w:shd w:val="clear" w:color="auto" w:fill="auto"/>
            <w:vAlign w:val="center"/>
          </w:tcPr>
          <w:p w14:paraId="3FFD797C" w14:textId="77777777" w:rsidR="00053D70" w:rsidRPr="00053D70" w:rsidRDefault="00053D70" w:rsidP="00053D70">
            <w:pPr>
              <w:jc w:val="center"/>
              <w:rPr>
                <w:b/>
                <w:sz w:val="20"/>
                <w:szCs w:val="20"/>
                <w:lang w:val="en"/>
              </w:rPr>
            </w:pPr>
            <w:r w:rsidRPr="00053D70">
              <w:rPr>
                <w:b/>
                <w:sz w:val="20"/>
                <w:szCs w:val="20"/>
                <w:lang w:val="en"/>
              </w:rPr>
              <w:t>Graduate</w:t>
            </w:r>
          </w:p>
        </w:tc>
        <w:tc>
          <w:tcPr>
            <w:tcW w:w="1962" w:type="dxa"/>
            <w:tcBorders>
              <w:top w:val="single" w:sz="4" w:space="0" w:color="auto"/>
              <w:bottom w:val="single" w:sz="12" w:space="0" w:color="BFBFBF" w:themeColor="background1" w:themeShade="BF"/>
            </w:tcBorders>
            <w:shd w:val="clear" w:color="auto" w:fill="auto"/>
            <w:vAlign w:val="center"/>
          </w:tcPr>
          <w:p w14:paraId="7A2A6262" w14:textId="77777777" w:rsidR="00053D70" w:rsidRPr="00053D70" w:rsidRDefault="00053D70" w:rsidP="00053D70">
            <w:pPr>
              <w:jc w:val="center"/>
              <w:rPr>
                <w:sz w:val="20"/>
                <w:szCs w:val="20"/>
                <w:lang w:val="en"/>
              </w:rPr>
            </w:pPr>
            <w:r w:rsidRPr="00053D70">
              <w:rPr>
                <w:sz w:val="20"/>
                <w:szCs w:val="20"/>
                <w:lang w:val="en"/>
              </w:rPr>
              <w:t>1 – 12</w:t>
            </w:r>
          </w:p>
        </w:tc>
        <w:tc>
          <w:tcPr>
            <w:tcW w:w="6930" w:type="dxa"/>
            <w:tcBorders>
              <w:top w:val="single" w:sz="4" w:space="0" w:color="auto"/>
              <w:bottom w:val="single" w:sz="12" w:space="0" w:color="BFBFBF" w:themeColor="background1" w:themeShade="BF"/>
            </w:tcBorders>
            <w:shd w:val="clear" w:color="auto" w:fill="auto"/>
            <w:vAlign w:val="center"/>
          </w:tcPr>
          <w:p w14:paraId="470D4FB9" w14:textId="77777777" w:rsidR="00053D70" w:rsidRPr="00053D70" w:rsidRDefault="00053D70" w:rsidP="00053D70">
            <w:pPr>
              <w:jc w:val="center"/>
              <w:rPr>
                <w:sz w:val="20"/>
                <w:szCs w:val="20"/>
                <w:lang w:val="en"/>
              </w:rPr>
            </w:pPr>
            <w:r w:rsidRPr="00053D70">
              <w:rPr>
                <w:sz w:val="20"/>
                <w:szCs w:val="20"/>
                <w:lang w:val="en"/>
              </w:rPr>
              <w:t>2.70</w:t>
            </w:r>
          </w:p>
        </w:tc>
      </w:tr>
      <w:tr w:rsidR="00053D70" w:rsidRPr="00053D70" w14:paraId="43B0E510" w14:textId="77777777" w:rsidTr="00053D70">
        <w:trPr>
          <w:trHeight w:val="348"/>
        </w:trPr>
        <w:tc>
          <w:tcPr>
            <w:tcW w:w="2088" w:type="dxa"/>
            <w:vMerge/>
            <w:shd w:val="clear" w:color="auto" w:fill="auto"/>
            <w:vAlign w:val="center"/>
          </w:tcPr>
          <w:p w14:paraId="0D3302B9" w14:textId="77777777" w:rsidR="00053D70" w:rsidRPr="00053D70" w:rsidRDefault="00053D70" w:rsidP="00053D70">
            <w:pPr>
              <w:jc w:val="center"/>
              <w:rPr>
                <w:b/>
                <w:sz w:val="20"/>
                <w:szCs w:val="20"/>
                <w:lang w:val="en"/>
              </w:rPr>
            </w:pPr>
          </w:p>
        </w:tc>
        <w:tc>
          <w:tcPr>
            <w:tcW w:w="1962" w:type="dxa"/>
            <w:tcBorders>
              <w:top w:val="single" w:sz="12" w:space="0" w:color="BFBFBF" w:themeColor="background1" w:themeShade="BF"/>
              <w:bottom w:val="single" w:sz="12" w:space="0" w:color="BFBFBF" w:themeColor="background1" w:themeShade="BF"/>
            </w:tcBorders>
            <w:shd w:val="clear" w:color="auto" w:fill="auto"/>
            <w:vAlign w:val="center"/>
          </w:tcPr>
          <w:p w14:paraId="78FC306C" w14:textId="77777777" w:rsidR="00053D70" w:rsidRPr="00053D70" w:rsidRDefault="00053D70" w:rsidP="00053D70">
            <w:pPr>
              <w:jc w:val="center"/>
              <w:rPr>
                <w:sz w:val="20"/>
                <w:szCs w:val="20"/>
                <w:lang w:val="en"/>
              </w:rPr>
            </w:pPr>
            <w:r w:rsidRPr="00053D70">
              <w:rPr>
                <w:sz w:val="20"/>
                <w:szCs w:val="20"/>
                <w:lang w:val="en"/>
              </w:rPr>
              <w:t>13 – 24</w:t>
            </w:r>
          </w:p>
        </w:tc>
        <w:tc>
          <w:tcPr>
            <w:tcW w:w="6930" w:type="dxa"/>
            <w:tcBorders>
              <w:top w:val="single" w:sz="12" w:space="0" w:color="BFBFBF" w:themeColor="background1" w:themeShade="BF"/>
              <w:bottom w:val="single" w:sz="12" w:space="0" w:color="BFBFBF" w:themeColor="background1" w:themeShade="BF"/>
            </w:tcBorders>
            <w:shd w:val="clear" w:color="auto" w:fill="auto"/>
            <w:vAlign w:val="center"/>
          </w:tcPr>
          <w:p w14:paraId="7DDA886E" w14:textId="77777777" w:rsidR="00053D70" w:rsidRPr="00053D70" w:rsidRDefault="00053D70" w:rsidP="00053D70">
            <w:pPr>
              <w:jc w:val="center"/>
              <w:rPr>
                <w:sz w:val="20"/>
                <w:szCs w:val="20"/>
                <w:lang w:val="en"/>
              </w:rPr>
            </w:pPr>
            <w:r w:rsidRPr="00053D70">
              <w:rPr>
                <w:sz w:val="20"/>
                <w:szCs w:val="20"/>
                <w:lang w:val="en"/>
              </w:rPr>
              <w:t>2.85</w:t>
            </w:r>
          </w:p>
        </w:tc>
      </w:tr>
      <w:tr w:rsidR="00053D70" w:rsidRPr="00053D70" w14:paraId="6CA7A35B" w14:textId="77777777" w:rsidTr="00384DD2">
        <w:trPr>
          <w:trHeight w:val="318"/>
        </w:trPr>
        <w:tc>
          <w:tcPr>
            <w:tcW w:w="2088" w:type="dxa"/>
            <w:vMerge/>
            <w:tcBorders>
              <w:bottom w:val="single" w:sz="4" w:space="0" w:color="auto"/>
            </w:tcBorders>
            <w:shd w:val="clear" w:color="auto" w:fill="auto"/>
            <w:vAlign w:val="center"/>
          </w:tcPr>
          <w:p w14:paraId="74506F73" w14:textId="77777777" w:rsidR="00053D70" w:rsidRPr="00053D70" w:rsidRDefault="00053D70" w:rsidP="00053D70">
            <w:pPr>
              <w:jc w:val="center"/>
              <w:rPr>
                <w:b/>
                <w:sz w:val="20"/>
                <w:szCs w:val="20"/>
                <w:lang w:val="en"/>
              </w:rPr>
            </w:pPr>
          </w:p>
        </w:tc>
        <w:tc>
          <w:tcPr>
            <w:tcW w:w="1962" w:type="dxa"/>
            <w:tcBorders>
              <w:top w:val="single" w:sz="12" w:space="0" w:color="BFBFBF" w:themeColor="background1" w:themeShade="BF"/>
              <w:bottom w:val="single" w:sz="4" w:space="0" w:color="auto"/>
            </w:tcBorders>
            <w:shd w:val="clear" w:color="auto" w:fill="auto"/>
            <w:vAlign w:val="center"/>
          </w:tcPr>
          <w:p w14:paraId="4CD08A69" w14:textId="77777777" w:rsidR="00053D70" w:rsidRPr="00053D70" w:rsidRDefault="00053D70" w:rsidP="00053D70">
            <w:pPr>
              <w:jc w:val="center"/>
              <w:rPr>
                <w:sz w:val="20"/>
                <w:szCs w:val="20"/>
                <w:lang w:val="en"/>
              </w:rPr>
            </w:pPr>
            <w:r w:rsidRPr="00053D70">
              <w:rPr>
                <w:sz w:val="20"/>
                <w:szCs w:val="20"/>
                <w:lang w:val="en"/>
              </w:rPr>
              <w:t>25+</w:t>
            </w:r>
          </w:p>
        </w:tc>
        <w:tc>
          <w:tcPr>
            <w:tcW w:w="6930" w:type="dxa"/>
            <w:tcBorders>
              <w:top w:val="single" w:sz="12" w:space="0" w:color="BFBFBF" w:themeColor="background1" w:themeShade="BF"/>
              <w:bottom w:val="single" w:sz="4" w:space="0" w:color="auto"/>
            </w:tcBorders>
            <w:shd w:val="clear" w:color="auto" w:fill="auto"/>
            <w:vAlign w:val="center"/>
          </w:tcPr>
          <w:p w14:paraId="775AACE4" w14:textId="77777777" w:rsidR="00053D70" w:rsidRPr="00053D70" w:rsidRDefault="00053D70" w:rsidP="00053D70">
            <w:pPr>
              <w:jc w:val="center"/>
              <w:rPr>
                <w:sz w:val="20"/>
                <w:szCs w:val="20"/>
                <w:lang w:val="en"/>
              </w:rPr>
            </w:pPr>
            <w:r w:rsidRPr="00053D70">
              <w:rPr>
                <w:sz w:val="20"/>
                <w:szCs w:val="20"/>
                <w:lang w:val="en"/>
              </w:rPr>
              <w:t>3.00</w:t>
            </w:r>
          </w:p>
        </w:tc>
      </w:tr>
    </w:tbl>
    <w:p w14:paraId="36955FA4" w14:textId="1E05AE9A" w:rsidR="004B244F" w:rsidRDefault="004B244F" w:rsidP="004B244F">
      <w:pPr>
        <w:rPr>
          <w:lang w:val="en"/>
        </w:rPr>
      </w:pPr>
    </w:p>
    <w:p w14:paraId="42AB8F4F" w14:textId="43E4B7E0" w:rsidR="001F25F9" w:rsidRPr="00CB280E" w:rsidRDefault="001F25F9" w:rsidP="001F25F9">
      <w:pPr>
        <w:pStyle w:val="Heading2"/>
        <w:rPr>
          <w:sz w:val="30"/>
          <w:szCs w:val="30"/>
        </w:rPr>
      </w:pPr>
      <w:bookmarkStart w:id="142" w:name="_Required_Pace"/>
      <w:bookmarkStart w:id="143" w:name="_Toc191460498"/>
      <w:bookmarkEnd w:id="142"/>
      <w:r w:rsidRPr="00CB280E">
        <w:rPr>
          <w:sz w:val="30"/>
          <w:szCs w:val="30"/>
        </w:rPr>
        <w:t>Required Pace</w:t>
      </w:r>
      <w:bookmarkEnd w:id="143"/>
    </w:p>
    <w:p w14:paraId="4FC2606D" w14:textId="3663DA64" w:rsidR="001F25F9" w:rsidRDefault="001F25F9" w:rsidP="001F25F9">
      <w:r>
        <w:t>There are two components to Pace</w:t>
      </w:r>
    </w:p>
    <w:p w14:paraId="2FBDF74F" w14:textId="4051797E" w:rsidR="001F25F9" w:rsidRDefault="001F25F9" w:rsidP="003C6C59">
      <w:pPr>
        <w:pStyle w:val="Heading4"/>
        <w:numPr>
          <w:ilvl w:val="0"/>
          <w:numId w:val="5"/>
        </w:numPr>
      </w:pPr>
      <w:r>
        <w:t>Progress throughout the Program</w:t>
      </w:r>
    </w:p>
    <w:p w14:paraId="1BD94F5E" w14:textId="2C5B85EA" w:rsidR="001F25F9" w:rsidRDefault="001F25F9" w:rsidP="00556900">
      <w:pPr>
        <w:spacing w:line="276" w:lineRule="auto"/>
        <w:ind w:left="720"/>
        <w:rPr>
          <w:lang w:val="en"/>
        </w:rPr>
      </w:pPr>
      <w:r w:rsidRPr="00CA3B36">
        <w:rPr>
          <w:lang w:val="en"/>
        </w:rPr>
        <w:t>All full and part-time students must earn a minimum of 67% of the total number of their cumulative credits attempted.  To determine the 67%, a student would take their cumulative earned credits and divide it by</w:t>
      </w:r>
      <w:r w:rsidR="002C72C5">
        <w:rPr>
          <w:lang w:val="en"/>
        </w:rPr>
        <w:t xml:space="preserve"> </w:t>
      </w:r>
      <w:r w:rsidRPr="00CA3B36">
        <w:rPr>
          <w:lang w:val="en"/>
        </w:rPr>
        <w:t>their cumulative attempted credits.   </w:t>
      </w:r>
    </w:p>
    <w:p w14:paraId="2D9C014C" w14:textId="1751F37A" w:rsidR="001F25F9" w:rsidRDefault="001F25F9" w:rsidP="003C6C59">
      <w:pPr>
        <w:pStyle w:val="Heading4"/>
        <w:numPr>
          <w:ilvl w:val="0"/>
          <w:numId w:val="5"/>
        </w:numPr>
      </w:pPr>
      <w:r>
        <w:t>Maximum Time Frame to Complete the Program</w:t>
      </w:r>
    </w:p>
    <w:p w14:paraId="78DF896D" w14:textId="49C9BFF2" w:rsidR="001F25F9" w:rsidRDefault="001F25F9" w:rsidP="00556900">
      <w:pPr>
        <w:spacing w:line="276" w:lineRule="auto"/>
        <w:ind w:left="720"/>
        <w:rPr>
          <w:lang w:val="en"/>
        </w:rPr>
      </w:pPr>
      <w:r w:rsidRPr="00CA3B36">
        <w:rPr>
          <w:lang w:val="en"/>
        </w:rPr>
        <w:t>Eligible undergraduate or graduate</w:t>
      </w:r>
      <w:r w:rsidR="008637CC">
        <w:rPr>
          <w:lang w:val="en"/>
        </w:rPr>
        <w:t>-</w:t>
      </w:r>
      <w:r w:rsidRPr="00CA3B36">
        <w:rPr>
          <w:lang w:val="en"/>
        </w:rPr>
        <w:t>seeking students may receive financial aid while attempting up to, but not exceed</w:t>
      </w:r>
      <w:r w:rsidR="00981E2A">
        <w:rPr>
          <w:lang w:val="en"/>
        </w:rPr>
        <w:t>ing</w:t>
      </w:r>
      <w:r w:rsidRPr="00CA3B36">
        <w:rPr>
          <w:lang w:val="en"/>
        </w:rPr>
        <w:t>, 150% of the published normal completion length of the student’s program.  Students enrolled at either a part-time or full-time pace at William Penn University may have a maximum of:</w:t>
      </w:r>
    </w:p>
    <w:p w14:paraId="5BD5803A" w14:textId="28A51EB1" w:rsidR="00C87E8E" w:rsidRDefault="00C87E8E" w:rsidP="00556900">
      <w:pPr>
        <w:spacing w:line="276" w:lineRule="auto"/>
        <w:ind w:left="720"/>
        <w:rPr>
          <w:lang w:val="en"/>
        </w:rPr>
      </w:pPr>
    </w:p>
    <w:p w14:paraId="61973C2C" w14:textId="77777777" w:rsidR="00C87E8E" w:rsidRPr="006D2E3A" w:rsidRDefault="00C87E8E" w:rsidP="00556900">
      <w:pPr>
        <w:spacing w:line="276" w:lineRule="auto"/>
        <w:ind w:left="720"/>
        <w:rPr>
          <w:lang w:val="en"/>
        </w:rPr>
      </w:pPr>
    </w:p>
    <w:tbl>
      <w:tblPr>
        <w:tblStyle w:val="TableGrid"/>
        <w:tblW w:w="8249"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91"/>
        <w:gridCol w:w="2658"/>
      </w:tblGrid>
      <w:tr w:rsidR="001F25F9" w14:paraId="16E959EC" w14:textId="77777777" w:rsidTr="00B938F4">
        <w:trPr>
          <w:trHeight w:val="418"/>
        </w:trPr>
        <w:tc>
          <w:tcPr>
            <w:tcW w:w="5591" w:type="dxa"/>
            <w:shd w:val="clear" w:color="auto" w:fill="1F3864" w:themeFill="accent1" w:themeFillShade="80"/>
            <w:vAlign w:val="center"/>
          </w:tcPr>
          <w:p w14:paraId="4AE8F35D" w14:textId="393BC3A5" w:rsidR="001F25F9" w:rsidRPr="001F25F9" w:rsidRDefault="001F25F9" w:rsidP="001F25F9">
            <w:pPr>
              <w:jc w:val="center"/>
              <w:rPr>
                <w:b/>
                <w:sz w:val="26"/>
                <w:szCs w:val="26"/>
              </w:rPr>
            </w:pPr>
            <w:r w:rsidRPr="001F25F9">
              <w:rPr>
                <w:b/>
                <w:sz w:val="26"/>
                <w:szCs w:val="26"/>
              </w:rPr>
              <w:t>Program</w:t>
            </w:r>
          </w:p>
        </w:tc>
        <w:tc>
          <w:tcPr>
            <w:tcW w:w="2658" w:type="dxa"/>
            <w:shd w:val="clear" w:color="auto" w:fill="1F3864" w:themeFill="accent1" w:themeFillShade="80"/>
            <w:vAlign w:val="center"/>
          </w:tcPr>
          <w:p w14:paraId="65CD0FA6" w14:textId="198E9BBB" w:rsidR="001F25F9" w:rsidRPr="001F25F9" w:rsidRDefault="001F25F9" w:rsidP="001F25F9">
            <w:pPr>
              <w:jc w:val="center"/>
              <w:rPr>
                <w:b/>
                <w:sz w:val="26"/>
                <w:szCs w:val="26"/>
              </w:rPr>
            </w:pPr>
            <w:r w:rsidRPr="001F25F9">
              <w:rPr>
                <w:b/>
                <w:sz w:val="26"/>
                <w:szCs w:val="26"/>
              </w:rPr>
              <w:t>Maximum Credit</w:t>
            </w:r>
          </w:p>
        </w:tc>
      </w:tr>
      <w:tr w:rsidR="001F25F9" w14:paraId="1C182288" w14:textId="77777777" w:rsidTr="007A565E">
        <w:trPr>
          <w:trHeight w:val="387"/>
        </w:trPr>
        <w:tc>
          <w:tcPr>
            <w:tcW w:w="5591" w:type="dxa"/>
            <w:shd w:val="clear" w:color="auto" w:fill="D9E2F3" w:themeFill="accent1" w:themeFillTint="33"/>
            <w:vAlign w:val="center"/>
          </w:tcPr>
          <w:p w14:paraId="4C445187" w14:textId="09882594" w:rsidR="001F25F9" w:rsidRDefault="001F25F9" w:rsidP="001F25F9">
            <w:r>
              <w:t>Undergraduate</w:t>
            </w:r>
          </w:p>
        </w:tc>
        <w:tc>
          <w:tcPr>
            <w:tcW w:w="2658" w:type="dxa"/>
            <w:shd w:val="clear" w:color="auto" w:fill="D9E2F3" w:themeFill="accent1" w:themeFillTint="33"/>
            <w:vAlign w:val="center"/>
          </w:tcPr>
          <w:p w14:paraId="73F87358" w14:textId="7DA1D2D1" w:rsidR="001F25F9" w:rsidRDefault="001F25F9" w:rsidP="001F25F9">
            <w:pPr>
              <w:jc w:val="center"/>
            </w:pPr>
            <w:r>
              <w:t>186 attempted credits</w:t>
            </w:r>
          </w:p>
        </w:tc>
      </w:tr>
      <w:tr w:rsidR="001F25F9" w14:paraId="4E8687DD" w14:textId="77777777" w:rsidTr="006D16DA">
        <w:trPr>
          <w:trHeight w:val="418"/>
        </w:trPr>
        <w:tc>
          <w:tcPr>
            <w:tcW w:w="5591" w:type="dxa"/>
            <w:shd w:val="clear" w:color="auto" w:fill="auto"/>
            <w:vAlign w:val="center"/>
          </w:tcPr>
          <w:p w14:paraId="21D5109F" w14:textId="07DA6793" w:rsidR="001F25F9" w:rsidRDefault="001F25F9" w:rsidP="001F25F9">
            <w:r>
              <w:t>Graduate – Masters of Organizational Leadership</w:t>
            </w:r>
          </w:p>
        </w:tc>
        <w:tc>
          <w:tcPr>
            <w:tcW w:w="2658" w:type="dxa"/>
            <w:shd w:val="clear" w:color="auto" w:fill="auto"/>
            <w:vAlign w:val="center"/>
          </w:tcPr>
          <w:p w14:paraId="05EB7763" w14:textId="387F1993" w:rsidR="001F25F9" w:rsidRDefault="001F25F9" w:rsidP="001F25F9">
            <w:pPr>
              <w:jc w:val="center"/>
            </w:pPr>
            <w:r>
              <w:t>54 attempted credits</w:t>
            </w:r>
          </w:p>
        </w:tc>
      </w:tr>
      <w:tr w:rsidR="001F25F9" w14:paraId="22F1D04B" w14:textId="77777777" w:rsidTr="006D16DA">
        <w:trPr>
          <w:trHeight w:val="418"/>
        </w:trPr>
        <w:tc>
          <w:tcPr>
            <w:tcW w:w="5591" w:type="dxa"/>
            <w:shd w:val="clear" w:color="auto" w:fill="D9E2F3" w:themeFill="accent1" w:themeFillTint="33"/>
            <w:vAlign w:val="center"/>
          </w:tcPr>
          <w:p w14:paraId="7F38FBCB" w14:textId="6ADC52F4" w:rsidR="001F25F9" w:rsidRDefault="001F25F9" w:rsidP="001F25F9">
            <w:r>
              <w:t>Graduate – Masters of Sports Management</w:t>
            </w:r>
          </w:p>
        </w:tc>
        <w:tc>
          <w:tcPr>
            <w:tcW w:w="2658" w:type="dxa"/>
            <w:shd w:val="clear" w:color="auto" w:fill="D9E2F3" w:themeFill="accent1" w:themeFillTint="33"/>
            <w:vAlign w:val="center"/>
          </w:tcPr>
          <w:p w14:paraId="4820A357" w14:textId="5D1C43D4" w:rsidR="001F25F9" w:rsidRDefault="001F25F9" w:rsidP="001F25F9">
            <w:pPr>
              <w:jc w:val="center"/>
            </w:pPr>
            <w:r>
              <w:t>45 attempted credits</w:t>
            </w:r>
          </w:p>
        </w:tc>
      </w:tr>
    </w:tbl>
    <w:p w14:paraId="2AB2DE91" w14:textId="77777777" w:rsidR="007A565E" w:rsidRDefault="007A565E" w:rsidP="00556900">
      <w:pPr>
        <w:spacing w:line="276" w:lineRule="auto"/>
        <w:rPr>
          <w:lang w:val="en"/>
        </w:rPr>
      </w:pPr>
    </w:p>
    <w:p w14:paraId="4C9E52E6" w14:textId="363BAEEF" w:rsidR="00B938F4" w:rsidRDefault="00726D5A" w:rsidP="00556900">
      <w:pPr>
        <w:spacing w:line="276" w:lineRule="auto"/>
        <w:rPr>
          <w:lang w:val="en"/>
        </w:rPr>
      </w:pPr>
      <w:r w:rsidRPr="00CA3B36">
        <w:rPr>
          <w:lang w:val="en"/>
        </w:rPr>
        <w:t xml:space="preserve">The number of credits </w:t>
      </w:r>
      <w:r w:rsidR="00384DD2">
        <w:rPr>
          <w:lang w:val="en"/>
        </w:rPr>
        <w:t>William Penn University accepts</w:t>
      </w:r>
      <w:r w:rsidRPr="00CA3B36">
        <w:rPr>
          <w:lang w:val="en"/>
        </w:rPr>
        <w:t xml:space="preserve"> from other universities will count toward the maximum. The Financial Aid office may notify students as they approach the maximum time frame of their program.</w:t>
      </w:r>
    </w:p>
    <w:p w14:paraId="5F6CC31E" w14:textId="7B41E618" w:rsidR="002172C6" w:rsidRPr="002172C6" w:rsidRDefault="00726D5A" w:rsidP="00384DD2">
      <w:pPr>
        <w:pStyle w:val="Heading4"/>
        <w:spacing w:line="240" w:lineRule="auto"/>
        <w:rPr>
          <w:rStyle w:val="Heading5Char"/>
          <w:rFonts w:eastAsiaTheme="minorHAnsi" w:cstheme="minorBidi"/>
          <w:color w:val="auto"/>
          <w:sz w:val="22"/>
          <w:lang w:val="en"/>
        </w:rPr>
      </w:pPr>
      <w:r w:rsidRPr="00726D5A">
        <w:rPr>
          <w:lang w:val="en"/>
        </w:rPr>
        <w:t xml:space="preserve">The following are counted when determining </w:t>
      </w:r>
      <w:r w:rsidR="008637CC">
        <w:rPr>
          <w:lang w:val="en"/>
        </w:rPr>
        <w:t xml:space="preserve">the </w:t>
      </w:r>
      <w:r w:rsidRPr="00726D5A">
        <w:rPr>
          <w:lang w:val="en"/>
        </w:rPr>
        <w:t xml:space="preserve">minimum Pace Progress throughout the Program &amp; Maximum Time Frame requirements: </w:t>
      </w:r>
    </w:p>
    <w:p w14:paraId="13AE62A9" w14:textId="5ECA14C6" w:rsidR="00726D5A" w:rsidRPr="00726D5A" w:rsidRDefault="00726D5A" w:rsidP="00556900">
      <w:pPr>
        <w:pStyle w:val="ListParagraph"/>
        <w:numPr>
          <w:ilvl w:val="0"/>
          <w:numId w:val="6"/>
        </w:numPr>
        <w:spacing w:line="276" w:lineRule="auto"/>
        <w:rPr>
          <w:lang w:val="en"/>
        </w:rPr>
      </w:pPr>
      <w:r w:rsidRPr="00726D5A">
        <w:rPr>
          <w:rStyle w:val="Heading5Char"/>
          <w:lang w:val="en"/>
        </w:rPr>
        <w:t>Transfer Credits:</w:t>
      </w:r>
      <w:r w:rsidRPr="00726D5A">
        <w:rPr>
          <w:b/>
          <w:bCs/>
          <w:lang w:val="en"/>
        </w:rPr>
        <w:t> </w:t>
      </w:r>
      <w:r w:rsidRPr="00726D5A">
        <w:rPr>
          <w:lang w:val="en"/>
        </w:rPr>
        <w:t xml:space="preserve">Transfer credits accepted by WPU will be counted toward the total attempted and earned credits when determining pace. Transfer credits do </w:t>
      </w:r>
      <w:r w:rsidRPr="00726D5A">
        <w:rPr>
          <w:b/>
          <w:u w:val="single"/>
          <w:lang w:val="en"/>
        </w:rPr>
        <w:t>not</w:t>
      </w:r>
      <w:r w:rsidRPr="00726D5A">
        <w:rPr>
          <w:lang w:val="en"/>
        </w:rPr>
        <w:t xml:space="preserve"> impact GPA as grades are not transferred in. </w:t>
      </w:r>
    </w:p>
    <w:p w14:paraId="6FF31C7B" w14:textId="6C8D08FB" w:rsidR="00726D5A" w:rsidRPr="00726D5A" w:rsidRDefault="00726D5A" w:rsidP="00556900">
      <w:pPr>
        <w:pStyle w:val="ListParagraph"/>
        <w:numPr>
          <w:ilvl w:val="0"/>
          <w:numId w:val="6"/>
        </w:numPr>
        <w:spacing w:line="276" w:lineRule="auto"/>
        <w:rPr>
          <w:lang w:val="en"/>
        </w:rPr>
      </w:pPr>
      <w:r w:rsidRPr="00726D5A">
        <w:rPr>
          <w:rStyle w:val="Heading5Char"/>
          <w:lang w:val="en"/>
        </w:rPr>
        <w:t>Repeating a Course:</w:t>
      </w:r>
      <w:r w:rsidRPr="00726D5A">
        <w:rPr>
          <w:b/>
          <w:bCs/>
          <w:lang w:val="en"/>
        </w:rPr>
        <w:t> </w:t>
      </w:r>
      <w:r w:rsidRPr="00726D5A">
        <w:rPr>
          <w:lang w:val="en"/>
        </w:rPr>
        <w:t xml:space="preserve"> When a student repeats a course, credit hours for the course are counted as attempted each time it is taken. Once the course is passed, the credit hours will count in the cumulative earned one time.  The highest grade earned will count in the cumulative grade point average.</w:t>
      </w:r>
    </w:p>
    <w:p w14:paraId="611C9A98" w14:textId="70503FAF" w:rsidR="00726D5A" w:rsidRPr="00726D5A" w:rsidRDefault="00726D5A" w:rsidP="00556900">
      <w:pPr>
        <w:pStyle w:val="ListParagraph"/>
        <w:numPr>
          <w:ilvl w:val="0"/>
          <w:numId w:val="6"/>
        </w:numPr>
        <w:spacing w:line="276" w:lineRule="auto"/>
        <w:rPr>
          <w:b/>
          <w:lang w:val="en"/>
        </w:rPr>
      </w:pPr>
      <w:r w:rsidRPr="00726D5A">
        <w:rPr>
          <w:rStyle w:val="Heading5Char"/>
          <w:lang w:val="en"/>
        </w:rPr>
        <w:t>Incomplete Grades:</w:t>
      </w:r>
      <w:r w:rsidRPr="00726D5A">
        <w:rPr>
          <w:b/>
          <w:bCs/>
          <w:lang w:val="en"/>
        </w:rPr>
        <w:t> </w:t>
      </w:r>
      <w:r w:rsidRPr="00726D5A">
        <w:rPr>
          <w:lang w:val="en"/>
        </w:rPr>
        <w:t xml:space="preserve">An incomplete or “I” grade will count as credits attempted but not earned </w:t>
      </w:r>
      <w:r w:rsidR="00DB0A93" w:rsidRPr="00726D5A">
        <w:rPr>
          <w:lang w:val="en"/>
        </w:rPr>
        <w:t>for</w:t>
      </w:r>
      <w:r w:rsidRPr="00726D5A">
        <w:rPr>
          <w:lang w:val="en"/>
        </w:rPr>
        <w:t xml:space="preserve"> determining SAP. If the credits are later given for the course(s), the student should notify the financial aid office so SAP may be reassessed. </w:t>
      </w:r>
    </w:p>
    <w:p w14:paraId="04D98EF1" w14:textId="50C8C6A8" w:rsidR="00726D5A" w:rsidRPr="00726D5A" w:rsidRDefault="00726D5A" w:rsidP="00556900">
      <w:pPr>
        <w:pStyle w:val="ListParagraph"/>
        <w:numPr>
          <w:ilvl w:val="0"/>
          <w:numId w:val="6"/>
        </w:numPr>
        <w:spacing w:line="276" w:lineRule="auto"/>
        <w:rPr>
          <w:b/>
          <w:lang w:val="en"/>
        </w:rPr>
      </w:pPr>
      <w:r w:rsidRPr="00726D5A">
        <w:rPr>
          <w:rStyle w:val="Heading5Char"/>
          <w:lang w:val="en"/>
        </w:rPr>
        <w:t>Credit</w:t>
      </w:r>
      <w:r w:rsidR="00EA4C59">
        <w:rPr>
          <w:rStyle w:val="Heading5Char"/>
          <w:lang w:val="en"/>
        </w:rPr>
        <w:t xml:space="preserve"> </w:t>
      </w:r>
      <w:r w:rsidRPr="00726D5A">
        <w:rPr>
          <w:rStyle w:val="Heading5Char"/>
          <w:lang w:val="en"/>
        </w:rPr>
        <w:t>/</w:t>
      </w:r>
      <w:r w:rsidR="00EA4C59">
        <w:rPr>
          <w:rStyle w:val="Heading5Char"/>
          <w:lang w:val="en"/>
        </w:rPr>
        <w:t xml:space="preserve"> </w:t>
      </w:r>
      <w:r w:rsidRPr="00726D5A">
        <w:rPr>
          <w:rStyle w:val="Heading5Char"/>
          <w:lang w:val="en"/>
        </w:rPr>
        <w:t>No Credit:</w:t>
      </w:r>
      <w:r w:rsidRPr="00726D5A">
        <w:rPr>
          <w:lang w:val="en"/>
        </w:rPr>
        <w:t xml:space="preserve"> Credit hours for Credit</w:t>
      </w:r>
      <w:r w:rsidR="00EA4C59">
        <w:rPr>
          <w:lang w:val="en"/>
        </w:rPr>
        <w:t xml:space="preserve"> </w:t>
      </w:r>
      <w:r w:rsidRPr="00726D5A">
        <w:rPr>
          <w:lang w:val="en"/>
        </w:rPr>
        <w:t>/</w:t>
      </w:r>
      <w:r w:rsidR="00EA4C59">
        <w:rPr>
          <w:lang w:val="en"/>
        </w:rPr>
        <w:t xml:space="preserve"> </w:t>
      </w:r>
      <w:r w:rsidRPr="00726D5A">
        <w:rPr>
          <w:lang w:val="en"/>
        </w:rPr>
        <w:t>No Credit coursework will count as attempted</w:t>
      </w:r>
      <w:r w:rsidR="00861621">
        <w:rPr>
          <w:lang w:val="en"/>
        </w:rPr>
        <w:t>,</w:t>
      </w:r>
      <w:r w:rsidRPr="00726D5A">
        <w:rPr>
          <w:lang w:val="en"/>
        </w:rPr>
        <w:t xml:space="preserve"> and if a passing grade (CR) is received</w:t>
      </w:r>
      <w:r w:rsidR="005749EA">
        <w:rPr>
          <w:lang w:val="en"/>
        </w:rPr>
        <w:t>, it</w:t>
      </w:r>
      <w:r w:rsidRPr="00726D5A">
        <w:rPr>
          <w:lang w:val="en"/>
        </w:rPr>
        <w:t xml:space="preserve"> will count as earned for determining academic progress.</w:t>
      </w:r>
    </w:p>
    <w:p w14:paraId="1B8A114B" w14:textId="5AC6B018" w:rsidR="00726D5A" w:rsidRPr="00726D5A" w:rsidRDefault="00726D5A" w:rsidP="00556900">
      <w:pPr>
        <w:pStyle w:val="ListParagraph"/>
        <w:numPr>
          <w:ilvl w:val="0"/>
          <w:numId w:val="6"/>
        </w:numPr>
        <w:spacing w:line="276" w:lineRule="auto"/>
        <w:rPr>
          <w:b/>
          <w:lang w:val="en"/>
        </w:rPr>
      </w:pPr>
      <w:r w:rsidRPr="00726D5A">
        <w:rPr>
          <w:rStyle w:val="Heading5Char"/>
          <w:lang w:val="en"/>
        </w:rPr>
        <w:t>Withdrawal:</w:t>
      </w:r>
      <w:r w:rsidRPr="00726D5A">
        <w:rPr>
          <w:b/>
          <w:bCs/>
          <w:lang w:val="en"/>
        </w:rPr>
        <w:t> </w:t>
      </w:r>
      <w:r w:rsidRPr="00726D5A">
        <w:rPr>
          <w:bCs/>
          <w:lang w:val="en"/>
        </w:rPr>
        <w:t>All courses a student withdraws from and receives a grade of a “W” w</w:t>
      </w:r>
      <w:r w:rsidRPr="00726D5A">
        <w:rPr>
          <w:lang w:val="en"/>
        </w:rPr>
        <w:t>ill be counted as attempted credit hours for pace progress throughout the program and maximum time frame.</w:t>
      </w:r>
    </w:p>
    <w:p w14:paraId="3E18AC40" w14:textId="7F0CFCAC" w:rsidR="00726D5A" w:rsidRPr="00726D5A" w:rsidRDefault="00726D5A" w:rsidP="00556900">
      <w:pPr>
        <w:pStyle w:val="ListParagraph"/>
        <w:numPr>
          <w:ilvl w:val="0"/>
          <w:numId w:val="6"/>
        </w:numPr>
        <w:spacing w:line="276" w:lineRule="auto"/>
        <w:rPr>
          <w:b/>
          <w:lang w:val="en"/>
        </w:rPr>
      </w:pPr>
      <w:r w:rsidRPr="00726D5A">
        <w:rPr>
          <w:rStyle w:val="Heading5Char"/>
          <w:lang w:val="en"/>
        </w:rPr>
        <w:t>Remedial Coursework:</w:t>
      </w:r>
      <w:r w:rsidRPr="00726D5A">
        <w:rPr>
          <w:b/>
          <w:bCs/>
          <w:lang w:val="en"/>
        </w:rPr>
        <w:t> </w:t>
      </w:r>
      <w:r w:rsidRPr="00726D5A">
        <w:rPr>
          <w:lang w:val="en"/>
        </w:rPr>
        <w:t>Credit hours for remedial coursework will count as attempted</w:t>
      </w:r>
      <w:r w:rsidR="005749EA">
        <w:rPr>
          <w:lang w:val="en"/>
        </w:rPr>
        <w:t>, and if a passing grade (grade higher than “F”) is received, it</w:t>
      </w:r>
      <w:r w:rsidRPr="00726D5A">
        <w:rPr>
          <w:lang w:val="en"/>
        </w:rPr>
        <w:t xml:space="preserve"> will count as earned </w:t>
      </w:r>
      <w:r w:rsidR="00DB0A93">
        <w:rPr>
          <w:lang w:val="en"/>
        </w:rPr>
        <w:t>to determine</w:t>
      </w:r>
      <w:r w:rsidRPr="00726D5A">
        <w:rPr>
          <w:lang w:val="en"/>
        </w:rPr>
        <w:t xml:space="preserve"> academic progress. </w:t>
      </w:r>
    </w:p>
    <w:p w14:paraId="56A28308" w14:textId="32541929" w:rsidR="00726D5A" w:rsidRPr="00726D5A" w:rsidRDefault="00726D5A" w:rsidP="00556900">
      <w:pPr>
        <w:pStyle w:val="ListParagraph"/>
        <w:numPr>
          <w:ilvl w:val="0"/>
          <w:numId w:val="6"/>
        </w:numPr>
        <w:spacing w:line="276" w:lineRule="auto"/>
        <w:rPr>
          <w:b/>
          <w:lang w:val="en"/>
        </w:rPr>
      </w:pPr>
      <w:r w:rsidRPr="00726D5A">
        <w:rPr>
          <w:rStyle w:val="Heading5Char"/>
          <w:lang w:val="en"/>
        </w:rPr>
        <w:t>Change in Major:</w:t>
      </w:r>
      <w:r w:rsidRPr="00726D5A">
        <w:rPr>
          <w:lang w:val="en"/>
        </w:rPr>
        <w:t xml:space="preserve">  </w:t>
      </w:r>
      <w:r w:rsidRPr="000F0E29">
        <w:rPr>
          <w:lang w:val="en"/>
        </w:rPr>
        <w:t>A student who changes majors will still be required to stay within the maximum 150% rule to receive financial assistance.</w:t>
      </w:r>
    </w:p>
    <w:p w14:paraId="3F7A3F58" w14:textId="332C6414" w:rsidR="00726D5A" w:rsidRPr="000F0E29" w:rsidRDefault="00726D5A" w:rsidP="00556900">
      <w:pPr>
        <w:pStyle w:val="ListParagraph"/>
        <w:numPr>
          <w:ilvl w:val="0"/>
          <w:numId w:val="6"/>
        </w:numPr>
        <w:spacing w:line="276" w:lineRule="auto"/>
        <w:rPr>
          <w:b/>
          <w:lang w:val="en"/>
        </w:rPr>
      </w:pPr>
      <w:r w:rsidRPr="00726D5A">
        <w:rPr>
          <w:rStyle w:val="Heading5Char"/>
          <w:lang w:val="en"/>
        </w:rPr>
        <w:t xml:space="preserve">Students Seeking Additional Undergraduate Bachelor Degree After Graduating: </w:t>
      </w:r>
      <w:r w:rsidRPr="000F0E29">
        <w:rPr>
          <w:lang w:val="en"/>
        </w:rPr>
        <w:t>A student seeking financial aid for an additional undergraduate bachelor</w:t>
      </w:r>
      <w:r w:rsidR="008637CC">
        <w:rPr>
          <w:lang w:val="en"/>
        </w:rPr>
        <w:t>’s</w:t>
      </w:r>
      <w:r w:rsidRPr="000F0E29">
        <w:rPr>
          <w:lang w:val="en"/>
        </w:rPr>
        <w:t xml:space="preserve"> degree after graduating from William Penn may have an additional 90 credit hours attempted for the additional degree, or 276 total undergraduate credit hours attempted, including all transfer credits, whichever limit is met first.</w:t>
      </w:r>
      <w:r w:rsidRPr="00726D5A">
        <w:rPr>
          <w:lang w:val="en"/>
        </w:rPr>
        <w:t xml:space="preserve">  </w:t>
      </w:r>
    </w:p>
    <w:p w14:paraId="739D3EEF" w14:textId="01EC55F4" w:rsidR="00FF18B3" w:rsidRDefault="000F0E29" w:rsidP="00CB280E">
      <w:pPr>
        <w:pStyle w:val="Heading2"/>
        <w:spacing w:line="240" w:lineRule="auto"/>
        <w:rPr>
          <w:b/>
          <w:sz w:val="30"/>
          <w:szCs w:val="30"/>
          <w:lang w:val="en"/>
        </w:rPr>
      </w:pPr>
      <w:bookmarkStart w:id="144" w:name="_Toc191460499"/>
      <w:r w:rsidRPr="00556900">
        <w:rPr>
          <w:b/>
          <w:sz w:val="30"/>
          <w:szCs w:val="30"/>
          <w:lang w:val="en"/>
        </w:rPr>
        <w:t xml:space="preserve">If SAP </w:t>
      </w:r>
      <w:r w:rsidR="00CB280E" w:rsidRPr="00556900">
        <w:rPr>
          <w:b/>
          <w:sz w:val="30"/>
          <w:szCs w:val="30"/>
          <w:lang w:val="en"/>
        </w:rPr>
        <w:t>I</w:t>
      </w:r>
      <w:r w:rsidRPr="00556900">
        <w:rPr>
          <w:b/>
          <w:sz w:val="30"/>
          <w:szCs w:val="30"/>
          <w:lang w:val="en"/>
        </w:rPr>
        <w:t xml:space="preserve">s </w:t>
      </w:r>
      <w:r w:rsidR="00CB280E" w:rsidRPr="00556900">
        <w:rPr>
          <w:b/>
          <w:sz w:val="30"/>
          <w:szCs w:val="30"/>
          <w:lang w:val="en"/>
        </w:rPr>
        <w:t>N</w:t>
      </w:r>
      <w:r w:rsidRPr="00556900">
        <w:rPr>
          <w:b/>
          <w:sz w:val="30"/>
          <w:szCs w:val="30"/>
          <w:lang w:val="en"/>
        </w:rPr>
        <w:t xml:space="preserve">ot </w:t>
      </w:r>
      <w:r w:rsidR="00CB280E" w:rsidRPr="00556900">
        <w:rPr>
          <w:b/>
          <w:sz w:val="30"/>
          <w:szCs w:val="30"/>
          <w:lang w:val="en"/>
        </w:rPr>
        <w:t>A</w:t>
      </w:r>
      <w:r w:rsidRPr="00556900">
        <w:rPr>
          <w:b/>
          <w:sz w:val="30"/>
          <w:szCs w:val="30"/>
          <w:lang w:val="en"/>
        </w:rPr>
        <w:t>chieved</w:t>
      </w:r>
      <w:r w:rsidR="00CB280E" w:rsidRPr="00556900">
        <w:rPr>
          <w:b/>
          <w:sz w:val="30"/>
          <w:szCs w:val="30"/>
          <w:lang w:val="en"/>
        </w:rPr>
        <w:t>:</w:t>
      </w:r>
      <w:bookmarkEnd w:id="144"/>
    </w:p>
    <w:p w14:paraId="3B4A5F30" w14:textId="1B8AF69F" w:rsidR="000F0E29" w:rsidRPr="002172C6" w:rsidRDefault="000F0E29" w:rsidP="00CB280E">
      <w:pPr>
        <w:pStyle w:val="Heading3"/>
        <w:spacing w:line="240" w:lineRule="auto"/>
        <w:rPr>
          <w:sz w:val="28"/>
          <w:szCs w:val="28"/>
          <w:lang w:val="en"/>
        </w:rPr>
      </w:pPr>
      <w:bookmarkStart w:id="145" w:name="_Toc191460500"/>
      <w:r w:rsidRPr="002172C6">
        <w:rPr>
          <w:sz w:val="28"/>
          <w:szCs w:val="28"/>
          <w:lang w:val="en"/>
        </w:rPr>
        <w:t>Financial Aid Warning</w:t>
      </w:r>
      <w:bookmarkEnd w:id="145"/>
    </w:p>
    <w:p w14:paraId="566EC1E7" w14:textId="00EBE16D" w:rsidR="000F0E29" w:rsidRDefault="000F0E29" w:rsidP="00556900">
      <w:pPr>
        <w:spacing w:line="276" w:lineRule="auto"/>
        <w:rPr>
          <w:lang w:val="en"/>
        </w:rPr>
      </w:pPr>
      <w:r w:rsidRPr="00CA3B36">
        <w:rPr>
          <w:lang w:val="en"/>
        </w:rPr>
        <w:t xml:space="preserve">Students are placed on Financial Aid Warning for one term if they do not meet the minimum GPA </w:t>
      </w:r>
      <w:r w:rsidR="00F50874">
        <w:rPr>
          <w:lang w:val="en"/>
        </w:rPr>
        <w:t>and or</w:t>
      </w:r>
      <w:r w:rsidRPr="00CA3B36">
        <w:rPr>
          <w:lang w:val="en"/>
        </w:rPr>
        <w:t xml:space="preserve"> pace progress throughout the program.  A letter is mailed to the student being placed on Financial Aid Warning.</w:t>
      </w:r>
    </w:p>
    <w:p w14:paraId="7916499E" w14:textId="2C8C6C05" w:rsidR="000F0E29" w:rsidRPr="002172C6" w:rsidRDefault="000F0E29" w:rsidP="000F0E29">
      <w:pPr>
        <w:pStyle w:val="Heading3"/>
        <w:rPr>
          <w:rFonts w:eastAsia="Times New Roman"/>
          <w:sz w:val="28"/>
          <w:szCs w:val="28"/>
          <w:lang w:val="en"/>
        </w:rPr>
      </w:pPr>
      <w:bookmarkStart w:id="146" w:name="_Toc191460501"/>
      <w:r w:rsidRPr="002172C6">
        <w:rPr>
          <w:rFonts w:eastAsia="Times New Roman"/>
          <w:sz w:val="28"/>
          <w:szCs w:val="28"/>
          <w:lang w:val="en"/>
        </w:rPr>
        <w:t>Financial Aid Suspension</w:t>
      </w:r>
      <w:bookmarkEnd w:id="146"/>
    </w:p>
    <w:p w14:paraId="3E94E193" w14:textId="77777777" w:rsidR="000F0E29" w:rsidRPr="00CA3B36" w:rsidRDefault="000F0E29" w:rsidP="00556900">
      <w:pPr>
        <w:spacing w:line="276" w:lineRule="auto"/>
        <w:rPr>
          <w:lang w:val="en"/>
        </w:rPr>
      </w:pPr>
      <w:r w:rsidRPr="00CA3B36">
        <w:rPr>
          <w:lang w:val="en"/>
        </w:rPr>
        <w:t>Students are placed on Financial Aid Suspension for one of the following reasons:</w:t>
      </w:r>
    </w:p>
    <w:p w14:paraId="709E9240" w14:textId="3DE43390" w:rsidR="000F0E29" w:rsidRPr="0061398E" w:rsidRDefault="000F0E29" w:rsidP="00556900">
      <w:pPr>
        <w:pStyle w:val="ListParagraph"/>
        <w:numPr>
          <w:ilvl w:val="0"/>
          <w:numId w:val="21"/>
        </w:numPr>
        <w:spacing w:line="276" w:lineRule="auto"/>
        <w:rPr>
          <w:lang w:val="en"/>
        </w:rPr>
      </w:pPr>
      <w:r w:rsidRPr="0061398E">
        <w:rPr>
          <w:lang w:val="en"/>
        </w:rPr>
        <w:t>Do not meet the SAP requirements after one term on Financial Aid Warning.</w:t>
      </w:r>
    </w:p>
    <w:p w14:paraId="0E5D96E4" w14:textId="7CA05A8E" w:rsidR="000F0E29" w:rsidRPr="000F0E29" w:rsidRDefault="000F0E29" w:rsidP="00556900">
      <w:pPr>
        <w:pStyle w:val="ListParagraph"/>
        <w:numPr>
          <w:ilvl w:val="0"/>
          <w:numId w:val="21"/>
        </w:numPr>
        <w:spacing w:line="276" w:lineRule="auto"/>
        <w:rPr>
          <w:lang w:val="en"/>
        </w:rPr>
      </w:pPr>
      <w:r w:rsidRPr="000F0E29">
        <w:rPr>
          <w:lang w:val="en"/>
        </w:rPr>
        <w:lastRenderedPageBreak/>
        <w:t>Do not meet the SAP requirements after one term on Financial Aid Probation (</w:t>
      </w:r>
      <w:r w:rsidRPr="00ED66D9">
        <w:rPr>
          <w:i/>
          <w:lang w:val="en"/>
        </w:rPr>
        <w:t xml:space="preserve">see </w:t>
      </w:r>
      <w:hyperlink w:anchor="_Probation:" w:history="1">
        <w:r w:rsidRPr="00ED66D9">
          <w:rPr>
            <w:rStyle w:val="Hyperlink"/>
            <w:i/>
            <w:lang w:val="en"/>
          </w:rPr>
          <w:t>Probation</w:t>
        </w:r>
      </w:hyperlink>
      <w:r w:rsidRPr="00ED66D9">
        <w:rPr>
          <w:i/>
          <w:lang w:val="en"/>
        </w:rPr>
        <w:t xml:space="preserve"> below under </w:t>
      </w:r>
      <w:hyperlink w:anchor="_Appeal_of_Financial" w:history="1">
        <w:r w:rsidRPr="00ED66D9">
          <w:rPr>
            <w:rStyle w:val="Hyperlink"/>
            <w:i/>
            <w:lang w:val="en"/>
          </w:rPr>
          <w:t>Appeal of Financial Aid Suspension</w:t>
        </w:r>
      </w:hyperlink>
      <w:r w:rsidRPr="000F0E29">
        <w:rPr>
          <w:lang w:val="en"/>
        </w:rPr>
        <w:t>).</w:t>
      </w:r>
    </w:p>
    <w:p w14:paraId="37726333" w14:textId="42BA9971" w:rsidR="000F0E29" w:rsidRPr="000F0E29" w:rsidRDefault="000F0E29" w:rsidP="00556900">
      <w:pPr>
        <w:pStyle w:val="ListParagraph"/>
        <w:numPr>
          <w:ilvl w:val="0"/>
          <w:numId w:val="21"/>
        </w:numPr>
        <w:spacing w:line="276" w:lineRule="auto"/>
        <w:rPr>
          <w:lang w:val="en"/>
        </w:rPr>
      </w:pPr>
      <w:r w:rsidRPr="000F0E29">
        <w:rPr>
          <w:lang w:val="en"/>
        </w:rPr>
        <w:t>Do not meet the requirements of the Academic Plan by not adhering to the plan, showing progression during the plan, or meeting the requirements by the last term of the Academic Plan (</w:t>
      </w:r>
      <w:r w:rsidRPr="00ED66D9">
        <w:rPr>
          <w:i/>
          <w:lang w:val="en"/>
        </w:rPr>
        <w:t xml:space="preserve">see </w:t>
      </w:r>
      <w:hyperlink w:anchor="_Academic_Plan" w:history="1">
        <w:r w:rsidRPr="00ED66D9">
          <w:rPr>
            <w:rStyle w:val="Hyperlink"/>
            <w:i/>
            <w:lang w:val="en"/>
          </w:rPr>
          <w:t>Academic Plan</w:t>
        </w:r>
      </w:hyperlink>
      <w:r w:rsidRPr="00ED66D9">
        <w:rPr>
          <w:i/>
          <w:lang w:val="en"/>
        </w:rPr>
        <w:t xml:space="preserve"> below under </w:t>
      </w:r>
      <w:hyperlink w:anchor="_Appeal_of_Financial" w:history="1">
        <w:r w:rsidRPr="00ED66D9">
          <w:rPr>
            <w:rStyle w:val="Hyperlink"/>
            <w:i/>
            <w:lang w:val="en"/>
          </w:rPr>
          <w:t>Appeal of Financial Aid Suspension</w:t>
        </w:r>
      </w:hyperlink>
      <w:r w:rsidRPr="000F0E29">
        <w:rPr>
          <w:lang w:val="en"/>
        </w:rPr>
        <w:t>).</w:t>
      </w:r>
    </w:p>
    <w:p w14:paraId="3A54621C" w14:textId="77777777" w:rsidR="000F0E29" w:rsidRPr="000F0E29" w:rsidRDefault="000F0E29" w:rsidP="00556900">
      <w:pPr>
        <w:pStyle w:val="ListParagraph"/>
        <w:numPr>
          <w:ilvl w:val="0"/>
          <w:numId w:val="21"/>
        </w:numPr>
        <w:spacing w:line="276" w:lineRule="auto"/>
        <w:rPr>
          <w:lang w:val="en"/>
        </w:rPr>
      </w:pPr>
      <w:r w:rsidRPr="000F0E29">
        <w:rPr>
          <w:lang w:val="en"/>
        </w:rPr>
        <w:t>Meet or exceed the Maximum Time Frame requirement to obtain a degree.</w:t>
      </w:r>
      <w:r w:rsidRPr="000F0E29">
        <w:rPr>
          <w:highlight w:val="yellow"/>
          <w:lang w:val="en"/>
        </w:rPr>
        <w:t xml:space="preserve">  </w:t>
      </w:r>
    </w:p>
    <w:p w14:paraId="5244AA0E" w14:textId="2D3633C0" w:rsidR="000F0E29" w:rsidRPr="000F0E29" w:rsidRDefault="000F0E29" w:rsidP="00556900">
      <w:pPr>
        <w:pStyle w:val="ListParagraph"/>
        <w:numPr>
          <w:ilvl w:val="0"/>
          <w:numId w:val="21"/>
        </w:numPr>
        <w:spacing w:line="276" w:lineRule="auto"/>
        <w:rPr>
          <w:lang w:val="en"/>
        </w:rPr>
      </w:pPr>
      <w:r w:rsidRPr="000F0E29">
        <w:rPr>
          <w:lang w:val="en"/>
        </w:rPr>
        <w:t xml:space="preserve">Withdrawal (official, unofficial, or administrative) from a term, and not making SAP requirements at the time of the withdrawal. </w:t>
      </w:r>
      <w:r w:rsidR="004B1809">
        <w:rPr>
          <w:lang w:val="en"/>
        </w:rPr>
        <w:t>Refer to the</w:t>
      </w:r>
      <w:r w:rsidR="004B1809" w:rsidRPr="00ED66D9">
        <w:rPr>
          <w:lang w:val="en"/>
        </w:rPr>
        <w:t xml:space="preserve"> </w:t>
      </w:r>
      <w:hyperlink w:anchor="_Withdrawing" w:history="1">
        <w:r w:rsidR="004B1809" w:rsidRPr="00ED66D9">
          <w:rPr>
            <w:rStyle w:val="Hyperlink"/>
            <w:lang w:val="en"/>
          </w:rPr>
          <w:t>Withdrawin</w:t>
        </w:r>
        <w:r w:rsidR="004B1809">
          <w:rPr>
            <w:rStyle w:val="Hyperlink"/>
            <w:lang w:val="en"/>
          </w:rPr>
          <w:t>g and Return of Funds Policy</w:t>
        </w:r>
      </w:hyperlink>
      <w:r w:rsidR="004B1809" w:rsidRPr="000F0E29">
        <w:rPr>
          <w:lang w:val="en"/>
        </w:rPr>
        <w:t xml:space="preserve"> section</w:t>
      </w:r>
      <w:r w:rsidR="004B1809">
        <w:rPr>
          <w:lang w:val="en"/>
        </w:rPr>
        <w:t xml:space="preserve"> for more </w:t>
      </w:r>
      <w:r w:rsidR="00DA478C">
        <w:rPr>
          <w:lang w:val="en"/>
        </w:rPr>
        <w:t>withdrawal information</w:t>
      </w:r>
      <w:r w:rsidR="004B1809">
        <w:rPr>
          <w:lang w:val="en"/>
        </w:rPr>
        <w:t>.</w:t>
      </w:r>
    </w:p>
    <w:p w14:paraId="2F3CCBC8" w14:textId="2B112F0D" w:rsidR="000F0E29" w:rsidRPr="00CA3B36" w:rsidRDefault="000F0E29" w:rsidP="00556900">
      <w:pPr>
        <w:spacing w:line="276" w:lineRule="auto"/>
        <w:rPr>
          <w:lang w:val="en"/>
        </w:rPr>
      </w:pPr>
      <w:r w:rsidRPr="00CA3B36">
        <w:rPr>
          <w:lang w:val="en"/>
        </w:rPr>
        <w:t>Students are not eligible for financial aid while on Financial Aid Suspension.  A letter is mailed</w:t>
      </w:r>
      <w:r w:rsidR="00DA478C">
        <w:rPr>
          <w:lang w:val="en"/>
        </w:rPr>
        <w:t>,</w:t>
      </w:r>
      <w:r w:rsidRPr="00CA3B36">
        <w:rPr>
          <w:lang w:val="en"/>
        </w:rPr>
        <w:t xml:space="preserve"> and </w:t>
      </w:r>
      <w:r w:rsidR="008637CC">
        <w:rPr>
          <w:lang w:val="en"/>
        </w:rPr>
        <w:t xml:space="preserve">an </w:t>
      </w:r>
      <w:r w:rsidRPr="00CA3B36">
        <w:rPr>
          <w:lang w:val="en"/>
        </w:rPr>
        <w:t xml:space="preserve">e-mail </w:t>
      </w:r>
      <w:r w:rsidR="008637CC">
        <w:rPr>
          <w:lang w:val="en"/>
        </w:rPr>
        <w:t xml:space="preserve">is </w:t>
      </w:r>
      <w:r w:rsidRPr="00CA3B36">
        <w:rPr>
          <w:lang w:val="en"/>
        </w:rPr>
        <w:t xml:space="preserve">sent to the student placed on Financial Aid Suspension.  Suspension of aid is </w:t>
      </w:r>
      <w:r w:rsidRPr="00CA3B36">
        <w:rPr>
          <w:u w:val="single"/>
          <w:lang w:val="en"/>
        </w:rPr>
        <w:t>not</w:t>
      </w:r>
      <w:r w:rsidRPr="00CA3B36">
        <w:rPr>
          <w:lang w:val="en"/>
        </w:rPr>
        <w:t xml:space="preserve"> the same as academic suspension</w:t>
      </w:r>
      <w:r w:rsidR="00DA478C">
        <w:rPr>
          <w:lang w:val="en"/>
        </w:rPr>
        <w:t>,</w:t>
      </w:r>
      <w:r w:rsidRPr="00CA3B36">
        <w:rPr>
          <w:lang w:val="en"/>
        </w:rPr>
        <w:t xml:space="preserve"> which is handled by the Academic Dean.</w:t>
      </w:r>
    </w:p>
    <w:p w14:paraId="4A627253" w14:textId="321AB9B1" w:rsidR="000F0E29" w:rsidRPr="00CA3B36" w:rsidRDefault="000F0E29" w:rsidP="00556900">
      <w:pPr>
        <w:spacing w:line="276" w:lineRule="auto"/>
        <w:rPr>
          <w:lang w:val="en"/>
        </w:rPr>
      </w:pPr>
      <w:r w:rsidRPr="00CA3B36">
        <w:rPr>
          <w:lang w:val="en"/>
        </w:rPr>
        <w:t>To regain financial aid eligibility</w:t>
      </w:r>
      <w:r w:rsidR="00DA478C">
        <w:rPr>
          <w:lang w:val="en"/>
        </w:rPr>
        <w:t>,</w:t>
      </w:r>
      <w:r w:rsidRPr="00CA3B36">
        <w:rPr>
          <w:lang w:val="en"/>
        </w:rPr>
        <w:t xml:space="preserve"> students may:</w:t>
      </w:r>
    </w:p>
    <w:p w14:paraId="3DC8BC9C" w14:textId="77777777" w:rsidR="000F0E29" w:rsidRPr="000F0E29" w:rsidRDefault="000F0E29" w:rsidP="00556900">
      <w:pPr>
        <w:pStyle w:val="ListParagraph"/>
        <w:numPr>
          <w:ilvl w:val="0"/>
          <w:numId w:val="7"/>
        </w:numPr>
        <w:spacing w:line="276" w:lineRule="auto"/>
        <w:rPr>
          <w:lang w:val="en"/>
        </w:rPr>
      </w:pPr>
      <w:r w:rsidRPr="000F0E29">
        <w:rPr>
          <w:lang w:val="en"/>
        </w:rPr>
        <w:t xml:space="preserve">Take courses to meet the minimum SAP requirements while not receiving financial aid. </w:t>
      </w:r>
    </w:p>
    <w:p w14:paraId="1F811BA3" w14:textId="30464593" w:rsidR="00FF18B3" w:rsidRDefault="000F0E29" w:rsidP="00556900">
      <w:pPr>
        <w:pStyle w:val="ListParagraph"/>
        <w:numPr>
          <w:ilvl w:val="0"/>
          <w:numId w:val="7"/>
        </w:numPr>
        <w:spacing w:line="276" w:lineRule="auto"/>
        <w:rPr>
          <w:lang w:val="en"/>
        </w:rPr>
      </w:pPr>
      <w:r w:rsidRPr="009D350F">
        <w:rPr>
          <w:lang w:val="en"/>
        </w:rPr>
        <w:t>Appeal the Financial Aid Suspension (</w:t>
      </w:r>
      <w:r w:rsidRPr="009D350F">
        <w:rPr>
          <w:i/>
          <w:lang w:val="en"/>
        </w:rPr>
        <w:t>see below</w:t>
      </w:r>
      <w:r w:rsidRPr="009D350F">
        <w:rPr>
          <w:lang w:val="en"/>
        </w:rPr>
        <w:t>)</w:t>
      </w:r>
      <w:r w:rsidR="005749EA">
        <w:rPr>
          <w:lang w:val="en"/>
        </w:rPr>
        <w:t>,</w:t>
      </w:r>
      <w:r w:rsidRPr="009D350F">
        <w:rPr>
          <w:lang w:val="en"/>
        </w:rPr>
        <w:t xml:space="preserve"> and the appeal is granted.</w:t>
      </w:r>
    </w:p>
    <w:p w14:paraId="68A293CC" w14:textId="25956BDB" w:rsidR="00FB160A" w:rsidRDefault="00FB160A" w:rsidP="00FB160A">
      <w:pPr>
        <w:pStyle w:val="ListParagraph"/>
        <w:rPr>
          <w:lang w:val="en"/>
        </w:rPr>
      </w:pPr>
    </w:p>
    <w:p w14:paraId="7640CDA6" w14:textId="258BF43A" w:rsidR="000F0E29" w:rsidRDefault="000F0E29" w:rsidP="000F0E29">
      <w:pPr>
        <w:pStyle w:val="Heading3"/>
        <w:rPr>
          <w:lang w:val="en"/>
        </w:rPr>
      </w:pPr>
      <w:bookmarkStart w:id="147" w:name="_Appeal_of_Financial"/>
      <w:bookmarkStart w:id="148" w:name="_Toc191460502"/>
      <w:bookmarkEnd w:id="147"/>
      <w:r>
        <w:rPr>
          <w:lang w:val="en"/>
        </w:rPr>
        <w:t>Appeal of Financial Aid Suspension</w:t>
      </w:r>
      <w:bookmarkEnd w:id="148"/>
    </w:p>
    <w:p w14:paraId="35BA738F" w14:textId="67450631" w:rsidR="000F0E29" w:rsidRPr="00CA3B36" w:rsidRDefault="000F0E29" w:rsidP="00556900">
      <w:pPr>
        <w:spacing w:line="276" w:lineRule="auto"/>
        <w:rPr>
          <w:lang w:val="en"/>
        </w:rPr>
      </w:pPr>
      <w:r w:rsidRPr="00CA3B36">
        <w:rPr>
          <w:bCs/>
          <w:lang w:val="en"/>
        </w:rPr>
        <w:t>When a student loses financial aid eligibility due to not making SAP</w:t>
      </w:r>
      <w:r w:rsidRPr="00CA3B36">
        <w:rPr>
          <w:lang w:val="en"/>
        </w:rPr>
        <w:t xml:space="preserve">, the student may submit an appeal to the Director of Financial Aid if extenuating circumstances prevented the student from meeting the SAP requirements. Extenuating circumstances may consist of </w:t>
      </w:r>
      <w:r w:rsidR="005749EA">
        <w:rPr>
          <w:lang w:val="en"/>
        </w:rPr>
        <w:t>the student's illness or injury, the death of a family member, family difficulties such as divorce or illness, difficulty balancing school with work, athletics, or family responsibilities,</w:t>
      </w:r>
      <w:r w:rsidRPr="00CA3B36">
        <w:rPr>
          <w:lang w:val="en"/>
        </w:rPr>
        <w:t xml:space="preserve"> or other special circumstances.</w:t>
      </w:r>
    </w:p>
    <w:p w14:paraId="4CF00007" w14:textId="77777777" w:rsidR="000F0E29" w:rsidRPr="00CA3B36" w:rsidRDefault="000F0E29" w:rsidP="00556900">
      <w:pPr>
        <w:spacing w:line="276" w:lineRule="auto"/>
        <w:rPr>
          <w:lang w:val="en"/>
        </w:rPr>
      </w:pPr>
      <w:r w:rsidRPr="00CA3B36">
        <w:rPr>
          <w:lang w:val="en"/>
        </w:rPr>
        <w:t>The appeal should explain the extenuating circumstance and what has changed in the situation that would allow the student to make SAP at the end of the next evaluation.</w:t>
      </w:r>
    </w:p>
    <w:p w14:paraId="2E3DE689" w14:textId="09659C5E" w:rsidR="000F0E29" w:rsidRPr="00CA3B36" w:rsidRDefault="000F0E29" w:rsidP="00556900">
      <w:pPr>
        <w:spacing w:line="276" w:lineRule="auto"/>
        <w:rPr>
          <w:lang w:val="en"/>
        </w:rPr>
      </w:pPr>
      <w:r w:rsidRPr="00CA3B36">
        <w:rPr>
          <w:lang w:val="en"/>
        </w:rPr>
        <w:t>The appeal should be submitted by e-mail, mail, or fax within 15 days from the date of the official notice of financial aid ineligibility to:</w:t>
      </w:r>
    </w:p>
    <w:p w14:paraId="6DA5A592" w14:textId="77777777" w:rsidR="000F0E29" w:rsidRPr="00AD536B" w:rsidRDefault="000F0E29" w:rsidP="000F0E29">
      <w:pPr>
        <w:spacing w:after="0" w:line="240" w:lineRule="auto"/>
        <w:rPr>
          <w:rFonts w:cs="Arial"/>
          <w:b/>
          <w:bCs/>
          <w:color w:val="002F62"/>
          <w:sz w:val="26"/>
          <w:szCs w:val="26"/>
        </w:rPr>
      </w:pPr>
      <w:r w:rsidRPr="00AD536B">
        <w:rPr>
          <w:rFonts w:cs="Arial"/>
          <w:b/>
          <w:bCs/>
          <w:color w:val="002F62"/>
          <w:sz w:val="26"/>
          <w:szCs w:val="26"/>
        </w:rPr>
        <w:t>Cyndi Peiffer</w:t>
      </w:r>
    </w:p>
    <w:p w14:paraId="06CDC8F4" w14:textId="77777777" w:rsidR="000F0E29" w:rsidRPr="00AD536B" w:rsidRDefault="000F0E29" w:rsidP="000F0E29">
      <w:pPr>
        <w:spacing w:after="0" w:line="240" w:lineRule="auto"/>
        <w:rPr>
          <w:rFonts w:cs="Arial"/>
          <w:bCs/>
          <w:color w:val="002F62"/>
        </w:rPr>
      </w:pPr>
      <w:r w:rsidRPr="00AD536B">
        <w:rPr>
          <w:rFonts w:cs="Arial"/>
          <w:bCs/>
          <w:color w:val="002F62"/>
        </w:rPr>
        <w:t>Director of Financial Aid</w:t>
      </w:r>
    </w:p>
    <w:p w14:paraId="1FA2F64F" w14:textId="77777777" w:rsidR="000F0E29" w:rsidRPr="00AD536B" w:rsidRDefault="00C17C1F" w:rsidP="000F0E29">
      <w:pPr>
        <w:spacing w:after="0" w:line="240" w:lineRule="auto"/>
        <w:rPr>
          <w:rStyle w:val="Hyperlink"/>
        </w:rPr>
      </w:pPr>
      <w:hyperlink r:id="rId40" w:history="1">
        <w:r w:rsidR="000F0E29" w:rsidRPr="00AD536B">
          <w:rPr>
            <w:rStyle w:val="Hyperlink"/>
          </w:rPr>
          <w:t>peifferc@wmpenn.edu</w:t>
        </w:r>
      </w:hyperlink>
      <w:r w:rsidR="000F0E29" w:rsidRPr="00AD536B">
        <w:rPr>
          <w:rStyle w:val="Hyperlink"/>
        </w:rPr>
        <w:t xml:space="preserve"> </w:t>
      </w:r>
    </w:p>
    <w:p w14:paraId="49CFFAFB" w14:textId="2291ABEF" w:rsidR="000F0E29" w:rsidRPr="000F0E29" w:rsidRDefault="000F0E29" w:rsidP="000F0E29">
      <w:pPr>
        <w:spacing w:after="0" w:line="240" w:lineRule="auto"/>
        <w:rPr>
          <w:rFonts w:cs="Arial"/>
          <w:color w:val="0000FF"/>
          <w:u w:val="single"/>
        </w:rPr>
      </w:pPr>
      <w:r w:rsidRPr="00AD536B">
        <w:rPr>
          <w:rFonts w:cs="Arial"/>
          <w:color w:val="002F62"/>
        </w:rPr>
        <w:t>Tel:</w:t>
      </w:r>
      <w:r w:rsidRPr="000F0E29">
        <w:rPr>
          <w:rFonts w:cs="Arial"/>
          <w:color w:val="808080"/>
        </w:rPr>
        <w:t xml:space="preserve"> </w:t>
      </w:r>
      <w:hyperlink r:id="rId41" w:history="1">
        <w:r w:rsidRPr="00AD536B">
          <w:rPr>
            <w:rStyle w:val="Hyperlink"/>
          </w:rPr>
          <w:t>641-673-1040</w:t>
        </w:r>
      </w:hyperlink>
    </w:p>
    <w:p w14:paraId="4ADC578F" w14:textId="094A733D" w:rsidR="000F0E29" w:rsidRPr="000F0E29" w:rsidRDefault="000F0E29" w:rsidP="000F0E29">
      <w:pPr>
        <w:spacing w:after="0" w:line="240" w:lineRule="auto"/>
        <w:rPr>
          <w:rFonts w:cs="Arial"/>
        </w:rPr>
      </w:pPr>
      <w:r w:rsidRPr="00AD536B">
        <w:rPr>
          <w:rFonts w:cs="Arial"/>
          <w:color w:val="002F62"/>
        </w:rPr>
        <w:t>Fax:</w:t>
      </w:r>
      <w:r w:rsidRPr="000F0E29">
        <w:rPr>
          <w:rFonts w:cs="Arial"/>
          <w:color w:val="808080"/>
        </w:rPr>
        <w:t xml:space="preserve"> </w:t>
      </w:r>
      <w:hyperlink r:id="rId42" w:history="1">
        <w:r w:rsidRPr="00AD536B">
          <w:rPr>
            <w:rStyle w:val="Hyperlink"/>
          </w:rPr>
          <w:t>641-673-1115</w:t>
        </w:r>
      </w:hyperlink>
      <w:r w:rsidRPr="000F0E29">
        <w:rPr>
          <w:rFonts w:cs="Arial"/>
        </w:rPr>
        <w:t xml:space="preserve"> </w:t>
      </w:r>
    </w:p>
    <w:p w14:paraId="0217E3C4" w14:textId="77777777" w:rsidR="000F0E29" w:rsidRPr="000F0E29" w:rsidRDefault="000F0E29" w:rsidP="000F0E29">
      <w:pPr>
        <w:spacing w:after="0" w:line="240" w:lineRule="auto"/>
        <w:rPr>
          <w:rFonts w:cs="Arial"/>
          <w:b/>
          <w:bCs/>
          <w:color w:val="1F3864"/>
        </w:rPr>
      </w:pPr>
      <w:r w:rsidRPr="000F0E29">
        <w:rPr>
          <w:rFonts w:cs="Arial"/>
          <w:b/>
          <w:bCs/>
          <w:noProof/>
          <w:color w:val="1F3864"/>
        </w:rPr>
        <w:drawing>
          <wp:inline distT="0" distB="0" distL="0" distR="0" wp14:anchorId="5D4E200E" wp14:editId="1930A330">
            <wp:extent cx="1657350" cy="352425"/>
            <wp:effectExtent l="0" t="0" r="0" b="9525"/>
            <wp:docPr id="1" name="Picture 1" descr="cid:image001.png@01D3DBBA.2D425C00">
              <a:hlinkClick xmlns:a="http://schemas.openxmlformats.org/drawingml/2006/main" r:id="rId4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png@01D3DBBA.2D425C00"/>
                    <pic:cNvPicPr>
                      <a:picLocks noChangeAspect="1" noChangeArrowheads="1"/>
                    </pic:cNvPicPr>
                  </pic:nvPicPr>
                  <pic:blipFill>
                    <a:blip r:embed="rId44" r:link="rId45">
                      <a:extLst>
                        <a:ext uri="{28A0092B-C50C-407E-A947-70E740481C1C}">
                          <a14:useLocalDpi xmlns:a14="http://schemas.microsoft.com/office/drawing/2010/main" val="0"/>
                        </a:ext>
                      </a:extLst>
                    </a:blip>
                    <a:srcRect/>
                    <a:stretch>
                      <a:fillRect/>
                    </a:stretch>
                  </pic:blipFill>
                  <pic:spPr bwMode="auto">
                    <a:xfrm>
                      <a:off x="0" y="0"/>
                      <a:ext cx="1657350" cy="352425"/>
                    </a:xfrm>
                    <a:prstGeom prst="rect">
                      <a:avLst/>
                    </a:prstGeom>
                    <a:noFill/>
                    <a:ln>
                      <a:noFill/>
                    </a:ln>
                  </pic:spPr>
                </pic:pic>
              </a:graphicData>
            </a:graphic>
          </wp:inline>
        </w:drawing>
      </w:r>
    </w:p>
    <w:p w14:paraId="69898F5F" w14:textId="119278FF" w:rsidR="000F0E29" w:rsidRDefault="000F0E29" w:rsidP="000F0E29">
      <w:pPr>
        <w:spacing w:after="0" w:line="240" w:lineRule="auto"/>
        <w:rPr>
          <w:rFonts w:cs="Arial"/>
          <w:bCs/>
          <w:color w:val="002F62"/>
        </w:rPr>
      </w:pPr>
      <w:r w:rsidRPr="00AD536B">
        <w:rPr>
          <w:rFonts w:cs="Arial"/>
          <w:bCs/>
          <w:color w:val="002F62"/>
        </w:rPr>
        <w:t>201 Trueblood Avenue | Oskaloosa, IA 52577</w:t>
      </w:r>
    </w:p>
    <w:p w14:paraId="3B3894D8" w14:textId="04B303E1" w:rsidR="00FF18B3" w:rsidRDefault="00FF18B3" w:rsidP="000F0E29">
      <w:pPr>
        <w:spacing w:after="0" w:line="240" w:lineRule="auto"/>
        <w:rPr>
          <w:rFonts w:cs="Arial"/>
          <w:bCs/>
          <w:color w:val="002F62"/>
        </w:rPr>
      </w:pPr>
    </w:p>
    <w:p w14:paraId="290B2FA9" w14:textId="784BD227" w:rsidR="000F0E29" w:rsidRDefault="000F0E29" w:rsidP="000F0E29">
      <w:pPr>
        <w:rPr>
          <w:lang w:val="en"/>
        </w:rPr>
      </w:pPr>
      <w:r w:rsidRPr="00CA3B36">
        <w:rPr>
          <w:lang w:val="en"/>
        </w:rPr>
        <w:t>An appeal committee will review the student’s request.  The Director of Financial Aid will notify the student, in writing, of their decision:</w:t>
      </w:r>
    </w:p>
    <w:p w14:paraId="0FCA2B84" w14:textId="33B35183" w:rsidR="000F0E29" w:rsidRDefault="000F0E29" w:rsidP="000F0E29">
      <w:pPr>
        <w:pStyle w:val="Heading5"/>
        <w:ind w:firstLine="720"/>
        <w:rPr>
          <w:rFonts w:eastAsia="Times New Roman"/>
          <w:lang w:val="en"/>
        </w:rPr>
      </w:pPr>
      <w:bookmarkStart w:id="149" w:name="_Probation:"/>
      <w:bookmarkEnd w:id="149"/>
      <w:r>
        <w:rPr>
          <w:rFonts w:eastAsia="Times New Roman"/>
          <w:lang w:val="en"/>
        </w:rPr>
        <w:t>Probation</w:t>
      </w:r>
    </w:p>
    <w:p w14:paraId="15D9E493" w14:textId="0B55862C" w:rsidR="000F0E29" w:rsidRDefault="000F0E29" w:rsidP="00556900">
      <w:pPr>
        <w:spacing w:line="276" w:lineRule="auto"/>
        <w:ind w:left="720"/>
        <w:rPr>
          <w:lang w:val="en"/>
        </w:rPr>
      </w:pPr>
      <w:r w:rsidRPr="00CA3B36">
        <w:rPr>
          <w:lang w:val="en"/>
        </w:rPr>
        <w:t>If the committee determines</w:t>
      </w:r>
      <w:r w:rsidR="00204992">
        <w:rPr>
          <w:lang w:val="en"/>
        </w:rPr>
        <w:t xml:space="preserve"> that</w:t>
      </w:r>
      <w:r w:rsidRPr="00CA3B36">
        <w:rPr>
          <w:lang w:val="en"/>
        </w:rPr>
        <w:t xml:space="preserve"> the student should be able to meet the SAP standards by the end of the subsequent term, the student will be placed on probation for that term.</w:t>
      </w:r>
      <w:r w:rsidR="00204992">
        <w:rPr>
          <w:lang w:val="en"/>
        </w:rPr>
        <w:t xml:space="preserve">  </w:t>
      </w:r>
      <w:r w:rsidRPr="00CA3B36">
        <w:rPr>
          <w:lang w:val="en"/>
        </w:rPr>
        <w:t xml:space="preserve">If the student still </w:t>
      </w:r>
      <w:r w:rsidR="00204992">
        <w:rPr>
          <w:lang w:val="en"/>
        </w:rPr>
        <w:t xml:space="preserve">does </w:t>
      </w:r>
      <w:r w:rsidRPr="00CA3B36">
        <w:rPr>
          <w:lang w:val="en"/>
        </w:rPr>
        <w:t>not m</w:t>
      </w:r>
      <w:r w:rsidR="00204992">
        <w:rPr>
          <w:lang w:val="en"/>
        </w:rPr>
        <w:t>eet</w:t>
      </w:r>
      <w:r w:rsidRPr="00CA3B36">
        <w:rPr>
          <w:lang w:val="en"/>
        </w:rPr>
        <w:t xml:space="preserve"> the SAP standards by the end of the</w:t>
      </w:r>
      <w:r w:rsidR="00204992">
        <w:rPr>
          <w:lang w:val="en"/>
        </w:rPr>
        <w:t xml:space="preserve"> </w:t>
      </w:r>
      <w:r w:rsidRPr="00CA3B36">
        <w:rPr>
          <w:lang w:val="en"/>
        </w:rPr>
        <w:t>probation</w:t>
      </w:r>
      <w:r w:rsidR="00204992">
        <w:rPr>
          <w:lang w:val="en"/>
        </w:rPr>
        <w:t xml:space="preserve"> term</w:t>
      </w:r>
      <w:r w:rsidRPr="00CA3B36">
        <w:rPr>
          <w:lang w:val="en"/>
        </w:rPr>
        <w:t>, the</w:t>
      </w:r>
      <w:r w:rsidR="00204992">
        <w:rPr>
          <w:lang w:val="en"/>
        </w:rPr>
        <w:t>y</w:t>
      </w:r>
      <w:r w:rsidRPr="00CA3B36">
        <w:rPr>
          <w:lang w:val="en"/>
        </w:rPr>
        <w:t xml:space="preserve"> will be suspended from receiving financial aid.</w:t>
      </w:r>
    </w:p>
    <w:p w14:paraId="409F1619" w14:textId="34CE8089" w:rsidR="000F0E29" w:rsidRDefault="000F0E29" w:rsidP="000F0E29">
      <w:pPr>
        <w:pStyle w:val="Heading5"/>
        <w:ind w:firstLine="720"/>
        <w:rPr>
          <w:rFonts w:eastAsia="Times New Roman"/>
          <w:lang w:val="en"/>
        </w:rPr>
      </w:pPr>
      <w:bookmarkStart w:id="150" w:name="_Academic_Plan"/>
      <w:bookmarkEnd w:id="150"/>
      <w:r>
        <w:rPr>
          <w:rFonts w:eastAsia="Times New Roman"/>
          <w:lang w:val="en"/>
        </w:rPr>
        <w:lastRenderedPageBreak/>
        <w:t>Academic Plan</w:t>
      </w:r>
    </w:p>
    <w:p w14:paraId="578CDAF2" w14:textId="32F5A93E" w:rsidR="000F0E29" w:rsidRPr="00CA3B36" w:rsidRDefault="000F0E29" w:rsidP="00556900">
      <w:pPr>
        <w:spacing w:line="276" w:lineRule="auto"/>
        <w:ind w:left="720"/>
        <w:rPr>
          <w:lang w:val="en"/>
        </w:rPr>
      </w:pPr>
      <w:r w:rsidRPr="00CA3B36">
        <w:rPr>
          <w:lang w:val="en"/>
        </w:rPr>
        <w:t xml:space="preserve">If the committee determines the student </w:t>
      </w:r>
      <w:r w:rsidR="00204992">
        <w:rPr>
          <w:lang w:val="en"/>
        </w:rPr>
        <w:t>will</w:t>
      </w:r>
      <w:r w:rsidRPr="00CA3B36">
        <w:rPr>
          <w:lang w:val="en"/>
        </w:rPr>
        <w:t xml:space="preserve"> require more than one term to meet SAP standards, the student </w:t>
      </w:r>
      <w:r w:rsidR="00204992">
        <w:rPr>
          <w:lang w:val="en"/>
        </w:rPr>
        <w:t>will</w:t>
      </w:r>
      <w:r w:rsidRPr="00CA3B36">
        <w:rPr>
          <w:lang w:val="en"/>
        </w:rPr>
        <w:t xml:space="preserve"> be placed on an academic plan for multiple terms.  The </w:t>
      </w:r>
      <w:r w:rsidR="00043467">
        <w:rPr>
          <w:lang w:val="en"/>
        </w:rPr>
        <w:t xml:space="preserve">Register </w:t>
      </w:r>
      <w:r w:rsidR="00F50874">
        <w:rPr>
          <w:lang w:val="en"/>
        </w:rPr>
        <w:t>and</w:t>
      </w:r>
      <w:r w:rsidR="00204992">
        <w:rPr>
          <w:lang w:val="en"/>
        </w:rPr>
        <w:t>/</w:t>
      </w:r>
      <w:r w:rsidR="00F50874">
        <w:rPr>
          <w:lang w:val="en"/>
        </w:rPr>
        <w:t>or</w:t>
      </w:r>
      <w:r w:rsidR="00043467">
        <w:rPr>
          <w:lang w:val="en"/>
        </w:rPr>
        <w:t xml:space="preserve"> the student’s advisor w</w:t>
      </w:r>
      <w:r w:rsidR="00204992">
        <w:rPr>
          <w:lang w:val="en"/>
        </w:rPr>
        <w:t>ill</w:t>
      </w:r>
      <w:r w:rsidR="00043467">
        <w:rPr>
          <w:lang w:val="en"/>
        </w:rPr>
        <w:t xml:space="preserve"> develop the academic plan</w:t>
      </w:r>
      <w:r w:rsidR="00204992">
        <w:rPr>
          <w:lang w:val="en"/>
        </w:rPr>
        <w:t xml:space="preserve">, which </w:t>
      </w:r>
      <w:r w:rsidRPr="00CA3B36">
        <w:rPr>
          <w:lang w:val="en"/>
        </w:rPr>
        <w:t xml:space="preserve">must be submitted to the Director of Financial Aid before </w:t>
      </w:r>
      <w:r w:rsidR="007A565E">
        <w:rPr>
          <w:lang w:val="en"/>
        </w:rPr>
        <w:t>awarding financial aid</w:t>
      </w:r>
      <w:r w:rsidR="00204992">
        <w:rPr>
          <w:lang w:val="en"/>
        </w:rPr>
        <w:t>.</w:t>
      </w:r>
      <w:r w:rsidRPr="00CA3B36">
        <w:rPr>
          <w:lang w:val="en"/>
        </w:rPr>
        <w:t xml:space="preserve">   </w:t>
      </w:r>
      <w:r w:rsidR="0026350F">
        <w:rPr>
          <w:lang w:val="en"/>
        </w:rPr>
        <w:t xml:space="preserve">The student should </w:t>
      </w:r>
      <w:r w:rsidR="00204992">
        <w:rPr>
          <w:lang w:val="en"/>
        </w:rPr>
        <w:t>contact their advisor to d</w:t>
      </w:r>
      <w:r w:rsidR="0026350F">
        <w:rPr>
          <w:lang w:val="en"/>
        </w:rPr>
        <w:t>iscuss the plan</w:t>
      </w:r>
      <w:r w:rsidR="00204992">
        <w:rPr>
          <w:lang w:val="en"/>
        </w:rPr>
        <w:t>.</w:t>
      </w:r>
    </w:p>
    <w:p w14:paraId="51B8481C" w14:textId="19BE165B" w:rsidR="000F0E29" w:rsidRDefault="000F0E29" w:rsidP="00556900">
      <w:pPr>
        <w:spacing w:line="276" w:lineRule="auto"/>
        <w:ind w:left="720"/>
        <w:rPr>
          <w:lang w:val="en"/>
        </w:rPr>
      </w:pPr>
      <w:r w:rsidRPr="00CA3B36">
        <w:rPr>
          <w:lang w:val="en"/>
        </w:rPr>
        <w:t xml:space="preserve">The </w:t>
      </w:r>
      <w:r w:rsidR="00FF3F58">
        <w:rPr>
          <w:lang w:val="en"/>
        </w:rPr>
        <w:t>student's academic plan will be reviewed after each term</w:t>
      </w:r>
      <w:r w:rsidRPr="00CA3B36">
        <w:rPr>
          <w:lang w:val="en"/>
        </w:rPr>
        <w:t xml:space="preserve">.  If the student </w:t>
      </w:r>
      <w:r w:rsidR="00DB0A93">
        <w:rPr>
          <w:lang w:val="en"/>
        </w:rPr>
        <w:t>does</w:t>
      </w:r>
      <w:r w:rsidRPr="00CA3B36">
        <w:rPr>
          <w:lang w:val="en"/>
        </w:rPr>
        <w:t xml:space="preserve"> not </w:t>
      </w:r>
      <w:r w:rsidR="00DB0A93">
        <w:rPr>
          <w:lang w:val="en"/>
        </w:rPr>
        <w:t>adhere</w:t>
      </w:r>
      <w:r w:rsidRPr="00CA3B36">
        <w:rPr>
          <w:lang w:val="en"/>
        </w:rPr>
        <w:t xml:space="preserve"> to the plan, </w:t>
      </w:r>
      <w:r w:rsidR="00DB0A93">
        <w:rPr>
          <w:lang w:val="en"/>
        </w:rPr>
        <w:t>show</w:t>
      </w:r>
      <w:r w:rsidRPr="00CA3B36">
        <w:rPr>
          <w:lang w:val="en"/>
        </w:rPr>
        <w:t xml:space="preserve"> progression</w:t>
      </w:r>
      <w:r w:rsidR="00204992">
        <w:rPr>
          <w:lang w:val="en"/>
        </w:rPr>
        <w:t>,</w:t>
      </w:r>
      <w:r w:rsidRPr="00CA3B36">
        <w:rPr>
          <w:lang w:val="en"/>
        </w:rPr>
        <w:t xml:space="preserve"> or </w:t>
      </w:r>
      <w:r w:rsidR="00DB0A93">
        <w:rPr>
          <w:lang w:val="en"/>
        </w:rPr>
        <w:t>meet</w:t>
      </w:r>
      <w:r w:rsidRPr="00CA3B36">
        <w:rPr>
          <w:lang w:val="en"/>
        </w:rPr>
        <w:t xml:space="preserve"> the requirements by the last term of the plan, the</w:t>
      </w:r>
      <w:r w:rsidR="00204992">
        <w:rPr>
          <w:lang w:val="en"/>
        </w:rPr>
        <w:t>y</w:t>
      </w:r>
      <w:r w:rsidRPr="00CA3B36">
        <w:rPr>
          <w:lang w:val="en"/>
        </w:rPr>
        <w:t xml:space="preserve"> will be suspended from receiving financial aid.  </w:t>
      </w:r>
    </w:p>
    <w:p w14:paraId="2C6C55CF" w14:textId="77777777" w:rsidR="003E4165" w:rsidRPr="00CA3B36" w:rsidRDefault="003E4165" w:rsidP="00556900">
      <w:pPr>
        <w:spacing w:line="276" w:lineRule="auto"/>
        <w:ind w:left="720"/>
        <w:rPr>
          <w:lang w:val="en"/>
        </w:rPr>
      </w:pPr>
    </w:p>
    <w:p w14:paraId="244168B3" w14:textId="1C14DD67" w:rsidR="00B06ED6" w:rsidRDefault="00106BDF" w:rsidP="00B06ED6">
      <w:pPr>
        <w:pStyle w:val="Heading1"/>
        <w:rPr>
          <w:lang w:val="en"/>
        </w:rPr>
      </w:pPr>
      <w:bookmarkStart w:id="151" w:name="_Toc191460503"/>
      <w:r>
        <w:rPr>
          <w:lang w:val="en"/>
        </w:rPr>
        <w:t>Withdrawing &amp; Return of Funds Policy</w:t>
      </w:r>
      <w:bookmarkEnd w:id="151"/>
    </w:p>
    <w:p w14:paraId="06C3E1AB" w14:textId="382E2991" w:rsidR="00B8668A" w:rsidRDefault="00B06ED6" w:rsidP="00556900">
      <w:pPr>
        <w:spacing w:line="276" w:lineRule="auto"/>
        <w:rPr>
          <w:lang w:val="en"/>
        </w:rPr>
      </w:pPr>
      <w:r w:rsidRPr="00B06ED6">
        <w:rPr>
          <w:lang w:val="en"/>
        </w:rPr>
        <w:t xml:space="preserve">Funds </w:t>
      </w:r>
      <w:r w:rsidR="00647971">
        <w:rPr>
          <w:lang w:val="en"/>
        </w:rPr>
        <w:t>are awarded to</w:t>
      </w:r>
      <w:r w:rsidRPr="00B06ED6">
        <w:rPr>
          <w:lang w:val="en"/>
        </w:rPr>
        <w:t xml:space="preserve"> student</w:t>
      </w:r>
      <w:r w:rsidR="00647971">
        <w:rPr>
          <w:lang w:val="en"/>
        </w:rPr>
        <w:t xml:space="preserve">s </w:t>
      </w:r>
      <w:r w:rsidR="007A565E">
        <w:rPr>
          <w:lang w:val="en"/>
        </w:rPr>
        <w:t>assuming</w:t>
      </w:r>
      <w:r w:rsidRPr="00B06ED6">
        <w:rPr>
          <w:lang w:val="en"/>
        </w:rPr>
        <w:t xml:space="preserve"> t</w:t>
      </w:r>
      <w:r w:rsidR="00647971">
        <w:rPr>
          <w:lang w:val="en"/>
        </w:rPr>
        <w:t xml:space="preserve">hey </w:t>
      </w:r>
      <w:r w:rsidR="009022F8">
        <w:rPr>
          <w:lang w:val="en"/>
        </w:rPr>
        <w:t xml:space="preserve">will </w:t>
      </w:r>
      <w:r w:rsidRPr="00B06ED6">
        <w:rPr>
          <w:lang w:val="en"/>
        </w:rPr>
        <w:t>attend the University for the entire</w:t>
      </w:r>
      <w:r w:rsidR="00647971">
        <w:rPr>
          <w:lang w:val="en"/>
        </w:rPr>
        <w:t xml:space="preserve"> </w:t>
      </w:r>
      <w:r w:rsidR="004D0CFB">
        <w:rPr>
          <w:lang w:val="en"/>
        </w:rPr>
        <w:t xml:space="preserve">period they were scheduled to attend in the </w:t>
      </w:r>
      <w:r w:rsidR="00647971">
        <w:rPr>
          <w:lang w:val="en"/>
        </w:rPr>
        <w:t>ter</w:t>
      </w:r>
      <w:r w:rsidR="009022F8">
        <w:rPr>
          <w:lang w:val="en"/>
        </w:rPr>
        <w:t>m</w:t>
      </w:r>
      <w:r w:rsidR="006B67BC">
        <w:rPr>
          <w:lang w:val="en"/>
        </w:rPr>
        <w:t>,</w:t>
      </w:r>
      <w:r w:rsidR="005601A2">
        <w:rPr>
          <w:lang w:val="en"/>
        </w:rPr>
        <w:t xml:space="preserve"> and </w:t>
      </w:r>
      <w:r w:rsidR="006B67BC">
        <w:rPr>
          <w:lang w:val="en"/>
        </w:rPr>
        <w:t>the University has received all</w:t>
      </w:r>
      <w:r w:rsidR="005601A2">
        <w:rPr>
          <w:lang w:val="en"/>
        </w:rPr>
        <w:t xml:space="preserve"> official transcripts. </w:t>
      </w:r>
      <w:r w:rsidR="009022F8">
        <w:rPr>
          <w:lang w:val="en"/>
        </w:rPr>
        <w:t>If a stu</w:t>
      </w:r>
      <w:r w:rsidRPr="00B06ED6">
        <w:rPr>
          <w:lang w:val="en"/>
        </w:rPr>
        <w:t>dent withdraws from all courses</w:t>
      </w:r>
      <w:r w:rsidR="009022F8">
        <w:rPr>
          <w:lang w:val="en"/>
        </w:rPr>
        <w:t xml:space="preserve">, </w:t>
      </w:r>
      <w:r w:rsidRPr="00B06ED6">
        <w:rPr>
          <w:lang w:val="en"/>
        </w:rPr>
        <w:t>including medical withdrawals</w:t>
      </w:r>
      <w:r w:rsidR="001D4631">
        <w:rPr>
          <w:lang w:val="en"/>
        </w:rPr>
        <w:t>,</w:t>
      </w:r>
      <w:r w:rsidRPr="00B06ED6">
        <w:rPr>
          <w:lang w:val="en"/>
        </w:rPr>
        <w:t xml:space="preserve"> or stops attending</w:t>
      </w:r>
      <w:r w:rsidR="009022F8">
        <w:rPr>
          <w:lang w:val="en"/>
        </w:rPr>
        <w:t>,</w:t>
      </w:r>
      <w:r w:rsidRPr="00B06ED6">
        <w:rPr>
          <w:lang w:val="en"/>
        </w:rPr>
        <w:t xml:space="preserve"> the University will determine if the student has fully earned the awarded funds.  </w:t>
      </w:r>
      <w:bookmarkStart w:id="152" w:name="_Withdrawing"/>
      <w:bookmarkEnd w:id="152"/>
    </w:p>
    <w:p w14:paraId="31038BD3" w14:textId="39D4330D" w:rsidR="00BF4C6D" w:rsidRDefault="00BF4C6D" w:rsidP="002172C6">
      <w:pPr>
        <w:pStyle w:val="Heading2"/>
        <w:spacing w:after="240" w:line="240" w:lineRule="auto"/>
        <w:rPr>
          <w:b/>
          <w:sz w:val="30"/>
          <w:szCs w:val="30"/>
          <w:lang w:val="en"/>
        </w:rPr>
      </w:pPr>
      <w:bookmarkStart w:id="153" w:name="_Toc191460504"/>
      <w:r w:rsidRPr="004A3FB0">
        <w:rPr>
          <w:b/>
          <w:sz w:val="30"/>
          <w:szCs w:val="30"/>
          <w:lang w:val="en"/>
        </w:rPr>
        <w:t>Withdrawing</w:t>
      </w:r>
      <w:bookmarkEnd w:id="153"/>
    </w:p>
    <w:p w14:paraId="5752A1AC" w14:textId="1CB0C85F" w:rsidR="00BF4C6D" w:rsidRPr="00CB280E" w:rsidRDefault="00BF4C6D" w:rsidP="00B8668A">
      <w:pPr>
        <w:pStyle w:val="Heading3"/>
        <w:rPr>
          <w:sz w:val="28"/>
          <w:szCs w:val="28"/>
          <w:lang w:val="en"/>
        </w:rPr>
      </w:pPr>
      <w:bookmarkStart w:id="154" w:name="_Toc191460505"/>
      <w:r w:rsidRPr="00CB280E">
        <w:rPr>
          <w:sz w:val="28"/>
          <w:szCs w:val="28"/>
          <w:lang w:val="en"/>
        </w:rPr>
        <w:t>Withdrawal from Term</w:t>
      </w:r>
      <w:bookmarkEnd w:id="154"/>
    </w:p>
    <w:p w14:paraId="3973E180" w14:textId="26C8D9D4" w:rsidR="00B06ED6" w:rsidRDefault="00B06ED6" w:rsidP="00556900">
      <w:pPr>
        <w:spacing w:line="276" w:lineRule="auto"/>
      </w:pPr>
      <w:r>
        <w:t>A student is considered withdrawn from a term (fall, spring, or summer) if th</w:t>
      </w:r>
      <w:r w:rsidR="009022F8">
        <w:t>ey do</w:t>
      </w:r>
      <w:r>
        <w:t xml:space="preserve"> not attend</w:t>
      </w:r>
      <w:r w:rsidR="009022F8">
        <w:t xml:space="preserve"> </w:t>
      </w:r>
      <w:r>
        <w:t>the entire period they were scheduled.</w:t>
      </w:r>
      <w:r w:rsidR="009022F8">
        <w:t xml:space="preserve">  </w:t>
      </w:r>
      <w:r>
        <w:t xml:space="preserve">William Penn University takes attendance </w:t>
      </w:r>
      <w:r w:rsidR="009022F8">
        <w:t xml:space="preserve">and uses the </w:t>
      </w:r>
      <w:r>
        <w:t>last day of academically related activity</w:t>
      </w:r>
      <w:r w:rsidR="009022F8">
        <w:t xml:space="preserve"> </w:t>
      </w:r>
      <w:r>
        <w:t>as the student’s last day of attendance.</w:t>
      </w:r>
    </w:p>
    <w:p w14:paraId="2D9EC0FF" w14:textId="3D984AD1" w:rsidR="00B06ED6" w:rsidRDefault="009022F8" w:rsidP="009022F8">
      <w:pPr>
        <w:pStyle w:val="ListParagraph"/>
        <w:numPr>
          <w:ilvl w:val="0"/>
          <w:numId w:val="36"/>
        </w:numPr>
        <w:spacing w:line="276" w:lineRule="auto"/>
      </w:pPr>
      <w:r w:rsidRPr="009022F8">
        <w:rPr>
          <w:b/>
        </w:rPr>
        <w:t>Re-entry:</w:t>
      </w:r>
      <w:r>
        <w:t xml:space="preserve"> Withdrawn </w:t>
      </w:r>
      <w:r w:rsidR="00B06ED6">
        <w:t>student</w:t>
      </w:r>
      <w:r>
        <w:t>s</w:t>
      </w:r>
      <w:r w:rsidR="00B06ED6">
        <w:t xml:space="preserve"> must contact the WPU Admissions Office to re-enter the University</w:t>
      </w:r>
      <w:r>
        <w:t xml:space="preserve"> but cannot</w:t>
      </w:r>
      <w:r w:rsidR="00B06ED6">
        <w:t xml:space="preserve"> re-enter within the same term</w:t>
      </w:r>
      <w:r>
        <w:t>.</w:t>
      </w:r>
      <w:r w:rsidR="00B06ED6">
        <w:t xml:space="preserve">  </w:t>
      </w:r>
    </w:p>
    <w:p w14:paraId="334630A8" w14:textId="6405AD02" w:rsidR="00BF4C6D" w:rsidRDefault="009022F8" w:rsidP="009022F8">
      <w:pPr>
        <w:pStyle w:val="ListParagraph"/>
        <w:numPr>
          <w:ilvl w:val="0"/>
          <w:numId w:val="36"/>
        </w:numPr>
        <w:spacing w:line="276" w:lineRule="auto"/>
      </w:pPr>
      <w:r w:rsidRPr="009022F8">
        <w:rPr>
          <w:b/>
        </w:rPr>
        <w:t>Grades:</w:t>
      </w:r>
      <w:r>
        <w:t xml:space="preserve">  All courses will receive a grade of “W” for students who are</w:t>
      </w:r>
      <w:r w:rsidR="00B06ED6">
        <w:t xml:space="preserve"> officia</w:t>
      </w:r>
      <w:r>
        <w:t>lly</w:t>
      </w:r>
      <w:r w:rsidR="00B06ED6">
        <w:t xml:space="preserve"> or administrative</w:t>
      </w:r>
      <w:r>
        <w:t>ly</w:t>
      </w:r>
      <w:r w:rsidR="00B06ED6">
        <w:t xml:space="preserve"> withdraw</w:t>
      </w:r>
      <w:r>
        <w:t>n</w:t>
      </w:r>
      <w:r w:rsidR="00B06ED6">
        <w:t xml:space="preserve"> (see below) from the University</w:t>
      </w:r>
      <w:r>
        <w:t>.</w:t>
      </w:r>
      <w:r w:rsidR="00B06ED6">
        <w:t xml:space="preserve">  </w:t>
      </w:r>
    </w:p>
    <w:p w14:paraId="00235E0D" w14:textId="2158D06D" w:rsidR="00BF4C6D" w:rsidRPr="00CB280E" w:rsidRDefault="00BF4C6D" w:rsidP="007421D1">
      <w:pPr>
        <w:pStyle w:val="Heading3"/>
        <w:ind w:firstLine="720"/>
        <w:rPr>
          <w:sz w:val="28"/>
          <w:szCs w:val="28"/>
        </w:rPr>
      </w:pPr>
      <w:bookmarkStart w:id="155" w:name="_Toc191460506"/>
      <w:r w:rsidRPr="00CB280E">
        <w:rPr>
          <w:sz w:val="28"/>
          <w:szCs w:val="28"/>
        </w:rPr>
        <w:t>Official Withdrawal</w:t>
      </w:r>
      <w:bookmarkEnd w:id="155"/>
    </w:p>
    <w:p w14:paraId="70C893EA" w14:textId="3003C6E6" w:rsidR="00B06ED6" w:rsidRDefault="00B06ED6" w:rsidP="00556900">
      <w:pPr>
        <w:spacing w:line="276" w:lineRule="auto"/>
        <w:ind w:left="720"/>
      </w:pPr>
      <w:r>
        <w:t>An official withdrawal is when the student notifies the University of their intent to leave</w:t>
      </w:r>
      <w:r w:rsidR="009B16A2">
        <w:t xml:space="preserve"> </w:t>
      </w:r>
      <w:r w:rsidR="008637CC">
        <w:t>before</w:t>
      </w:r>
      <w:r>
        <w:t xml:space="preserve"> completing all the days in the term they were scheduled to attend. The student should contact the Director of Financial Aid</w:t>
      </w:r>
      <w:r w:rsidR="004D0CFB">
        <w:t>, located</w:t>
      </w:r>
      <w:r>
        <w:t xml:space="preserve"> in PAC 204:</w:t>
      </w:r>
    </w:p>
    <w:p w14:paraId="59DF7044" w14:textId="2F95D246" w:rsidR="00B06ED6" w:rsidRDefault="00B06ED6" w:rsidP="00556900">
      <w:pPr>
        <w:spacing w:line="276" w:lineRule="auto"/>
        <w:ind w:left="720"/>
      </w:pPr>
      <w:r>
        <w:t xml:space="preserve">Cyndi Peiffer| Director of Financial Aid| 201 Trueblood Avenue, Oskaloosa IA 52577| </w:t>
      </w:r>
      <w:hyperlink r:id="rId46" w:history="1">
        <w:r w:rsidR="007421D1" w:rsidRPr="00700A4D">
          <w:rPr>
            <w:rStyle w:val="Hyperlink"/>
          </w:rPr>
          <w:t>peifferc@wmpenn.edu</w:t>
        </w:r>
      </w:hyperlink>
      <w:r>
        <w:t xml:space="preserve"> | </w:t>
      </w:r>
      <w:hyperlink r:id="rId47" w:history="1">
        <w:r w:rsidRPr="00B06ED6">
          <w:rPr>
            <w:rStyle w:val="Hyperlink"/>
          </w:rPr>
          <w:t>641-673-1040</w:t>
        </w:r>
      </w:hyperlink>
      <w:r>
        <w:t>.</w:t>
      </w:r>
    </w:p>
    <w:p w14:paraId="038A6156" w14:textId="5D35AF9C" w:rsidR="00BF4C6D" w:rsidRDefault="00B06ED6" w:rsidP="00556900">
      <w:pPr>
        <w:spacing w:line="276" w:lineRule="auto"/>
        <w:ind w:firstLine="720"/>
      </w:pPr>
      <w:r>
        <w:t xml:space="preserve">Official notification may be in </w:t>
      </w:r>
      <w:r w:rsidR="009B16A2">
        <w:t>writing</w:t>
      </w:r>
      <w:r>
        <w:t xml:space="preserve">, </w:t>
      </w:r>
      <w:r w:rsidR="009B16A2">
        <w:t>by phone</w:t>
      </w:r>
      <w:r>
        <w:t xml:space="preserve">, in person, or </w:t>
      </w:r>
      <w:r w:rsidR="009B16A2">
        <w:t>via</w:t>
      </w:r>
      <w:r>
        <w:t xml:space="preserve"> e-mail. </w:t>
      </w:r>
      <w:r w:rsidR="00BF4C6D" w:rsidRPr="00CC4C6F">
        <w:t xml:space="preserve"> </w:t>
      </w:r>
    </w:p>
    <w:p w14:paraId="0672E830" w14:textId="782577F2" w:rsidR="00BF4C6D" w:rsidRPr="00CB280E" w:rsidRDefault="00BF4C6D" w:rsidP="007421D1">
      <w:pPr>
        <w:pStyle w:val="Heading3"/>
        <w:ind w:firstLine="720"/>
        <w:rPr>
          <w:sz w:val="28"/>
          <w:szCs w:val="28"/>
        </w:rPr>
      </w:pPr>
      <w:bookmarkStart w:id="156" w:name="_Toc191460507"/>
      <w:r w:rsidRPr="00CB280E">
        <w:rPr>
          <w:sz w:val="28"/>
          <w:szCs w:val="28"/>
        </w:rPr>
        <w:t>Administrative Withdrawal</w:t>
      </w:r>
      <w:bookmarkEnd w:id="156"/>
    </w:p>
    <w:p w14:paraId="58859FEC" w14:textId="65D4B3F6" w:rsidR="00B06ED6" w:rsidRDefault="009B16A2" w:rsidP="009B16A2">
      <w:pPr>
        <w:spacing w:line="276" w:lineRule="auto"/>
        <w:ind w:left="720"/>
      </w:pPr>
      <w:r>
        <w:t>An administrative withdrawal is applied to s</w:t>
      </w:r>
      <w:r w:rsidR="00B06ED6">
        <w:t>tudents who</w:t>
      </w:r>
      <w:r>
        <w:t xml:space="preserve"> do not</w:t>
      </w:r>
      <w:r w:rsidR="00B06ED6">
        <w:t xml:space="preserve"> attend </w:t>
      </w:r>
      <w:r>
        <w:t>any</w:t>
      </w:r>
      <w:r w:rsidR="00B06ED6">
        <w:t xml:space="preserve"> courses for two consecutive weeks or are asked to leave the University</w:t>
      </w:r>
      <w:r>
        <w:t>.</w:t>
      </w:r>
      <w:r w:rsidR="00563A7A">
        <w:t xml:space="preserve"> </w:t>
      </w:r>
      <w:r>
        <w:t xml:space="preserve">The University will make every effort to </w:t>
      </w:r>
      <w:r w:rsidR="00563A7A">
        <w:t>re-engage</w:t>
      </w:r>
      <w:r>
        <w:t xml:space="preserve"> the student before withdrawing them. </w:t>
      </w:r>
    </w:p>
    <w:p w14:paraId="12DD4CB2" w14:textId="2C08C494" w:rsidR="00B37197" w:rsidRDefault="00563A7A" w:rsidP="00563A7A">
      <w:pPr>
        <w:spacing w:line="276" w:lineRule="auto"/>
        <w:ind w:left="720"/>
      </w:pPr>
      <w:r>
        <w:t>Non-academic activities</w:t>
      </w:r>
      <w:r w:rsidR="00B06ED6">
        <w:t xml:space="preserve"> do not </w:t>
      </w:r>
      <w:r>
        <w:t xml:space="preserve">count towards attendance (e.g., dorm living, meal plans, logging into online courses without participation, academic counseling, athletic participation, intercollegiate athletic courses (PHLA 150-172) or fine arts ensemble courses (such as but not limited to: Jazz Ensemble, Marching/Pep Band, William Penn Singers, and Concert Band)). </w:t>
      </w:r>
    </w:p>
    <w:p w14:paraId="2B69EB20" w14:textId="1CD437EF" w:rsidR="00BF4C6D" w:rsidRPr="00CB280E" w:rsidRDefault="00B37197" w:rsidP="007421D1">
      <w:pPr>
        <w:pStyle w:val="Heading3"/>
        <w:ind w:firstLine="720"/>
        <w:rPr>
          <w:sz w:val="28"/>
          <w:szCs w:val="28"/>
        </w:rPr>
      </w:pPr>
      <w:bookmarkStart w:id="157" w:name="_Toc191460508"/>
      <w:r w:rsidRPr="00CB280E">
        <w:rPr>
          <w:sz w:val="28"/>
          <w:szCs w:val="28"/>
        </w:rPr>
        <w:lastRenderedPageBreak/>
        <w:t>Unofficial Withdrawal</w:t>
      </w:r>
      <w:bookmarkEnd w:id="157"/>
      <w:r w:rsidRPr="00CB280E">
        <w:rPr>
          <w:sz w:val="28"/>
          <w:szCs w:val="28"/>
        </w:rPr>
        <w:t xml:space="preserve"> </w:t>
      </w:r>
    </w:p>
    <w:p w14:paraId="58172852" w14:textId="77777777" w:rsidR="00D7416C" w:rsidRDefault="00B06ED6" w:rsidP="00D7416C">
      <w:pPr>
        <w:spacing w:line="276" w:lineRule="auto"/>
        <w:ind w:firstLine="720"/>
      </w:pPr>
      <w:r>
        <w:t>Indicators of an unofficial withdrawal would include, but are not limited to:</w:t>
      </w:r>
    </w:p>
    <w:p w14:paraId="4AE70FB9" w14:textId="77777777" w:rsidR="00B06ED6" w:rsidRDefault="00B06ED6" w:rsidP="00024ACE">
      <w:pPr>
        <w:pStyle w:val="ListParagraph"/>
        <w:numPr>
          <w:ilvl w:val="0"/>
          <w:numId w:val="38"/>
        </w:numPr>
        <w:spacing w:line="276" w:lineRule="auto"/>
      </w:pPr>
      <w:r>
        <w:t>Students registered for courses in one module in the term with a 0.00 term grade point average.</w:t>
      </w:r>
    </w:p>
    <w:p w14:paraId="1D530680" w14:textId="77777777" w:rsidR="00B06ED6" w:rsidRDefault="00B06ED6" w:rsidP="00024ACE">
      <w:pPr>
        <w:pStyle w:val="ListParagraph"/>
        <w:numPr>
          <w:ilvl w:val="0"/>
          <w:numId w:val="38"/>
        </w:numPr>
        <w:spacing w:line="276" w:lineRule="auto"/>
      </w:pPr>
      <w:r>
        <w:t>Students registered in both modules within the term and do not earn a passing grade in a least one course in the second module.</w:t>
      </w:r>
    </w:p>
    <w:p w14:paraId="152D0B42" w14:textId="77777777" w:rsidR="00B06ED6" w:rsidRDefault="00B06ED6" w:rsidP="00024ACE">
      <w:pPr>
        <w:pStyle w:val="ListParagraph"/>
        <w:numPr>
          <w:ilvl w:val="0"/>
          <w:numId w:val="38"/>
        </w:numPr>
        <w:spacing w:line="276" w:lineRule="auto"/>
      </w:pPr>
      <w:r>
        <w:t>Students registered in courses that span the full term with a 0.00 term grade point average.</w:t>
      </w:r>
    </w:p>
    <w:p w14:paraId="2700D524" w14:textId="2E27A629" w:rsidR="00024ACE" w:rsidRDefault="00B06ED6" w:rsidP="00024ACE">
      <w:pPr>
        <w:pStyle w:val="ListParagraph"/>
        <w:numPr>
          <w:ilvl w:val="0"/>
          <w:numId w:val="38"/>
        </w:numPr>
        <w:spacing w:line="276" w:lineRule="auto"/>
      </w:pPr>
      <w:r>
        <w:t xml:space="preserve">Students registered in the first </w:t>
      </w:r>
      <w:r w:rsidR="00F50874">
        <w:t>and or</w:t>
      </w:r>
      <w:r>
        <w:t xml:space="preserve"> second module along with full-term courses and do not earn a passing grade in at least one full</w:t>
      </w:r>
      <w:r w:rsidR="008637CC">
        <w:t>-</w:t>
      </w:r>
      <w:r>
        <w:t>term or second module course.</w:t>
      </w:r>
    </w:p>
    <w:p w14:paraId="1F40D8E0" w14:textId="77777777" w:rsidR="00D7416C" w:rsidRDefault="00D7416C" w:rsidP="00D7416C">
      <w:pPr>
        <w:spacing w:line="276" w:lineRule="auto"/>
        <w:ind w:left="720"/>
      </w:pPr>
      <w:r>
        <w:t xml:space="preserve">All grades of “F”, “I”, “NC”, or “W” result in a 0.00 GPA.  </w:t>
      </w:r>
    </w:p>
    <w:p w14:paraId="7D8C5C68" w14:textId="77777777" w:rsidR="00D7416C" w:rsidRDefault="00D7416C" w:rsidP="00D7416C">
      <w:pPr>
        <w:spacing w:line="276" w:lineRule="auto"/>
        <w:ind w:left="720"/>
      </w:pPr>
      <w:r>
        <w:t>All grades earned will remain on the record for the term.</w:t>
      </w:r>
    </w:p>
    <w:p w14:paraId="0F044CC2" w14:textId="0CC1FB52" w:rsidR="00B06ED6" w:rsidRPr="00D7416C" w:rsidRDefault="00B06ED6" w:rsidP="00D7416C">
      <w:pPr>
        <w:spacing w:line="276" w:lineRule="auto"/>
        <w:ind w:left="720"/>
        <w:rPr>
          <w:b/>
        </w:rPr>
      </w:pPr>
      <w:r w:rsidRPr="00D7416C">
        <w:rPr>
          <w:b/>
        </w:rPr>
        <w:t>Exemptions</w:t>
      </w:r>
      <w:r w:rsidR="00D7416C" w:rsidRPr="00D7416C">
        <w:rPr>
          <w:b/>
        </w:rPr>
        <w:t xml:space="preserve"> to Unofficial Withdrawal</w:t>
      </w:r>
      <w:r w:rsidRPr="00D7416C">
        <w:rPr>
          <w:b/>
        </w:rPr>
        <w:t>:</w:t>
      </w:r>
    </w:p>
    <w:p w14:paraId="1069D9A5" w14:textId="6E02D7A4" w:rsidR="00B06ED6" w:rsidRDefault="00B06ED6" w:rsidP="00D7416C">
      <w:pPr>
        <w:spacing w:line="276" w:lineRule="auto"/>
        <w:ind w:firstLine="720"/>
      </w:pPr>
      <w:r>
        <w:t>A student may be exempt from being unofficially withdrawn for the following reasons:</w:t>
      </w:r>
    </w:p>
    <w:p w14:paraId="47CF3F7F" w14:textId="5F8B9FF8" w:rsidR="00B06ED6" w:rsidRDefault="00B06ED6" w:rsidP="00556900">
      <w:pPr>
        <w:pStyle w:val="ListParagraph"/>
        <w:numPr>
          <w:ilvl w:val="0"/>
          <w:numId w:val="22"/>
        </w:numPr>
        <w:spacing w:line="276" w:lineRule="auto"/>
      </w:pPr>
      <w:r>
        <w:t xml:space="preserve">Students not in the online program with a 0.00 term GPA </w:t>
      </w:r>
      <w:r w:rsidR="003C0C97">
        <w:t>w</w:t>
      </w:r>
      <w:r w:rsidR="002A2642">
        <w:t xml:space="preserve">ho </w:t>
      </w:r>
      <w:r w:rsidR="003C0C97">
        <w:t xml:space="preserve">attend a scheduled final exam on one of the final exam dates </w:t>
      </w:r>
      <w:r w:rsidR="005F7D1B">
        <w:t xml:space="preserve">listed on </w:t>
      </w:r>
      <w:r w:rsidR="003C0C97">
        <w:t>the academic calendar are considered to have completed the term.</w:t>
      </w:r>
    </w:p>
    <w:p w14:paraId="4964A5E0" w14:textId="77FA8351" w:rsidR="00B06ED6" w:rsidRDefault="003C0C97" w:rsidP="00556900">
      <w:pPr>
        <w:pStyle w:val="ListParagraph"/>
        <w:numPr>
          <w:ilvl w:val="0"/>
          <w:numId w:val="22"/>
        </w:numPr>
        <w:spacing w:line="276" w:lineRule="auto"/>
      </w:pPr>
      <w:r>
        <w:t>O</w:t>
      </w:r>
      <w:r w:rsidR="00B06ED6">
        <w:t xml:space="preserve">nline program </w:t>
      </w:r>
      <w:r>
        <w:t xml:space="preserve">students </w:t>
      </w:r>
      <w:r w:rsidR="00B06ED6">
        <w:t xml:space="preserve">with a 0.00 term GPA </w:t>
      </w:r>
      <w:r>
        <w:t>who have a</w:t>
      </w:r>
      <w:r w:rsidR="00B06ED6">
        <w:t xml:space="preserve"> confirmed attendance date </w:t>
      </w:r>
      <w:r>
        <w:t xml:space="preserve">during the last </w:t>
      </w:r>
      <w:r w:rsidR="00B06ED6">
        <w:t xml:space="preserve">week </w:t>
      </w:r>
      <w:r>
        <w:t>of their</w:t>
      </w:r>
      <w:r w:rsidR="00B06ED6">
        <w:t xml:space="preserve"> last module of the term.</w:t>
      </w:r>
    </w:p>
    <w:p w14:paraId="449EF0E2" w14:textId="2712BFA9" w:rsidR="00BD3216" w:rsidRPr="00002D95" w:rsidRDefault="00BD3216" w:rsidP="00B8668A">
      <w:pPr>
        <w:pStyle w:val="Heading3"/>
        <w:rPr>
          <w:sz w:val="28"/>
          <w:szCs w:val="28"/>
        </w:rPr>
      </w:pPr>
      <w:bookmarkStart w:id="158" w:name="_Return_of_Funds"/>
      <w:bookmarkStart w:id="159" w:name="_Toc191460509"/>
      <w:bookmarkEnd w:id="158"/>
      <w:r w:rsidRPr="00002D95">
        <w:rPr>
          <w:sz w:val="28"/>
          <w:szCs w:val="28"/>
        </w:rPr>
        <w:t>Withdrawing Due to Active Duty</w:t>
      </w:r>
      <w:bookmarkEnd w:id="159"/>
    </w:p>
    <w:p w14:paraId="49BA0A8A" w14:textId="0B631BDA" w:rsidR="00B06ED6" w:rsidRDefault="00B06ED6" w:rsidP="00556900">
      <w:pPr>
        <w:spacing w:line="276" w:lineRule="auto"/>
      </w:pPr>
      <w:r>
        <w:t>A student called to active duty</w:t>
      </w:r>
      <w:r w:rsidR="00DB2993">
        <w:t>, or a spouse or dependent child of a member being called to active duty, must contact the</w:t>
      </w:r>
      <w:r>
        <w:t xml:space="preserve"> Registrar’s Office</w:t>
      </w:r>
      <w:r w:rsidR="00DB2993">
        <w:t xml:space="preserve"> and the </w:t>
      </w:r>
      <w:r>
        <w:t>Director of Financial Aid to begin the withdraw</w:t>
      </w:r>
      <w:r w:rsidR="002A2642">
        <w:t>al</w:t>
      </w:r>
      <w:r>
        <w:t xml:space="preserve"> process.  </w:t>
      </w:r>
    </w:p>
    <w:p w14:paraId="480052C7" w14:textId="77777777" w:rsidR="00DB2993" w:rsidRPr="003F5192" w:rsidRDefault="00DB2993" w:rsidP="00DB2993">
      <w:pPr>
        <w:spacing w:after="0" w:line="276" w:lineRule="auto"/>
        <w:rPr>
          <w:b/>
        </w:rPr>
      </w:pPr>
      <w:r w:rsidRPr="003F5192">
        <w:rPr>
          <w:b/>
        </w:rPr>
        <w:t>Refunds:</w:t>
      </w:r>
    </w:p>
    <w:p w14:paraId="01332BA0" w14:textId="08BFFAAC" w:rsidR="00B06ED6" w:rsidRDefault="00B06ED6" w:rsidP="00556900">
      <w:pPr>
        <w:spacing w:line="276" w:lineRule="auto"/>
      </w:pPr>
      <w:r>
        <w:t xml:space="preserve">The student will receive </w:t>
      </w:r>
      <w:r w:rsidR="002A2642">
        <w:t xml:space="preserve">a </w:t>
      </w:r>
      <w:r>
        <w:t xml:space="preserve">100% refund of the following charges: tuition, fees, and housing/meals (if applicable). </w:t>
      </w:r>
    </w:p>
    <w:p w14:paraId="335BC219" w14:textId="501D5E6E" w:rsidR="00873570" w:rsidRDefault="00B06ED6" w:rsidP="00873570">
      <w:pPr>
        <w:spacing w:line="276" w:lineRule="auto"/>
      </w:pPr>
      <w:r>
        <w:t xml:space="preserve">Financial aid will be refunded as follows: 100% of all state, WPU institutional, and outside financial assistance will be returned to the appropriate sources.   All Title IV (federal) student financial assistance will be processed per the RETURN OF FUNDS POLICY below.  The student </w:t>
      </w:r>
      <w:r w:rsidR="00F50874">
        <w:t>and</w:t>
      </w:r>
      <w:r w:rsidR="003F5192">
        <w:t>/</w:t>
      </w:r>
      <w:r w:rsidR="00F50874">
        <w:t>or</w:t>
      </w:r>
      <w:r>
        <w:t xml:space="preserve"> parent (the parent only if there is a Parent PLUS loan) may request, in writing, to have 100% of federal funds return</w:t>
      </w:r>
      <w:r w:rsidR="003F5192">
        <w:t>ed, as</w:t>
      </w:r>
      <w:r w:rsidR="00660B36">
        <w:t xml:space="preserve"> </w:t>
      </w:r>
      <w:r>
        <w:t xml:space="preserve">all </w:t>
      </w:r>
      <w:r w:rsidR="003F5192">
        <w:t xml:space="preserve">charges </w:t>
      </w:r>
      <w:r>
        <w:t xml:space="preserve">are being removed from your University bill.  </w:t>
      </w:r>
    </w:p>
    <w:p w14:paraId="078D4C40" w14:textId="7C1B0355" w:rsidR="00BD3216" w:rsidRPr="00873570" w:rsidRDefault="00BD3216" w:rsidP="00873570">
      <w:pPr>
        <w:spacing w:line="276" w:lineRule="auto"/>
      </w:pPr>
      <w:r w:rsidRPr="003F5192">
        <w:rPr>
          <w:b/>
        </w:rPr>
        <w:t>Other Options for Active Duty</w:t>
      </w:r>
      <w:r w:rsidR="003F5192">
        <w:rPr>
          <w:b/>
        </w:rPr>
        <w:t>:</w:t>
      </w:r>
    </w:p>
    <w:p w14:paraId="600A01BB" w14:textId="5386B81F" w:rsidR="00B06ED6" w:rsidRDefault="00B06ED6" w:rsidP="003F5192">
      <w:pPr>
        <w:spacing w:line="276" w:lineRule="auto"/>
      </w:pPr>
      <w:r>
        <w:t>I</w:t>
      </w:r>
      <w:r w:rsidR="002A2642">
        <w:t>f</w:t>
      </w:r>
      <w:r>
        <w:t xml:space="preserve"> a student has completed a significant portion of the coursework</w:t>
      </w:r>
      <w:r w:rsidR="003F5192">
        <w:t>, a grade may be assigned (</w:t>
      </w:r>
      <w:r>
        <w:t>as determined by the instructor</w:t>
      </w:r>
      <w:r w:rsidR="003F5192">
        <w:t>)</w:t>
      </w:r>
      <w:r>
        <w:t xml:space="preserve">.  </w:t>
      </w:r>
    </w:p>
    <w:p w14:paraId="7AF1586B" w14:textId="1A3B6921" w:rsidR="00B06ED6" w:rsidRDefault="003F5192" w:rsidP="003F5192">
      <w:pPr>
        <w:spacing w:line="276" w:lineRule="auto"/>
      </w:pPr>
      <w:r>
        <w:t>An incomplete “I” grade may be assigned if the instructor allows the student to complete the course later.</w:t>
      </w:r>
    </w:p>
    <w:p w14:paraId="20C1896A" w14:textId="0E6A1FA7" w:rsidR="00B8668A" w:rsidRDefault="003F5192" w:rsidP="003F5192">
      <w:pPr>
        <w:spacing w:line="276" w:lineRule="auto"/>
      </w:pPr>
      <w:r>
        <w:t xml:space="preserve">Students cannot receive both a refund and a grade of </w:t>
      </w:r>
      <w:r w:rsidR="00B06ED6">
        <w:t>A, A-, B+, B, B-, C+, C, C-, D+, D, D-, F, or I.</w:t>
      </w:r>
    </w:p>
    <w:p w14:paraId="332BFD0D" w14:textId="77777777" w:rsidR="00FF18B3" w:rsidRDefault="00FF18B3" w:rsidP="00FF18B3">
      <w:pPr>
        <w:ind w:left="720"/>
      </w:pPr>
    </w:p>
    <w:p w14:paraId="07A63ADD" w14:textId="73709D8F" w:rsidR="00B8668A" w:rsidRPr="00900249" w:rsidRDefault="00B8668A" w:rsidP="00900249">
      <w:pPr>
        <w:pStyle w:val="Heading2"/>
        <w:spacing w:line="360" w:lineRule="auto"/>
        <w:rPr>
          <w:b/>
          <w:sz w:val="30"/>
          <w:szCs w:val="30"/>
        </w:rPr>
      </w:pPr>
      <w:bookmarkStart w:id="160" w:name="_Toc191460510"/>
      <w:r w:rsidRPr="00900249">
        <w:rPr>
          <w:b/>
          <w:sz w:val="30"/>
          <w:szCs w:val="30"/>
        </w:rPr>
        <w:t>Return of Funds</w:t>
      </w:r>
      <w:bookmarkEnd w:id="160"/>
    </w:p>
    <w:p w14:paraId="38F3E02C" w14:textId="259C1673" w:rsidR="00B8668A" w:rsidRDefault="00C9797F" w:rsidP="00556900">
      <w:pPr>
        <w:spacing w:line="276" w:lineRule="auto"/>
      </w:pPr>
      <w:r w:rsidRPr="00915BD7">
        <w:t>Funds are earned in proportion to the time</w:t>
      </w:r>
      <w:r w:rsidR="00B8668A" w:rsidRPr="00915BD7">
        <w:t xml:space="preserve"> enrolled.  A </w:t>
      </w:r>
      <w:r w:rsidR="004C3EE9" w:rsidRPr="00915BD7">
        <w:t>withdrawal</w:t>
      </w:r>
      <w:r w:rsidR="00B8668A" w:rsidRPr="00915BD7">
        <w:t xml:space="preserve"> </w:t>
      </w:r>
      <w:r w:rsidR="001E223D" w:rsidRPr="00915BD7">
        <w:t>calculation</w:t>
      </w:r>
      <w:r w:rsidR="00B8668A" w:rsidRPr="00915BD7">
        <w:t xml:space="preserve"> determine</w:t>
      </w:r>
      <w:r w:rsidRPr="00915BD7">
        <w:t>s</w:t>
      </w:r>
      <w:r w:rsidR="00B8668A" w:rsidRPr="00915BD7">
        <w:t xml:space="preserve"> the amount of funds </w:t>
      </w:r>
      <w:r w:rsidRPr="00915BD7">
        <w:t>earned</w:t>
      </w:r>
      <w:r w:rsidR="00B8668A" w:rsidRPr="00915BD7">
        <w:t xml:space="preserve"> </w:t>
      </w:r>
      <w:r w:rsidRPr="00915BD7">
        <w:t>on</w:t>
      </w:r>
      <w:r w:rsidR="00B8668A" w:rsidRPr="00915BD7">
        <w:t xml:space="preserve"> the last day of attendance.  </w:t>
      </w:r>
      <w:r w:rsidRPr="00915BD7">
        <w:t>U</w:t>
      </w:r>
      <w:r w:rsidR="00B8668A" w:rsidRPr="00915BD7">
        <w:t>nearned</w:t>
      </w:r>
      <w:r w:rsidRPr="00915BD7">
        <w:t xml:space="preserve"> </w:t>
      </w:r>
      <w:r w:rsidR="00B8668A" w:rsidRPr="00915BD7">
        <w:t xml:space="preserve">funds will be returned to the appropriate </w:t>
      </w:r>
      <w:r w:rsidRPr="00915BD7">
        <w:t>p</w:t>
      </w:r>
      <w:r w:rsidR="00B8668A" w:rsidRPr="00915BD7">
        <w:t>rograms</w:t>
      </w:r>
      <w:r w:rsidRPr="00915BD7">
        <w:t>, and students</w:t>
      </w:r>
      <w:r w:rsidR="00B8668A" w:rsidRPr="00915BD7">
        <w:t xml:space="preserve"> may need to repay </w:t>
      </w:r>
      <w:r w:rsidRPr="00915BD7">
        <w:t xml:space="preserve">unearned </w:t>
      </w:r>
      <w:r w:rsidR="00B8668A" w:rsidRPr="00915BD7">
        <w:t>financial aid</w:t>
      </w:r>
      <w:r w:rsidR="001E223D" w:rsidRPr="00915BD7">
        <w:t xml:space="preserve"> funds</w:t>
      </w:r>
      <w:r w:rsidR="00B8668A" w:rsidRPr="00915BD7">
        <w:t xml:space="preserve"> if they did not complete the payment period.  </w:t>
      </w:r>
      <w:r w:rsidRPr="00915BD7">
        <w:lastRenderedPageBreak/>
        <w:t>Students</w:t>
      </w:r>
      <w:r w:rsidR="00B8668A" w:rsidRPr="00915BD7">
        <w:t xml:space="preserve"> who fail to submit all paperwork required by the University </w:t>
      </w:r>
      <w:r w:rsidRPr="00915BD7">
        <w:t xml:space="preserve">on </w:t>
      </w:r>
      <w:r w:rsidR="00B8668A" w:rsidRPr="00915BD7">
        <w:t>their last day of attendance may result in a</w:t>
      </w:r>
      <w:r w:rsidRPr="00915BD7">
        <w:t xml:space="preserve"> recalculation of their</w:t>
      </w:r>
      <w:r w:rsidR="00B8668A" w:rsidRPr="00915BD7">
        <w:t xml:space="preserve"> financial aid </w:t>
      </w:r>
      <w:r w:rsidRPr="00915BD7">
        <w:t>before</w:t>
      </w:r>
      <w:r w:rsidR="00B8668A" w:rsidRPr="00915BD7">
        <w:t xml:space="preserve"> completing the withdraw</w:t>
      </w:r>
      <w:r w:rsidR="002A2642" w:rsidRPr="00915BD7">
        <w:t>al</w:t>
      </w:r>
      <w:r w:rsidR="00B8668A" w:rsidRPr="00915BD7">
        <w:t xml:space="preserve"> calculation.</w:t>
      </w:r>
    </w:p>
    <w:p w14:paraId="28A4256F" w14:textId="3BCC9EC0" w:rsidR="00B8668A" w:rsidRDefault="001F2A2A" w:rsidP="00002D95">
      <w:pPr>
        <w:pStyle w:val="ListParagraph"/>
        <w:numPr>
          <w:ilvl w:val="0"/>
          <w:numId w:val="39"/>
        </w:numPr>
        <w:spacing w:line="276" w:lineRule="auto"/>
      </w:pPr>
      <w:r>
        <w:t xml:space="preserve">A </w:t>
      </w:r>
      <w:r w:rsidR="00B8668A">
        <w:t xml:space="preserve">student who </w:t>
      </w:r>
      <w:r w:rsidR="00F853D2">
        <w:t>does not</w:t>
      </w:r>
      <w:r w:rsidR="00B8668A">
        <w:t xml:space="preserve"> </w:t>
      </w:r>
      <w:r w:rsidR="00E06A4B">
        <w:t>attend all</w:t>
      </w:r>
      <w:r w:rsidR="00B8668A">
        <w:t xml:space="preserve"> </w:t>
      </w:r>
      <w:r w:rsidR="00262CE0">
        <w:t xml:space="preserve">their scheduled </w:t>
      </w:r>
      <w:r w:rsidR="00B8668A">
        <w:t xml:space="preserve">courses </w:t>
      </w:r>
      <w:r w:rsidR="00262CE0">
        <w:t xml:space="preserve">for the term </w:t>
      </w:r>
      <w:r w:rsidR="00C131D0">
        <w:t>may</w:t>
      </w:r>
      <w:r w:rsidR="00B8668A">
        <w:t xml:space="preserve"> </w:t>
      </w:r>
      <w:r w:rsidR="00886F3F">
        <w:t xml:space="preserve">have </w:t>
      </w:r>
      <w:r w:rsidR="00B8668A">
        <w:t>a change in enrollment status</w:t>
      </w:r>
      <w:r w:rsidR="00886F3F">
        <w:t xml:space="preserve">, </w:t>
      </w:r>
      <w:r>
        <w:t>which will result</w:t>
      </w:r>
      <w:r w:rsidR="00886F3F">
        <w:t xml:space="preserve"> in a recalculation of all funds before any </w:t>
      </w:r>
      <w:r w:rsidR="004C3EE9">
        <w:t>withdrawal</w:t>
      </w:r>
      <w:r w:rsidR="00B8668A">
        <w:t xml:space="preserve"> calculation </w:t>
      </w:r>
      <w:r w:rsidR="00E33FBE">
        <w:t>is</w:t>
      </w:r>
      <w:r w:rsidR="00B8668A">
        <w:t xml:space="preserve"> </w:t>
      </w:r>
      <w:r>
        <w:t>completed</w:t>
      </w:r>
      <w:r w:rsidR="00B8668A">
        <w:t>.</w:t>
      </w:r>
      <w:r w:rsidR="00915BD7">
        <w:t xml:space="preserve"> </w:t>
      </w:r>
      <w:r w:rsidR="00BA7A3A">
        <w:t>Any disbursed federal direct loans will be returned to the lender if the student fails to attend at least half-time enrollment</w:t>
      </w:r>
      <w:r w:rsidR="00915BD7">
        <w:t>.</w:t>
      </w:r>
      <w:r w:rsidR="00B8668A">
        <w:t xml:space="preserve"> </w:t>
      </w:r>
      <w:r>
        <w:t>P</w:t>
      </w:r>
      <w:r w:rsidR="00886F3F">
        <w:t>lease r</w:t>
      </w:r>
      <w:r w:rsidR="008D0C9A" w:rsidRPr="006D3CC0">
        <w:t xml:space="preserve">efer to the </w:t>
      </w:r>
      <w:hyperlink w:anchor="_Enrollment_Status_Policy" w:history="1">
        <w:r w:rsidR="008D0C9A" w:rsidRPr="006D3CC0">
          <w:rPr>
            <w:rStyle w:val="Hyperlink"/>
          </w:rPr>
          <w:t>Enrollment Status Policy</w:t>
        </w:r>
      </w:hyperlink>
      <w:r w:rsidR="008D0C9A" w:rsidRPr="006D3CC0">
        <w:t xml:space="preserve"> section</w:t>
      </w:r>
      <w:r>
        <w:t xml:space="preserve"> for further details</w:t>
      </w:r>
      <w:r w:rsidR="00886F3F">
        <w:t>.</w:t>
      </w:r>
      <w:r w:rsidR="00B8668A">
        <w:t xml:space="preserve"> </w:t>
      </w:r>
      <w:r>
        <w:t xml:space="preserve">  </w:t>
      </w:r>
      <w:r w:rsidR="007100B1">
        <w:t>If</w:t>
      </w:r>
      <w:r w:rsidR="00136CA0">
        <w:t xml:space="preserve"> the student has SEOG or Federal Work</w:t>
      </w:r>
      <w:r w:rsidR="00886F3F">
        <w:t xml:space="preserve"> </w:t>
      </w:r>
      <w:r w:rsidR="00136CA0">
        <w:t xml:space="preserve">Study </w:t>
      </w:r>
      <w:r w:rsidR="00886F3F">
        <w:t>included in</w:t>
      </w:r>
      <w:r w:rsidR="00136CA0">
        <w:t xml:space="preserve"> their award</w:t>
      </w:r>
      <w:r w:rsidR="007100B1">
        <w:t xml:space="preserve">, </w:t>
      </w:r>
      <w:r w:rsidR="002A2642">
        <w:t xml:space="preserve">the </w:t>
      </w:r>
      <w:r w:rsidR="00B8668A">
        <w:t>cost of attendance will be recalculated to</w:t>
      </w:r>
      <w:r w:rsidR="00886F3F">
        <w:t xml:space="preserve"> confirm eligibility for these</w:t>
      </w:r>
      <w:r w:rsidR="00B8668A">
        <w:t xml:space="preserve"> funds </w:t>
      </w:r>
      <w:r w:rsidR="00E33FBE">
        <w:t>before</w:t>
      </w:r>
      <w:r w:rsidR="00B8668A">
        <w:t xml:space="preserve"> the </w:t>
      </w:r>
      <w:r w:rsidR="004C3EE9">
        <w:t>withdrawal</w:t>
      </w:r>
      <w:r w:rsidR="00B8668A">
        <w:t xml:space="preserve"> calculation </w:t>
      </w:r>
      <w:r w:rsidR="00E33FBE">
        <w:t>is</w:t>
      </w:r>
      <w:r w:rsidR="00B8668A">
        <w:t xml:space="preserve"> </w:t>
      </w:r>
      <w:r w:rsidR="00886F3F">
        <w:t>conducted</w:t>
      </w:r>
      <w:r w:rsidR="00B8668A">
        <w:t>.</w:t>
      </w:r>
    </w:p>
    <w:p w14:paraId="23A49E94" w14:textId="1FE23702" w:rsidR="00B8668A" w:rsidRPr="00002D95" w:rsidRDefault="00B8668A" w:rsidP="00B8668A">
      <w:pPr>
        <w:pStyle w:val="Heading3"/>
        <w:rPr>
          <w:sz w:val="28"/>
          <w:szCs w:val="28"/>
        </w:rPr>
      </w:pPr>
      <w:bookmarkStart w:id="161" w:name="_Toc191460511"/>
      <w:r w:rsidRPr="00002D95">
        <w:rPr>
          <w:sz w:val="28"/>
          <w:szCs w:val="28"/>
        </w:rPr>
        <w:t>For Programs Offered in Modules</w:t>
      </w:r>
      <w:bookmarkEnd w:id="161"/>
    </w:p>
    <w:p w14:paraId="2744E99E" w14:textId="610F29AD" w:rsidR="00900249" w:rsidRDefault="00B8668A" w:rsidP="00556900">
      <w:pPr>
        <w:spacing w:line="276" w:lineRule="auto"/>
      </w:pPr>
      <w:r>
        <w:t>Students whose program of study or coursework does not span the entire payment period</w:t>
      </w:r>
      <w:r w:rsidR="00BA7A3A">
        <w:t xml:space="preserve"> a</w:t>
      </w:r>
      <w:r>
        <w:t xml:space="preserve">re considered to be enrolled in modules.  Students enrolled in modules are considered withdrawn if they do not complete all scheduled days in the modules </w:t>
      </w:r>
      <w:r w:rsidR="00E33FBE">
        <w:t>u</w:t>
      </w:r>
      <w:r>
        <w:t xml:space="preserve">sed to determine eligibility for financial aid.  </w:t>
      </w:r>
    </w:p>
    <w:p w14:paraId="5C671A54" w14:textId="6C0FD904" w:rsidR="00B8668A" w:rsidRDefault="00900249" w:rsidP="00556900">
      <w:pPr>
        <w:spacing w:line="276" w:lineRule="auto"/>
      </w:pPr>
      <w:r>
        <w:t>Exemptions:</w:t>
      </w:r>
    </w:p>
    <w:p w14:paraId="7A69E2F3" w14:textId="7FBE668B" w:rsidR="00B8668A" w:rsidRDefault="00B8668A" w:rsidP="00556900">
      <w:pPr>
        <w:pStyle w:val="ListParagraph"/>
        <w:numPr>
          <w:ilvl w:val="0"/>
          <w:numId w:val="13"/>
        </w:numPr>
        <w:spacing w:line="276" w:lineRule="auto"/>
      </w:pPr>
      <w:r>
        <w:t>A student who stops attending during the fall</w:t>
      </w:r>
      <w:r w:rsidR="003A5221">
        <w:t xml:space="preserve"> or </w:t>
      </w:r>
      <w:r>
        <w:t xml:space="preserve">spring term </w:t>
      </w:r>
      <w:r w:rsidR="00E33FBE">
        <w:t xml:space="preserve">after </w:t>
      </w:r>
      <w:r w:rsidR="008F1208">
        <w:t>successfully completing</w:t>
      </w:r>
      <w:r>
        <w:t xml:space="preserve"> at least one credit from Module 1 (first </w:t>
      </w:r>
      <w:r w:rsidR="003A5221">
        <w:t>8-week</w:t>
      </w:r>
      <w:r>
        <w:t xml:space="preserve"> course).  </w:t>
      </w:r>
      <w:r w:rsidR="003A5221">
        <w:t>The</w:t>
      </w:r>
      <w:r>
        <w:t xml:space="preserve"> student will have completed a module that is 49% or more of the number of days in the term.  </w:t>
      </w:r>
      <w:r w:rsidR="003A5221">
        <w:t>G</w:t>
      </w:r>
      <w:r>
        <w:t xml:space="preserve">rades of “F”, “I”, and “NC” are not considered successful completion.  </w:t>
      </w:r>
    </w:p>
    <w:p w14:paraId="4B348DB2" w14:textId="06A8DC1D" w:rsidR="00B8668A" w:rsidRDefault="00B8668A" w:rsidP="00556900">
      <w:pPr>
        <w:pStyle w:val="ListParagraph"/>
        <w:numPr>
          <w:ilvl w:val="0"/>
          <w:numId w:val="13"/>
        </w:numPr>
        <w:spacing w:line="276" w:lineRule="auto"/>
      </w:pPr>
      <w:r>
        <w:t xml:space="preserve">A student who stops attending during the summer term </w:t>
      </w:r>
      <w:r w:rsidR="00E33FBE">
        <w:t xml:space="preserve">after </w:t>
      </w:r>
      <w:r>
        <w:t>complet</w:t>
      </w:r>
      <w:r w:rsidR="00E33FBE">
        <w:t>ing</w:t>
      </w:r>
      <w:r>
        <w:t xml:space="preserve"> at least six credits from Module 1.  Although the module is less than 49% of the number of days in the term, the student will have earned enough credits to be considered at least a half-time student.  </w:t>
      </w:r>
    </w:p>
    <w:p w14:paraId="3A2CC499" w14:textId="3F1C3DE1" w:rsidR="00B8668A" w:rsidRDefault="00E33FBE" w:rsidP="00556900">
      <w:pPr>
        <w:pStyle w:val="ListParagraph"/>
        <w:numPr>
          <w:ilvl w:val="0"/>
          <w:numId w:val="13"/>
        </w:numPr>
        <w:spacing w:line="276" w:lineRule="auto"/>
      </w:pPr>
      <w:r>
        <w:t>Written confirmation of intent to attend courses in Module 2, provided near or at the time of withdrawal from Module 1</w:t>
      </w:r>
      <w:r w:rsidR="00B8668A">
        <w:t xml:space="preserve">. </w:t>
      </w:r>
      <w:r>
        <w:t>(</w:t>
      </w:r>
      <w:r w:rsidR="00B8668A">
        <w:t>If the student fails to return, the</w:t>
      </w:r>
      <w:r>
        <w:t xml:space="preserve">y </w:t>
      </w:r>
      <w:r w:rsidR="003532FD">
        <w:t>will</w:t>
      </w:r>
      <w:r w:rsidR="00B8668A">
        <w:t xml:space="preserve"> be considered withdrawn from the term.  The last day of attendance </w:t>
      </w:r>
      <w:r w:rsidR="008F1208">
        <w:t xml:space="preserve">within Module 1 </w:t>
      </w:r>
      <w:r w:rsidR="00B8668A">
        <w:t>would be the withdrawal date</w:t>
      </w:r>
      <w:r w:rsidR="003532FD">
        <w:t>,</w:t>
      </w:r>
      <w:r w:rsidR="00B8668A">
        <w:t xml:space="preserve"> and the payment period would be the modules the student was scheduled to attend at the time of the written confirmation.</w:t>
      </w:r>
      <w:r>
        <w:t>)</w:t>
      </w:r>
      <w:r w:rsidR="00B8668A">
        <w:t xml:space="preserve"> </w:t>
      </w:r>
    </w:p>
    <w:p w14:paraId="0FAAC517" w14:textId="72F176F4" w:rsidR="00900249" w:rsidRDefault="009E5EA6" w:rsidP="00123E1E">
      <w:pPr>
        <w:spacing w:after="0" w:line="276" w:lineRule="auto"/>
        <w:ind w:firstLine="360"/>
      </w:pPr>
      <w:r>
        <w:t>Recalculation:</w:t>
      </w:r>
    </w:p>
    <w:p w14:paraId="2557AB5E" w14:textId="7F9E503D" w:rsidR="00900249" w:rsidRDefault="009E5EA6" w:rsidP="00123E1E">
      <w:pPr>
        <w:pStyle w:val="ListParagraph"/>
        <w:numPr>
          <w:ilvl w:val="0"/>
          <w:numId w:val="40"/>
        </w:numPr>
        <w:spacing w:line="276" w:lineRule="auto"/>
      </w:pPr>
      <w:r>
        <w:t xml:space="preserve">Students who meet one of the exemptions and </w:t>
      </w:r>
      <w:r w:rsidR="00BA7A3A">
        <w:t xml:space="preserve">have not </w:t>
      </w:r>
      <w:r w:rsidR="007C4326">
        <w:t>attended</w:t>
      </w:r>
      <w:r w:rsidR="00BA7A3A">
        <w:t xml:space="preserve"> a course will have it dropped from their schedule. </w:t>
      </w:r>
      <w:r w:rsidR="00900249">
        <w:t xml:space="preserve">If the drop </w:t>
      </w:r>
      <w:r w:rsidR="00E33FBE">
        <w:t xml:space="preserve">changes their enrollment status, the Financial Aid Office will recalculate the cost of attendance </w:t>
      </w:r>
      <w:r w:rsidR="00BA7A3A">
        <w:t>and</w:t>
      </w:r>
      <w:r w:rsidR="00E33FBE">
        <w:t xml:space="preserve"> federal, state, WPU institutional, and outside program funds based on the updated enrollment status</w:t>
      </w:r>
      <w:r w:rsidR="008D0DE2">
        <w:t>.  Any disbursed federal direct loans will be returned to the lender if the student fails to attend at least half-time enrollment.</w:t>
      </w:r>
    </w:p>
    <w:p w14:paraId="79ECC78F" w14:textId="74B83E01" w:rsidR="00B8668A" w:rsidRPr="00002D95" w:rsidRDefault="00B8668A" w:rsidP="00B8668A">
      <w:pPr>
        <w:pStyle w:val="Heading3"/>
        <w:rPr>
          <w:sz w:val="28"/>
          <w:szCs w:val="28"/>
        </w:rPr>
      </w:pPr>
      <w:bookmarkStart w:id="162" w:name="_Toc191460512"/>
      <w:r w:rsidRPr="00002D95">
        <w:rPr>
          <w:sz w:val="28"/>
          <w:szCs w:val="28"/>
        </w:rPr>
        <w:t>Determining Earned Aid</w:t>
      </w:r>
      <w:bookmarkEnd w:id="162"/>
    </w:p>
    <w:p w14:paraId="576CCE38" w14:textId="581E5656" w:rsidR="00B8668A" w:rsidRDefault="00B8668A" w:rsidP="00556900">
      <w:pPr>
        <w:spacing w:line="276" w:lineRule="auto"/>
      </w:pPr>
      <w:r>
        <w:t xml:space="preserve">The University determines earned and unearned aid based on a federal calculation that determines the percentage of the payment period completed by the student.  The percentage is derived by dividing the number of days attended by the number of </w:t>
      </w:r>
      <w:r w:rsidR="00473EE4">
        <w:t xml:space="preserve">calendar </w:t>
      </w:r>
      <w:r>
        <w:t>days in the period</w:t>
      </w:r>
      <w:r w:rsidR="00473EE4">
        <w:t>.</w:t>
      </w:r>
      <w:r>
        <w:t xml:space="preserve"> Calendar days (including weekends) are used, but breaks of at least 5 days are excluded from the numerator and dominator.  This percentage is used for all federal, state, WPU institutional, and outside program funds. </w:t>
      </w:r>
    </w:p>
    <w:p w14:paraId="04301516" w14:textId="0C511BE4" w:rsidR="00B8668A" w:rsidRDefault="00473EE4" w:rsidP="00473EE4">
      <w:pPr>
        <w:pStyle w:val="ListParagraph"/>
        <w:numPr>
          <w:ilvl w:val="0"/>
          <w:numId w:val="14"/>
        </w:numPr>
        <w:spacing w:line="276" w:lineRule="auto"/>
      </w:pPr>
      <w:r w:rsidRPr="00473EE4">
        <w:rPr>
          <w:b/>
        </w:rPr>
        <w:t>Attendance Tracking:</w:t>
      </w:r>
      <w:r>
        <w:t xml:space="preserve"> </w:t>
      </w:r>
      <w:r w:rsidR="003532FD">
        <w:t>As an attendance-taking institution</w:t>
      </w:r>
      <w:r w:rsidR="005F1F55">
        <w:t>,</w:t>
      </w:r>
      <w:r>
        <w:t xml:space="preserve"> </w:t>
      </w:r>
      <w:r w:rsidR="005F1F55">
        <w:t>WPU</w:t>
      </w:r>
      <w:r>
        <w:t xml:space="preserve"> uses</w:t>
      </w:r>
      <w:r w:rsidR="003532FD">
        <w:t xml:space="preserve"> the last date of attendance at an academically related activity as recorded by instructors</w:t>
      </w:r>
      <w:r>
        <w:t xml:space="preserve">.  </w:t>
      </w:r>
      <w:r w:rsidR="003532FD">
        <w:t>For online-only</w:t>
      </w:r>
      <w:r w:rsidR="00B8668A">
        <w:t xml:space="preserve"> courses, the last date would be recorded by the student’s last day submitting an academic assignment or interacting with an instructor about academic matters as supported by the instructor.  </w:t>
      </w:r>
    </w:p>
    <w:p w14:paraId="3D9CFC54" w14:textId="54DF10A3" w:rsidR="00B8668A" w:rsidRDefault="00473EE4" w:rsidP="00473EE4">
      <w:pPr>
        <w:pStyle w:val="ListParagraph"/>
        <w:numPr>
          <w:ilvl w:val="0"/>
          <w:numId w:val="14"/>
        </w:numPr>
        <w:spacing w:line="276" w:lineRule="auto"/>
      </w:pPr>
      <w:r w:rsidRPr="00473EE4">
        <w:rPr>
          <w:b/>
        </w:rPr>
        <w:t>60% Point:</w:t>
      </w:r>
      <w:r>
        <w:t xml:space="preserve"> </w:t>
      </w:r>
      <w:r w:rsidR="00B8668A">
        <w:t xml:space="preserve">Until a student has passed the 60% point of a payment period, only a portion of the student’s eligible aid has been earned.  A student who remains enrolled </w:t>
      </w:r>
      <w:r w:rsidR="00B35BCA">
        <w:t>past</w:t>
      </w:r>
      <w:r w:rsidR="00B8668A">
        <w:t xml:space="preserve"> 60% is </w:t>
      </w:r>
      <w:r w:rsidR="00B8668A">
        <w:lastRenderedPageBreak/>
        <w:t xml:space="preserve">considered to have earned all </w:t>
      </w:r>
      <w:r w:rsidR="0061398E">
        <w:t>disbursed</w:t>
      </w:r>
      <w:r w:rsidR="00B8668A">
        <w:t xml:space="preserve"> aid.  </w:t>
      </w:r>
      <w:r>
        <w:t>Reviews are conducted to determine if</w:t>
      </w:r>
      <w:r w:rsidR="00B8668A">
        <w:t xml:space="preserve"> unearned funds must be returned or </w:t>
      </w:r>
      <w:r w:rsidR="005F1F55">
        <w:t>if</w:t>
      </w:r>
      <w:r w:rsidR="00B8668A">
        <w:t xml:space="preserve"> post-withdrawal disbursements are due.  </w:t>
      </w:r>
    </w:p>
    <w:p w14:paraId="7E4D33C2" w14:textId="7188DCC4" w:rsidR="00B8668A" w:rsidRPr="00002D95" w:rsidRDefault="00B8668A" w:rsidP="00B8668A">
      <w:pPr>
        <w:pStyle w:val="Heading3"/>
        <w:rPr>
          <w:sz w:val="28"/>
          <w:szCs w:val="28"/>
        </w:rPr>
      </w:pPr>
      <w:bookmarkStart w:id="163" w:name="_Toc191460513"/>
      <w:r w:rsidRPr="00002D95">
        <w:rPr>
          <w:sz w:val="28"/>
          <w:szCs w:val="28"/>
        </w:rPr>
        <w:t>Payment Periods</w:t>
      </w:r>
      <w:bookmarkEnd w:id="163"/>
    </w:p>
    <w:p w14:paraId="2BB6F7BB" w14:textId="6B26F9B1" w:rsidR="00B8668A" w:rsidRDefault="005F1F55" w:rsidP="00556900">
      <w:pPr>
        <w:pStyle w:val="ListParagraph"/>
        <w:numPr>
          <w:ilvl w:val="0"/>
          <w:numId w:val="14"/>
        </w:numPr>
        <w:spacing w:line="276" w:lineRule="auto"/>
      </w:pPr>
      <w:r w:rsidRPr="00E06A4B">
        <w:rPr>
          <w:b/>
        </w:rPr>
        <w:t>Full Term</w:t>
      </w:r>
      <w:r>
        <w:t xml:space="preserve">: </w:t>
      </w:r>
      <w:r w:rsidR="00B8668A">
        <w:t xml:space="preserve">Fall and spring terms </w:t>
      </w:r>
      <w:r>
        <w:t>(1</w:t>
      </w:r>
      <w:r w:rsidR="00B8668A">
        <w:t>6 weeks each</w:t>
      </w:r>
      <w:r>
        <w:t>)</w:t>
      </w:r>
      <w:r w:rsidR="00B8668A">
        <w:t xml:space="preserve">; summer term </w:t>
      </w:r>
      <w:r>
        <w:t>(</w:t>
      </w:r>
      <w:r w:rsidR="00B8668A">
        <w:t xml:space="preserve">2 weeks). </w:t>
      </w:r>
    </w:p>
    <w:p w14:paraId="254A7829" w14:textId="71DD7A20" w:rsidR="00B8668A" w:rsidRDefault="005F1F55" w:rsidP="00556900">
      <w:pPr>
        <w:pStyle w:val="ListParagraph"/>
        <w:numPr>
          <w:ilvl w:val="0"/>
          <w:numId w:val="14"/>
        </w:numPr>
        <w:spacing w:line="276" w:lineRule="auto"/>
      </w:pPr>
      <w:r w:rsidRPr="00E06A4B">
        <w:rPr>
          <w:b/>
        </w:rPr>
        <w:t>One Module:</w:t>
      </w:r>
      <w:r>
        <w:t xml:space="preserve"> Length of the </w:t>
      </w:r>
      <w:r w:rsidR="00B8668A">
        <w:t>module (fall and spring terms each have</w:t>
      </w:r>
      <w:r>
        <w:t xml:space="preserve"> </w:t>
      </w:r>
      <w:r w:rsidR="00AD5E59">
        <w:t>8</w:t>
      </w:r>
      <w:r w:rsidR="00B8668A">
        <w:t xml:space="preserve">-week modules; summer term has </w:t>
      </w:r>
      <w:r w:rsidR="00AD5E59">
        <w:t>a 4-week and an 8-week module</w:t>
      </w:r>
      <w:r w:rsidR="00B8668A">
        <w:t xml:space="preserve">).  </w:t>
      </w:r>
    </w:p>
    <w:p w14:paraId="3B6F6A7B" w14:textId="39C0C6D6" w:rsidR="00B8668A" w:rsidRDefault="005F1F55" w:rsidP="00556900">
      <w:pPr>
        <w:pStyle w:val="ListParagraph"/>
        <w:numPr>
          <w:ilvl w:val="0"/>
          <w:numId w:val="14"/>
        </w:numPr>
        <w:spacing w:line="276" w:lineRule="auto"/>
      </w:pPr>
      <w:r w:rsidRPr="00E06A4B">
        <w:rPr>
          <w:b/>
        </w:rPr>
        <w:t>Combination of Modules:</w:t>
      </w:r>
      <w:r>
        <w:t xml:space="preserve"> Length of combined modules</w:t>
      </w:r>
      <w:r w:rsidR="00E06A4B">
        <w:t xml:space="preserve"> </w:t>
      </w:r>
      <w:r w:rsidR="00B8668A">
        <w:t>(</w:t>
      </w:r>
      <w:r>
        <w:t>16 weeks for fall</w:t>
      </w:r>
      <w:r w:rsidR="00AD5E59">
        <w:t xml:space="preserve"> and </w:t>
      </w:r>
      <w:r>
        <w:t>spring;</w:t>
      </w:r>
      <w:r w:rsidR="00B8668A">
        <w:t>12 weeks</w:t>
      </w:r>
      <w:r>
        <w:t xml:space="preserve"> for summer</w:t>
      </w:r>
      <w:r w:rsidR="00B8668A">
        <w:t xml:space="preserve">). </w:t>
      </w:r>
      <w:r w:rsidR="00E06A4B">
        <w:t>Students in modules-only courses who drop all courses in the second module while still attending the first module change</w:t>
      </w:r>
      <w:r>
        <w:t xml:space="preserve"> the</w:t>
      </w:r>
      <w:r w:rsidR="00E06A4B">
        <w:t>ir</w:t>
      </w:r>
      <w:r w:rsidR="00B8668A">
        <w:t xml:space="preserve"> payment period </w:t>
      </w:r>
      <w:r>
        <w:t xml:space="preserve">to </w:t>
      </w:r>
      <w:r w:rsidR="006576C4">
        <w:t>one module</w:t>
      </w:r>
      <w:r w:rsidR="00B8668A">
        <w:t>.</w:t>
      </w:r>
    </w:p>
    <w:p w14:paraId="01939C24" w14:textId="3C1675E6" w:rsidR="00B8668A" w:rsidRPr="00002D95" w:rsidRDefault="00B8668A" w:rsidP="00B8668A">
      <w:pPr>
        <w:pStyle w:val="Heading3"/>
        <w:rPr>
          <w:sz w:val="28"/>
          <w:szCs w:val="28"/>
        </w:rPr>
      </w:pPr>
      <w:bookmarkStart w:id="164" w:name="_Toc191460514"/>
      <w:r w:rsidRPr="00002D95">
        <w:rPr>
          <w:sz w:val="28"/>
          <w:szCs w:val="28"/>
        </w:rPr>
        <w:t>Return of Funds Freeze Date</w:t>
      </w:r>
      <w:bookmarkEnd w:id="164"/>
    </w:p>
    <w:p w14:paraId="223F3B02" w14:textId="2F904F10" w:rsidR="00B8668A" w:rsidRDefault="00EE1AA5" w:rsidP="00556900">
      <w:pPr>
        <w:spacing w:line="276" w:lineRule="auto"/>
      </w:pPr>
      <w:r>
        <w:t>William Penn uses a Return of Funds Freeze Date t</w:t>
      </w:r>
      <w:r w:rsidR="00B8668A">
        <w:t>o determine the number of days in the payment period for all students.  The Return of Funds Freeze Date policy uses the student’s enrollment schedule</w:t>
      </w:r>
      <w:r w:rsidR="00E04E18">
        <w:t>, including any course started and withdrawn,</w:t>
      </w:r>
      <w:r w:rsidR="00B8668A">
        <w:t xml:space="preserve"> </w:t>
      </w:r>
      <w:r w:rsidR="00D6784B">
        <w:t xml:space="preserve">at a fixed calendar point </w:t>
      </w:r>
      <w:r>
        <w:t xml:space="preserve">to determine the </w:t>
      </w:r>
      <w:r w:rsidR="00D6784B">
        <w:t xml:space="preserve">length of the </w:t>
      </w:r>
      <w:r>
        <w:t>payment period.</w:t>
      </w:r>
      <w:r w:rsidR="00B8668A">
        <w:t xml:space="preserve">  If a student withdraws </w:t>
      </w:r>
      <w:r w:rsidR="00A13B9E">
        <w:t>before</w:t>
      </w:r>
      <w:r w:rsidR="00B8668A">
        <w:t xml:space="preserve"> the Return of Funds Freeze Date, the number of days associated with any module/course the student started and any module/course the student was enrolled in for the term as of the withdrawal date will be included.</w:t>
      </w:r>
    </w:p>
    <w:p w14:paraId="33E288C0" w14:textId="7BBAEDEF" w:rsidR="00B8668A" w:rsidRDefault="00B8668A" w:rsidP="00B8668A">
      <w:pPr>
        <w:pStyle w:val="Heading4"/>
      </w:pPr>
      <w:r>
        <w:tab/>
        <w:t>202</w:t>
      </w:r>
      <w:r w:rsidR="00F645DA">
        <w:t>4</w:t>
      </w:r>
      <w:r>
        <w:t>-202</w:t>
      </w:r>
      <w:r w:rsidR="00F645DA">
        <w:t>5</w:t>
      </w:r>
      <w:r>
        <w:t xml:space="preserve"> Freeze Dates</w:t>
      </w:r>
    </w:p>
    <w:p w14:paraId="14A4F935" w14:textId="7D52519D" w:rsidR="00B8668A" w:rsidRDefault="00B8668A" w:rsidP="00556900">
      <w:pPr>
        <w:pStyle w:val="ListParagraph"/>
        <w:numPr>
          <w:ilvl w:val="0"/>
          <w:numId w:val="15"/>
        </w:numPr>
        <w:spacing w:line="276" w:lineRule="auto"/>
      </w:pPr>
      <w:r>
        <w:t>Fall Term – September</w:t>
      </w:r>
      <w:r w:rsidR="00BF6736">
        <w:t xml:space="preserve"> </w:t>
      </w:r>
      <w:r w:rsidR="00F645DA">
        <w:t>6</w:t>
      </w:r>
      <w:r>
        <w:t>, 202</w:t>
      </w:r>
      <w:r w:rsidR="00F645DA">
        <w:t>4</w:t>
      </w:r>
    </w:p>
    <w:p w14:paraId="17F9165C" w14:textId="4B7E50AA" w:rsidR="00B8668A" w:rsidRDefault="00B8668A" w:rsidP="00556900">
      <w:pPr>
        <w:pStyle w:val="ListParagraph"/>
        <w:numPr>
          <w:ilvl w:val="0"/>
          <w:numId w:val="15"/>
        </w:numPr>
        <w:spacing w:line="276" w:lineRule="auto"/>
      </w:pPr>
      <w:r>
        <w:t>Spring Term – January 2</w:t>
      </w:r>
      <w:r w:rsidR="00F645DA">
        <w:t>4</w:t>
      </w:r>
      <w:r>
        <w:t>, 202</w:t>
      </w:r>
      <w:r w:rsidR="00F645DA">
        <w:t>5</w:t>
      </w:r>
    </w:p>
    <w:p w14:paraId="01F2B993" w14:textId="06B3C028" w:rsidR="00BA3D17" w:rsidRDefault="00B8668A" w:rsidP="00556900">
      <w:pPr>
        <w:pStyle w:val="ListParagraph"/>
        <w:numPr>
          <w:ilvl w:val="0"/>
          <w:numId w:val="15"/>
        </w:numPr>
        <w:spacing w:line="276" w:lineRule="auto"/>
      </w:pPr>
      <w:r>
        <w:t xml:space="preserve">Summer Term – June </w:t>
      </w:r>
      <w:r w:rsidR="00BF6736">
        <w:t>2</w:t>
      </w:r>
      <w:r w:rsidR="00F645DA">
        <w:t>7</w:t>
      </w:r>
      <w:r>
        <w:t>, 202</w:t>
      </w:r>
      <w:r w:rsidR="00F645DA">
        <w:t>5</w:t>
      </w:r>
    </w:p>
    <w:p w14:paraId="6C71C9F7" w14:textId="32527ADC" w:rsidR="00B8668A" w:rsidRPr="00002D95" w:rsidRDefault="00B8668A" w:rsidP="00B8668A">
      <w:pPr>
        <w:pStyle w:val="Heading3"/>
        <w:rPr>
          <w:sz w:val="28"/>
          <w:szCs w:val="28"/>
        </w:rPr>
      </w:pPr>
      <w:bookmarkStart w:id="165" w:name="_Toc191460515"/>
      <w:r w:rsidRPr="00002D95">
        <w:rPr>
          <w:sz w:val="28"/>
          <w:szCs w:val="28"/>
        </w:rPr>
        <w:t>Post Withdrawal Disbursement</w:t>
      </w:r>
      <w:bookmarkEnd w:id="165"/>
    </w:p>
    <w:p w14:paraId="2A40DE7F" w14:textId="3CE9410A" w:rsidR="00B8668A" w:rsidRDefault="00B8668A" w:rsidP="00556900">
      <w:pPr>
        <w:spacing w:line="276" w:lineRule="auto"/>
      </w:pPr>
      <w:r>
        <w:t xml:space="preserve">If the total </w:t>
      </w:r>
      <w:r w:rsidR="006C7CA8">
        <w:t xml:space="preserve">earned </w:t>
      </w:r>
      <w:r>
        <w:t>amount of federal</w:t>
      </w:r>
      <w:r w:rsidR="006C7CA8">
        <w:t xml:space="preserve"> </w:t>
      </w:r>
      <w:r>
        <w:t xml:space="preserve">aid is greater than the </w:t>
      </w:r>
      <w:r w:rsidR="006C7CA8">
        <w:t xml:space="preserve">total </w:t>
      </w:r>
      <w:r>
        <w:t>disbursed</w:t>
      </w:r>
      <w:r w:rsidR="006C7CA8">
        <w:t xml:space="preserve"> federal aid</w:t>
      </w:r>
      <w:r>
        <w:t>, the difference will be treated as a post-withdrawal disbursement</w:t>
      </w:r>
      <w:r w:rsidRPr="00D25AB4">
        <w:t>.  Inadvertent</w:t>
      </w:r>
      <w:r>
        <w:t xml:space="preserve"> overpayments, funds disbursed to the student’s billing account after the student’s last day of academically-related activity, may fall in this category. Title IV aid refers to the following Federal financial aid programs: Federal Pell Grant, Federal SEOG (Supplemental Educational Opportunity Grant), Federal Iraq and Afghanistan Service Grant (IASG), Subsidized Federal Direct loans, Unsubsidized Federal Direct loans, and Federal PLUS (Parent/Graduate) loans.</w:t>
      </w:r>
    </w:p>
    <w:p w14:paraId="15A46D14" w14:textId="60189D45" w:rsidR="00B8668A" w:rsidRDefault="00B8668A" w:rsidP="00556900">
      <w:pPr>
        <w:spacing w:line="276" w:lineRule="auto"/>
      </w:pPr>
      <w:r>
        <w:t xml:space="preserve">A post-withdrawal grant disbursement payment will be made to the student’s account, and a notification </w:t>
      </w:r>
      <w:r w:rsidR="00D25AB4">
        <w:t xml:space="preserve">will be </w:t>
      </w:r>
      <w:r>
        <w:t>sent by mail. William Penn University may automatically use all or a portion of the post-withdrawal grant disbursement for tuition, fees, housing/</w:t>
      </w:r>
      <w:r w:rsidR="00D25AB4">
        <w:t>food</w:t>
      </w:r>
      <w:r>
        <w:t xml:space="preserve"> (if contracted with the University), and </w:t>
      </w:r>
      <w:r w:rsidR="003E0686">
        <w:t xml:space="preserve">with </w:t>
      </w:r>
      <w:r>
        <w:t xml:space="preserve">written permission from the student, for other allowable charges (such as but not limited to prior-year charges not to exceed $200). </w:t>
      </w:r>
    </w:p>
    <w:p w14:paraId="08595249" w14:textId="2A9895AC" w:rsidR="00B8668A" w:rsidRDefault="00B8668A" w:rsidP="00556900">
      <w:pPr>
        <w:spacing w:line="276" w:lineRule="auto"/>
      </w:pPr>
      <w:r>
        <w:t xml:space="preserve">A post-withdrawal of federal direct loan eligibility will be communicated </w:t>
      </w:r>
      <w:r w:rsidR="00D25AB4">
        <w:t>via mail to the student (parent in the case of a PLUS loan)</w:t>
      </w:r>
      <w:r>
        <w:t xml:space="preserve">.  Students </w:t>
      </w:r>
      <w:r w:rsidR="00F50874">
        <w:t>and or</w:t>
      </w:r>
      <w:r>
        <w:t xml:space="preserve"> parents must notify the University in writing of their interest in receiving the loan within 14 days of the notification.  Once the University receives the written acceptance, the loan funds will </w:t>
      </w:r>
      <w:r w:rsidR="00A13B9E">
        <w:t xml:space="preserve">be </w:t>
      </w:r>
      <w:r>
        <w:t>disburse</w:t>
      </w:r>
      <w:r w:rsidR="00A13B9E">
        <w:t>d</w:t>
      </w:r>
      <w:r>
        <w:t xml:space="preserve"> to the student</w:t>
      </w:r>
      <w:r w:rsidR="00A13B9E">
        <w:t>’s</w:t>
      </w:r>
      <w:r>
        <w:t xml:space="preserve"> account.  Responding after the 14 days may result in forfeiture of the loan(s) for the period of enrollment.</w:t>
      </w:r>
    </w:p>
    <w:p w14:paraId="19107BFC" w14:textId="3BC98F47" w:rsidR="00B8668A" w:rsidRPr="00002D95" w:rsidRDefault="00B8668A" w:rsidP="00B8668A">
      <w:pPr>
        <w:pStyle w:val="Heading3"/>
        <w:rPr>
          <w:sz w:val="28"/>
          <w:szCs w:val="28"/>
        </w:rPr>
      </w:pPr>
      <w:bookmarkStart w:id="166" w:name="_Toc191460516"/>
      <w:r w:rsidRPr="00002D95">
        <w:rPr>
          <w:sz w:val="28"/>
          <w:szCs w:val="28"/>
        </w:rPr>
        <w:t>Returning Funds</w:t>
      </w:r>
      <w:bookmarkEnd w:id="166"/>
    </w:p>
    <w:p w14:paraId="096B3DAE" w14:textId="4236181A" w:rsidR="00B8668A" w:rsidRDefault="00B8668A" w:rsidP="00556900">
      <w:pPr>
        <w:spacing w:line="276" w:lineRule="auto"/>
      </w:pPr>
      <w:r>
        <w:t>If, according to the calculation, the student has Title IV (federal) funds that must be returned to the federal government</w:t>
      </w:r>
      <w:r w:rsidR="000E48C9">
        <w:t>,</w:t>
      </w:r>
      <w:r>
        <w:t xml:space="preserve"> they will be returned in the following order: </w:t>
      </w:r>
    </w:p>
    <w:p w14:paraId="7229E232" w14:textId="64D3F99E" w:rsidR="00B8668A" w:rsidRDefault="00B8668A" w:rsidP="00556900">
      <w:pPr>
        <w:pStyle w:val="ListParagraph"/>
        <w:numPr>
          <w:ilvl w:val="0"/>
          <w:numId w:val="16"/>
        </w:numPr>
        <w:spacing w:line="276" w:lineRule="auto"/>
      </w:pPr>
      <w:r>
        <w:t>Federal Direct Unsubsidized Loan</w:t>
      </w:r>
    </w:p>
    <w:p w14:paraId="4BD79BE3" w14:textId="04132E84" w:rsidR="00B8668A" w:rsidRDefault="00B8668A" w:rsidP="00556900">
      <w:pPr>
        <w:pStyle w:val="ListParagraph"/>
        <w:numPr>
          <w:ilvl w:val="0"/>
          <w:numId w:val="16"/>
        </w:numPr>
        <w:spacing w:line="276" w:lineRule="auto"/>
      </w:pPr>
      <w:r>
        <w:t>Federal Direct Subsidized Loans</w:t>
      </w:r>
    </w:p>
    <w:p w14:paraId="298439E5" w14:textId="7E3DA503" w:rsidR="00B8668A" w:rsidRDefault="00B8668A" w:rsidP="00556900">
      <w:pPr>
        <w:pStyle w:val="ListParagraph"/>
        <w:numPr>
          <w:ilvl w:val="0"/>
          <w:numId w:val="16"/>
        </w:numPr>
        <w:spacing w:line="276" w:lineRule="auto"/>
      </w:pPr>
      <w:r>
        <w:t>Federal PLUS (Parent/Graduate) Loan</w:t>
      </w:r>
    </w:p>
    <w:p w14:paraId="50ADC548" w14:textId="34622441" w:rsidR="00B8668A" w:rsidRDefault="00B8668A" w:rsidP="00556900">
      <w:pPr>
        <w:pStyle w:val="ListParagraph"/>
        <w:numPr>
          <w:ilvl w:val="0"/>
          <w:numId w:val="16"/>
        </w:numPr>
        <w:spacing w:line="276" w:lineRule="auto"/>
      </w:pPr>
      <w:r>
        <w:t>Federal Pell Grant</w:t>
      </w:r>
    </w:p>
    <w:p w14:paraId="357632C0" w14:textId="7803BA0A" w:rsidR="00B8668A" w:rsidRDefault="00B8668A" w:rsidP="00556900">
      <w:pPr>
        <w:pStyle w:val="ListParagraph"/>
        <w:numPr>
          <w:ilvl w:val="0"/>
          <w:numId w:val="16"/>
        </w:numPr>
        <w:spacing w:line="276" w:lineRule="auto"/>
      </w:pPr>
      <w:r>
        <w:lastRenderedPageBreak/>
        <w:t xml:space="preserve">Iraq and Afghanistan Service Grant (IASG) </w:t>
      </w:r>
    </w:p>
    <w:p w14:paraId="2DC5035F" w14:textId="2CA71A78" w:rsidR="00B8668A" w:rsidRDefault="00B8668A" w:rsidP="00556900">
      <w:pPr>
        <w:pStyle w:val="ListParagraph"/>
        <w:numPr>
          <w:ilvl w:val="0"/>
          <w:numId w:val="16"/>
        </w:numPr>
        <w:spacing w:line="276" w:lineRule="auto"/>
      </w:pPr>
      <w:r>
        <w:t>Federal SEOG</w:t>
      </w:r>
    </w:p>
    <w:p w14:paraId="797A2A87" w14:textId="115A41FA" w:rsidR="00EE3BBB" w:rsidRDefault="00B8668A" w:rsidP="00556900">
      <w:pPr>
        <w:spacing w:line="276" w:lineRule="auto"/>
      </w:pPr>
      <w:r>
        <w:t>The University is required to return Title IV funds as soon as possible but no later than 45 days from the date of the University’s determination that the student withdrew.  Funds will be rounded to the nearest whole dollar.</w:t>
      </w:r>
      <w:r w:rsidR="00EE3BBB">
        <w:t xml:space="preserve">  Federal Work-Study funds are not included in the calculation. Once students are withdrawn, they are no longer allowed to work.  </w:t>
      </w:r>
    </w:p>
    <w:p w14:paraId="3F7CC063" w14:textId="178C2C2F" w:rsidR="00B8668A" w:rsidRDefault="00B8668A" w:rsidP="00556900">
      <w:pPr>
        <w:spacing w:line="276" w:lineRule="auto"/>
      </w:pPr>
      <w:r>
        <w:t xml:space="preserve">All state, WPU institutional, and outside funds will be pro-rated at the same percentage as the Title IV federal funds. </w:t>
      </w:r>
    </w:p>
    <w:p w14:paraId="2FED5D86" w14:textId="77777777" w:rsidR="00B8668A" w:rsidRDefault="00B8668A" w:rsidP="00556900">
      <w:pPr>
        <w:spacing w:line="276" w:lineRule="auto"/>
      </w:pPr>
      <w:r>
        <w:t>Students will be notified, in writing through U.S. mail, of any adjustments made.</w:t>
      </w:r>
    </w:p>
    <w:p w14:paraId="4029A310" w14:textId="48B39CC0" w:rsidR="00B8668A" w:rsidRDefault="00B8668A" w:rsidP="00556900">
      <w:pPr>
        <w:spacing w:line="276" w:lineRule="auto"/>
      </w:pPr>
      <w:r>
        <w:t xml:space="preserve">The </w:t>
      </w:r>
      <w:r w:rsidR="006576C4">
        <w:t>funds to be returned will be charged to the student's university bill</w:t>
      </w:r>
      <w:r>
        <w:t xml:space="preserve">. The earned funds may not cover all unpaid institutional charges due to the institution upon the student’s withdrawal.  </w:t>
      </w:r>
    </w:p>
    <w:p w14:paraId="4C85F692" w14:textId="573DB4BC" w:rsidR="00FF18B3" w:rsidRDefault="00B8668A" w:rsidP="00556900">
      <w:pPr>
        <w:spacing w:line="276" w:lineRule="auto"/>
      </w:pPr>
      <w:r>
        <w:t>Earned aid is not related in any way to institutional charges.  The University’s Institutional Refund Policy and Return of Funds procedures are independent of one another.  A student who withdraws from a course may be required to return unearned aid and still owe the University for the course.  For more detailed information on the William Penn Institutional Refund Policy, please consult the William Penn University catalog.</w:t>
      </w:r>
    </w:p>
    <w:p w14:paraId="3BF7FB57" w14:textId="17F30BAC" w:rsidR="00B8668A" w:rsidRDefault="00B8668A" w:rsidP="00556900">
      <w:pPr>
        <w:pStyle w:val="Heading4"/>
        <w:spacing w:line="276" w:lineRule="auto"/>
      </w:pPr>
      <w:r>
        <w:tab/>
        <w:t>Examples</w:t>
      </w:r>
    </w:p>
    <w:p w14:paraId="53D6D39C" w14:textId="099DDD65" w:rsidR="00B8668A" w:rsidRDefault="00B8668A" w:rsidP="00556900">
      <w:pPr>
        <w:pStyle w:val="ListParagraph"/>
        <w:numPr>
          <w:ilvl w:val="0"/>
          <w:numId w:val="17"/>
        </w:numPr>
        <w:spacing w:line="276" w:lineRule="auto"/>
      </w:pPr>
      <w:r>
        <w:t xml:space="preserve">Undergraduate </w:t>
      </w:r>
      <w:r w:rsidR="006576C4">
        <w:t>students who resided on campus and on the RETURN OF FUNDS Freeze Date were enrolled full-time for courses that span</w:t>
      </w:r>
      <w:r>
        <w:t xml:space="preserve"> the full 16 weeks.  </w:t>
      </w:r>
      <w:r w:rsidR="006576C4">
        <w:t xml:space="preserve">After attending all courses, the student </w:t>
      </w:r>
      <w:r>
        <w:t>withdrew from all courses on day 36, September 27th. The original charges of $12,500 for tuition and $3,500 for housing/</w:t>
      </w:r>
      <w:r w:rsidR="006841F2">
        <w:t>food</w:t>
      </w:r>
      <w:r>
        <w:t xml:space="preserve"> for the term total $16,000.  The funds disbursed (credited) to the student University billing account were: $1,732 Subsidized Federal Direct</w:t>
      </w:r>
      <w:r w:rsidR="001B1CE5">
        <w:t xml:space="preserve"> </w:t>
      </w:r>
      <w:r>
        <w:t xml:space="preserve">Loan, $500 state funds, and $6,000 WPU institutional funds on day 10 of the term.  The balance due of $7,768 ($16,000- (1,732 + 500 + 6,000)) was paid in full by the student on day 20. </w:t>
      </w:r>
    </w:p>
    <w:p w14:paraId="4559A0B3" w14:textId="77777777" w:rsidR="004B244F" w:rsidRDefault="004B244F" w:rsidP="00556900">
      <w:pPr>
        <w:pStyle w:val="ListParagraph"/>
        <w:spacing w:line="276" w:lineRule="auto"/>
        <w:ind w:left="1080"/>
      </w:pPr>
    </w:p>
    <w:p w14:paraId="7380E2B5" w14:textId="61122B95" w:rsidR="00B8668A" w:rsidRDefault="00B8668A" w:rsidP="00556900">
      <w:pPr>
        <w:pStyle w:val="ListParagraph"/>
        <w:numPr>
          <w:ilvl w:val="0"/>
          <w:numId w:val="18"/>
        </w:numPr>
        <w:spacing w:line="276" w:lineRule="auto"/>
      </w:pPr>
      <w:r>
        <w:t>There are 107 days in the payment period when calculating financial aid (16 weeks times 7 days per week = 112 less a schedule</w:t>
      </w:r>
      <w:r w:rsidR="00C12425">
        <w:t>d</w:t>
      </w:r>
      <w:r>
        <w:t xml:space="preserve"> break of 5 days for Thanksgiving break).</w:t>
      </w:r>
    </w:p>
    <w:p w14:paraId="32862E32" w14:textId="44A24213" w:rsidR="00B8668A" w:rsidRDefault="00B8668A" w:rsidP="00556900">
      <w:pPr>
        <w:pStyle w:val="ListParagraph"/>
        <w:numPr>
          <w:ilvl w:val="0"/>
          <w:numId w:val="18"/>
        </w:numPr>
        <w:spacing w:line="276" w:lineRule="auto"/>
      </w:pPr>
      <w:r>
        <w:t>36 divided by 107 = .3364; rounded to 33.6% completed of their payment period for the term.</w:t>
      </w:r>
    </w:p>
    <w:p w14:paraId="60A6F221" w14:textId="28A4304F" w:rsidR="00B8668A" w:rsidRDefault="00B8668A" w:rsidP="00556900">
      <w:pPr>
        <w:pStyle w:val="ListParagraph"/>
        <w:numPr>
          <w:ilvl w:val="0"/>
          <w:numId w:val="18"/>
        </w:numPr>
        <w:spacing w:line="276" w:lineRule="auto"/>
      </w:pPr>
      <w:r>
        <w:t>Apply the percentage completed, 33.6%</w:t>
      </w:r>
      <w:r w:rsidR="006576C4">
        <w:t>,</w:t>
      </w:r>
      <w:r>
        <w:t xml:space="preserve"> to:</w:t>
      </w:r>
    </w:p>
    <w:p w14:paraId="7FA3BE24" w14:textId="637B529C" w:rsidR="00B8668A" w:rsidRDefault="00B8668A" w:rsidP="00556900">
      <w:pPr>
        <w:pStyle w:val="ListParagraph"/>
        <w:numPr>
          <w:ilvl w:val="1"/>
          <w:numId w:val="18"/>
        </w:numPr>
        <w:spacing w:line="276" w:lineRule="auto"/>
      </w:pPr>
      <w:r>
        <w:t>Title IV (federal) loan aid disbursed:  $1,732 times 33.6% = $581.95 earned and $1,150.05, rounded to $1,150, is charged back to the student’s University billing account and returned to the student’s lender of the loan.</w:t>
      </w:r>
    </w:p>
    <w:p w14:paraId="47C26955" w14:textId="5CC4AFB5" w:rsidR="00B8668A" w:rsidRDefault="00B8668A" w:rsidP="00556900">
      <w:pPr>
        <w:pStyle w:val="ListParagraph"/>
        <w:numPr>
          <w:ilvl w:val="1"/>
          <w:numId w:val="18"/>
        </w:numPr>
        <w:spacing w:line="276" w:lineRule="auto"/>
      </w:pPr>
      <w:r>
        <w:t xml:space="preserve">State aid disbursed: $500 times 33.6% = $168 earned and $362 charged to the student’s University billing account and returned </w:t>
      </w:r>
      <w:r w:rsidR="00C12425">
        <w:t xml:space="preserve">to </w:t>
      </w:r>
      <w:r>
        <w:t>the state authorization agency.</w:t>
      </w:r>
    </w:p>
    <w:p w14:paraId="084FBE45" w14:textId="7E9C0343" w:rsidR="00B8668A" w:rsidRDefault="00B8668A" w:rsidP="00556900">
      <w:pPr>
        <w:pStyle w:val="ListParagraph"/>
        <w:numPr>
          <w:ilvl w:val="1"/>
          <w:numId w:val="18"/>
        </w:numPr>
        <w:spacing w:line="276" w:lineRule="auto"/>
      </w:pPr>
      <w:r>
        <w:t>WPU institutional aid disbursed: $6,000 times 33.6% = $2,016 earned and $3,984 charged to the student’s University billing account and returned to the WPU institutional program.</w:t>
      </w:r>
    </w:p>
    <w:p w14:paraId="76430F1E" w14:textId="4EFF0740" w:rsidR="00B8668A" w:rsidRDefault="00B8668A" w:rsidP="00556900">
      <w:pPr>
        <w:pStyle w:val="ListParagraph"/>
        <w:numPr>
          <w:ilvl w:val="0"/>
          <w:numId w:val="18"/>
        </w:numPr>
        <w:spacing w:line="276" w:lineRule="auto"/>
      </w:pPr>
      <w:r>
        <w:t xml:space="preserve">The original tuition charges of $12,500 for the term will be refunded at the rate of 64%, see Tuition and Fees Refund Schedule below, for a total </w:t>
      </w:r>
      <w:r w:rsidR="00C12425">
        <w:t xml:space="preserve">of </w:t>
      </w:r>
      <w:r>
        <w:t>$8,000. The original charges of $3,500 for housing/</w:t>
      </w:r>
      <w:r w:rsidR="006841F2">
        <w:t>food</w:t>
      </w:r>
      <w:r>
        <w:t xml:space="preserve"> will be refunded at a rate of 64%, see Housing and </w:t>
      </w:r>
      <w:r w:rsidR="006841F2">
        <w:t>Food</w:t>
      </w:r>
      <w:r>
        <w:t xml:space="preserve"> Refund Schedule below, for a total of $2,240.  A total of $10,240 will be refunded back to the student’s University account for tuition and housing/</w:t>
      </w:r>
      <w:r w:rsidR="006841F2">
        <w:t>food</w:t>
      </w:r>
      <w:r>
        <w:t>.</w:t>
      </w:r>
    </w:p>
    <w:p w14:paraId="05A7D8A1" w14:textId="608533F9" w:rsidR="00B8668A" w:rsidRDefault="00B8668A" w:rsidP="002172C6">
      <w:pPr>
        <w:pStyle w:val="ListParagraph"/>
        <w:numPr>
          <w:ilvl w:val="0"/>
          <w:numId w:val="18"/>
        </w:numPr>
        <w:spacing w:after="0" w:line="276" w:lineRule="auto"/>
      </w:pPr>
      <w:r>
        <w:t>A credit of $4,743.95 is owed back to the student ((1,150.05 + 362 + 3,984) – 10,240).</w:t>
      </w:r>
    </w:p>
    <w:p w14:paraId="132E4D2A" w14:textId="77777777" w:rsidR="00B8668A" w:rsidRDefault="00B8668A" w:rsidP="00556900">
      <w:pPr>
        <w:spacing w:line="276" w:lineRule="auto"/>
      </w:pPr>
    </w:p>
    <w:p w14:paraId="72531255" w14:textId="08401E60" w:rsidR="00B8668A" w:rsidRDefault="00C12425" w:rsidP="00782220">
      <w:pPr>
        <w:pStyle w:val="ListParagraph"/>
        <w:numPr>
          <w:ilvl w:val="0"/>
          <w:numId w:val="17"/>
        </w:numPr>
        <w:spacing w:line="276" w:lineRule="auto"/>
      </w:pPr>
      <w:r>
        <w:lastRenderedPageBreak/>
        <w:t xml:space="preserve">An </w:t>
      </w:r>
      <w:r w:rsidR="00B8668A">
        <w:t xml:space="preserve">Undergraduate student </w:t>
      </w:r>
      <w:r>
        <w:t xml:space="preserve">who </w:t>
      </w:r>
      <w:r w:rsidR="00B8668A">
        <w:t xml:space="preserve">resided off campus and on the RETURN OF FUNDS Freeze Date was enrolled half-time (six credits) for courses that only span the first eight weeks of the term.  Student, after attending all courses, withdrew from all courses on day 36, September 27th. The original charges for tuition for the term were $2,250.  The funds disbursed (credited) to the student’s University billing account were:  $1,732 Subsidized Federal Direct Loan and $500 state funds on day 10 of the term. The balance due of $18 ($2,250 – ($1,732 + 500)) was paid in full by the student on day 20.    </w:t>
      </w:r>
    </w:p>
    <w:p w14:paraId="77F32B0E" w14:textId="5604E7FB" w:rsidR="00B8668A" w:rsidRDefault="00B8668A" w:rsidP="00556900">
      <w:pPr>
        <w:pStyle w:val="ListParagraph"/>
        <w:numPr>
          <w:ilvl w:val="0"/>
          <w:numId w:val="19"/>
        </w:numPr>
        <w:spacing w:line="276" w:lineRule="auto"/>
      </w:pPr>
      <w:r>
        <w:t>There are 56 days in the payment period (8 weeks times 7 days per week = 56</w:t>
      </w:r>
      <w:r w:rsidR="006576C4">
        <w:t>,</w:t>
      </w:r>
      <w:r>
        <w:t xml:space="preserve"> and there are no scheduled breaks of 5 or more days)</w:t>
      </w:r>
    </w:p>
    <w:p w14:paraId="46C7B2BE" w14:textId="63DDDFBB" w:rsidR="00B8668A" w:rsidRDefault="00B8668A" w:rsidP="00556900">
      <w:pPr>
        <w:pStyle w:val="ListParagraph"/>
        <w:numPr>
          <w:ilvl w:val="0"/>
          <w:numId w:val="19"/>
        </w:numPr>
        <w:spacing w:line="276" w:lineRule="auto"/>
      </w:pPr>
      <w:r>
        <w:t>36 divided by 56 = .6428; rounded to 64.3%</w:t>
      </w:r>
    </w:p>
    <w:p w14:paraId="76210A32" w14:textId="22D7AD63" w:rsidR="00B8668A" w:rsidRDefault="00B8668A" w:rsidP="00556900">
      <w:pPr>
        <w:pStyle w:val="ListParagraph"/>
        <w:numPr>
          <w:ilvl w:val="0"/>
          <w:numId w:val="19"/>
        </w:numPr>
        <w:spacing w:line="276" w:lineRule="auto"/>
      </w:pPr>
      <w:r>
        <w:t xml:space="preserve">As 64.3% is over 60%, no refund or return of funds is required. </w:t>
      </w:r>
    </w:p>
    <w:p w14:paraId="77A45649" w14:textId="7A82BC95" w:rsidR="004B244F" w:rsidRDefault="00B8668A" w:rsidP="00556900">
      <w:pPr>
        <w:pStyle w:val="ListParagraph"/>
        <w:numPr>
          <w:ilvl w:val="0"/>
          <w:numId w:val="19"/>
        </w:numPr>
        <w:spacing w:line="276" w:lineRule="auto"/>
      </w:pPr>
      <w:r>
        <w:t>The original charge of $2,250 for the term will be refunded at the rate of 0%</w:t>
      </w:r>
      <w:r w:rsidR="006576C4">
        <w:t>; see</w:t>
      </w:r>
      <w:r>
        <w:t xml:space="preserve"> the Tuition and Fee Refund Schedule below.   </w:t>
      </w:r>
    </w:p>
    <w:p w14:paraId="63546794" w14:textId="77777777" w:rsidR="00FF18B3" w:rsidRDefault="00FF18B3" w:rsidP="00556900">
      <w:pPr>
        <w:pStyle w:val="ListParagraph"/>
        <w:spacing w:line="276" w:lineRule="auto"/>
        <w:ind w:left="1800"/>
      </w:pPr>
    </w:p>
    <w:p w14:paraId="342F48FE" w14:textId="64F367FB" w:rsidR="00B8668A" w:rsidRDefault="00C12425" w:rsidP="00556900">
      <w:pPr>
        <w:pStyle w:val="ListParagraph"/>
        <w:numPr>
          <w:ilvl w:val="0"/>
          <w:numId w:val="17"/>
        </w:numPr>
        <w:spacing w:line="276" w:lineRule="auto"/>
      </w:pPr>
      <w:r>
        <w:t xml:space="preserve">An </w:t>
      </w:r>
      <w:r w:rsidR="00B8668A">
        <w:t xml:space="preserve">Undergraduate student </w:t>
      </w:r>
      <w:r>
        <w:t xml:space="preserve">who </w:t>
      </w:r>
      <w:r w:rsidR="00B8668A">
        <w:t xml:space="preserve">resided off campus and on the RETURN OF FUNDS Freeze Date was enrolled in six credits in the first eight-week module and six credits in the second 8-week module of the fall term.  Student began attendance in the six credits in the first 8-week module and withdrew from all courses on day 36, September 27th.  The original charges for the term for tuition were $5,100.  The funds disbursed (credited) to the student’s University billing account were: $1,933 Federal Pell and $50 Federal SEOG on day 11.  The balance due of $3,117 ($5,100 – ($1,933 + $50)) was paid in full by the student on day 16.  </w:t>
      </w:r>
    </w:p>
    <w:p w14:paraId="00B9928B" w14:textId="77777777" w:rsidR="004B244F" w:rsidRDefault="004B244F" w:rsidP="00556900">
      <w:pPr>
        <w:pStyle w:val="ListParagraph"/>
        <w:spacing w:line="276" w:lineRule="auto"/>
        <w:ind w:left="1080"/>
      </w:pPr>
    </w:p>
    <w:p w14:paraId="150FF545" w14:textId="04899CAA" w:rsidR="00B8668A" w:rsidRDefault="00B8668A" w:rsidP="00556900">
      <w:pPr>
        <w:pStyle w:val="ListParagraph"/>
        <w:numPr>
          <w:ilvl w:val="0"/>
          <w:numId w:val="20"/>
        </w:numPr>
        <w:spacing w:line="276" w:lineRule="auto"/>
      </w:pPr>
      <w:r>
        <w:t>The student did not start all the courses registered for in the term, 12 credits (full-time).  The student began six credits (half-time)</w:t>
      </w:r>
      <w:r w:rsidR="006576C4">
        <w:t>,</w:t>
      </w:r>
      <w:r>
        <w:t xml:space="preserve"> and their Pell and SEOG will be recalculated to half-time </w:t>
      </w:r>
      <w:r w:rsidR="00C12425">
        <w:t>before</w:t>
      </w:r>
      <w:r>
        <w:t xml:space="preserve"> doing the return calculation.</w:t>
      </w:r>
    </w:p>
    <w:p w14:paraId="20410600" w14:textId="7E9DE292" w:rsidR="00B8668A" w:rsidRDefault="00B8668A" w:rsidP="00556900">
      <w:pPr>
        <w:pStyle w:val="ListParagraph"/>
        <w:numPr>
          <w:ilvl w:val="1"/>
          <w:numId w:val="20"/>
        </w:numPr>
        <w:spacing w:line="276" w:lineRule="auto"/>
      </w:pPr>
      <w:r>
        <w:t xml:space="preserve">Federal Pell would be recalculated from $1,933 to $967, charging the student’s University billing account $966 and returning the funds to the federal Pell program.  </w:t>
      </w:r>
    </w:p>
    <w:p w14:paraId="798FEEBC" w14:textId="3A37DF72" w:rsidR="00B8668A" w:rsidRDefault="00B8668A" w:rsidP="00556900">
      <w:pPr>
        <w:pStyle w:val="ListParagraph"/>
        <w:numPr>
          <w:ilvl w:val="1"/>
          <w:numId w:val="20"/>
        </w:numPr>
        <w:spacing w:line="276" w:lineRule="auto"/>
      </w:pPr>
      <w:r>
        <w:t>Federal SEOG would be recalculated from $50 to $25, charging the student’s University billing account $25 and returning the funds to the federal SEOG program.</w:t>
      </w:r>
    </w:p>
    <w:p w14:paraId="21C6A01B" w14:textId="2E38ABB6" w:rsidR="00B8668A" w:rsidRDefault="006576C4" w:rsidP="00556900">
      <w:pPr>
        <w:pStyle w:val="ListParagraph"/>
        <w:numPr>
          <w:ilvl w:val="0"/>
          <w:numId w:val="20"/>
        </w:numPr>
        <w:spacing w:line="276" w:lineRule="auto"/>
      </w:pPr>
      <w:r>
        <w:t>The payment period has 107 days (16 weeks times 7 days per week = 112,</w:t>
      </w:r>
      <w:r w:rsidR="00B8668A">
        <w:t xml:space="preserve"> less a schedule</w:t>
      </w:r>
      <w:r w:rsidR="00C12425">
        <w:t>d</w:t>
      </w:r>
      <w:r w:rsidR="00B8668A">
        <w:t xml:space="preserve"> break of 5 days for Thanksgiving break).</w:t>
      </w:r>
    </w:p>
    <w:p w14:paraId="5BF8DE62" w14:textId="678F275D" w:rsidR="00B8668A" w:rsidRDefault="00B8668A" w:rsidP="00556900">
      <w:pPr>
        <w:pStyle w:val="ListParagraph"/>
        <w:numPr>
          <w:ilvl w:val="0"/>
          <w:numId w:val="20"/>
        </w:numPr>
        <w:spacing w:line="276" w:lineRule="auto"/>
      </w:pPr>
      <w:r>
        <w:t>36 divided by 107 = .3364; rounded to 33.6% completed of their payment period for the term.</w:t>
      </w:r>
    </w:p>
    <w:p w14:paraId="757846BE" w14:textId="4F203F1B" w:rsidR="00B8668A" w:rsidRDefault="00B8668A" w:rsidP="00556900">
      <w:pPr>
        <w:pStyle w:val="ListParagraph"/>
        <w:numPr>
          <w:ilvl w:val="0"/>
          <w:numId w:val="20"/>
        </w:numPr>
        <w:spacing w:line="276" w:lineRule="auto"/>
      </w:pPr>
      <w:r>
        <w:t>Apply the percentage completed, 33.6%</w:t>
      </w:r>
      <w:r w:rsidR="006576C4">
        <w:t>,</w:t>
      </w:r>
      <w:r>
        <w:t xml:space="preserve"> to:</w:t>
      </w:r>
    </w:p>
    <w:p w14:paraId="223ECB81" w14:textId="48C3FD74" w:rsidR="00B8668A" w:rsidRDefault="00B8668A" w:rsidP="00556900">
      <w:pPr>
        <w:pStyle w:val="ListParagraph"/>
        <w:numPr>
          <w:ilvl w:val="1"/>
          <w:numId w:val="20"/>
        </w:numPr>
        <w:spacing w:line="276" w:lineRule="auto"/>
      </w:pPr>
      <w:r>
        <w:t>Title IV (federal Pell and SEOG) aid:  $992 (967/Pell + 25/SEOG) times 32.7% = $333.31 earned, rounded to $333, and $659 (992-333) charged back to the student’s University billing account and returned to the Federal Pell Grant program.</w:t>
      </w:r>
    </w:p>
    <w:p w14:paraId="5E11DDAB" w14:textId="62F8B004" w:rsidR="00B8668A" w:rsidRDefault="00B8668A" w:rsidP="00556900">
      <w:pPr>
        <w:pStyle w:val="ListParagraph"/>
        <w:numPr>
          <w:ilvl w:val="0"/>
          <w:numId w:val="20"/>
        </w:numPr>
        <w:spacing w:line="276" w:lineRule="auto"/>
      </w:pPr>
      <w:r>
        <w:t>The original charges of $5,100 will be adjusted to $2,550 (the six credits attended)</w:t>
      </w:r>
      <w:r w:rsidR="006576C4">
        <w:t>, and then the student’s University billing account will be credited for the remaining $2,550. The $2,550 remaining will be refunded at the rate of 0%; see Tuition and Fees Refund Schedule—</w:t>
      </w:r>
      <w:r>
        <w:t>First 8-Week Courses, below.</w:t>
      </w:r>
    </w:p>
    <w:p w14:paraId="6E71BFBC" w14:textId="115DF675" w:rsidR="00B8668A" w:rsidRDefault="006576C4" w:rsidP="00556900">
      <w:pPr>
        <w:pStyle w:val="ListParagraph"/>
        <w:numPr>
          <w:ilvl w:val="0"/>
          <w:numId w:val="20"/>
        </w:numPr>
        <w:spacing w:line="276" w:lineRule="auto"/>
      </w:pPr>
      <w:r>
        <w:t>The student is owed a credit of $900.00 ((966+25+659)—$2,550)</w:t>
      </w:r>
      <w:r w:rsidR="00B8668A">
        <w:t>.</w:t>
      </w:r>
    </w:p>
    <w:p w14:paraId="5E4BC925" w14:textId="1C7087A8" w:rsidR="003E4165" w:rsidRDefault="003E4165" w:rsidP="00A42C75">
      <w:pPr>
        <w:pStyle w:val="Heading3"/>
        <w:spacing w:line="360" w:lineRule="auto"/>
      </w:pPr>
    </w:p>
    <w:p w14:paraId="2410EB22" w14:textId="77777777" w:rsidR="003E4165" w:rsidRPr="003E4165" w:rsidRDefault="003E4165" w:rsidP="003E4165"/>
    <w:p w14:paraId="143A7790" w14:textId="1E73DF57" w:rsidR="00E057E6" w:rsidRDefault="00BA3D17" w:rsidP="00A42C75">
      <w:pPr>
        <w:pStyle w:val="Heading3"/>
        <w:spacing w:line="360" w:lineRule="auto"/>
      </w:pPr>
      <w:bookmarkStart w:id="167" w:name="_Toc191460517"/>
      <w:r w:rsidRPr="00DE33E9">
        <w:lastRenderedPageBreak/>
        <w:t>Housing</w:t>
      </w:r>
      <w:r w:rsidR="00FF18B3" w:rsidRPr="00DE33E9">
        <w:t xml:space="preserve"> &amp; </w:t>
      </w:r>
      <w:r w:rsidR="00A457DC">
        <w:t>Food</w:t>
      </w:r>
      <w:r w:rsidR="00FF18B3" w:rsidRPr="00DE33E9">
        <w:t xml:space="preserve"> Refund Schedule</w:t>
      </w:r>
      <w:bookmarkEnd w:id="167"/>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79"/>
        <w:gridCol w:w="2242"/>
        <w:gridCol w:w="1794"/>
        <w:gridCol w:w="1351"/>
        <w:gridCol w:w="2238"/>
        <w:gridCol w:w="1796"/>
      </w:tblGrid>
      <w:tr w:rsidR="00FF18B3" w14:paraId="79E6D2E2" w14:textId="77777777" w:rsidTr="003E4165">
        <w:trPr>
          <w:trHeight w:val="522"/>
        </w:trPr>
        <w:tc>
          <w:tcPr>
            <w:tcW w:w="5415" w:type="dxa"/>
            <w:gridSpan w:val="3"/>
            <w:tcBorders>
              <w:right w:val="single" w:sz="24" w:space="0" w:color="auto"/>
            </w:tcBorders>
            <w:shd w:val="clear" w:color="auto" w:fill="1F3864" w:themeFill="accent1" w:themeFillShade="80"/>
            <w:vAlign w:val="center"/>
          </w:tcPr>
          <w:p w14:paraId="4625CB09" w14:textId="25016A11" w:rsidR="00FF18B3" w:rsidRPr="007A0EDE" w:rsidRDefault="00FF18B3" w:rsidP="0061398E">
            <w:pPr>
              <w:jc w:val="center"/>
              <w:rPr>
                <w:b/>
                <w:sz w:val="28"/>
                <w:szCs w:val="28"/>
              </w:rPr>
            </w:pPr>
            <w:r w:rsidRPr="007A0EDE">
              <w:rPr>
                <w:b/>
                <w:sz w:val="28"/>
                <w:szCs w:val="28"/>
              </w:rPr>
              <w:t xml:space="preserve">Fall </w:t>
            </w:r>
            <w:r w:rsidR="00EE6B17" w:rsidRPr="007A0EDE">
              <w:rPr>
                <w:b/>
                <w:sz w:val="28"/>
                <w:szCs w:val="28"/>
              </w:rPr>
              <w:t xml:space="preserve">Term </w:t>
            </w:r>
            <w:r w:rsidRPr="007A0EDE">
              <w:rPr>
                <w:b/>
                <w:sz w:val="28"/>
                <w:szCs w:val="28"/>
              </w:rPr>
              <w:t>202</w:t>
            </w:r>
            <w:r w:rsidR="00777CEC" w:rsidRPr="007A0EDE">
              <w:rPr>
                <w:b/>
                <w:sz w:val="28"/>
                <w:szCs w:val="28"/>
              </w:rPr>
              <w:t>4</w:t>
            </w:r>
          </w:p>
        </w:tc>
        <w:tc>
          <w:tcPr>
            <w:tcW w:w="5385" w:type="dxa"/>
            <w:gridSpan w:val="3"/>
            <w:tcBorders>
              <w:left w:val="single" w:sz="24" w:space="0" w:color="auto"/>
            </w:tcBorders>
            <w:shd w:val="clear" w:color="auto" w:fill="8EAADB" w:themeFill="accent1" w:themeFillTint="99"/>
            <w:vAlign w:val="center"/>
          </w:tcPr>
          <w:p w14:paraId="32EAEF30" w14:textId="67A09934" w:rsidR="00FF18B3" w:rsidRPr="007A0EDE" w:rsidRDefault="00FF18B3" w:rsidP="0061398E">
            <w:pPr>
              <w:jc w:val="center"/>
              <w:rPr>
                <w:b/>
                <w:sz w:val="28"/>
                <w:szCs w:val="28"/>
              </w:rPr>
            </w:pPr>
            <w:r w:rsidRPr="007A0EDE">
              <w:rPr>
                <w:b/>
                <w:sz w:val="28"/>
                <w:szCs w:val="28"/>
              </w:rPr>
              <w:t xml:space="preserve">Spring </w:t>
            </w:r>
            <w:r w:rsidR="00EE6B17" w:rsidRPr="007A0EDE">
              <w:rPr>
                <w:b/>
                <w:sz w:val="28"/>
                <w:szCs w:val="28"/>
              </w:rPr>
              <w:t xml:space="preserve">Term </w:t>
            </w:r>
            <w:r w:rsidRPr="007A0EDE">
              <w:rPr>
                <w:b/>
                <w:sz w:val="28"/>
                <w:szCs w:val="28"/>
              </w:rPr>
              <w:t>202</w:t>
            </w:r>
            <w:r w:rsidR="00777CEC" w:rsidRPr="007A0EDE">
              <w:rPr>
                <w:b/>
                <w:sz w:val="28"/>
                <w:szCs w:val="28"/>
              </w:rPr>
              <w:t>5</w:t>
            </w:r>
          </w:p>
        </w:tc>
      </w:tr>
      <w:tr w:rsidR="00FF18B3" w14:paraId="1A762BBC" w14:textId="77777777" w:rsidTr="003E4165">
        <w:trPr>
          <w:trHeight w:val="435"/>
        </w:trPr>
        <w:tc>
          <w:tcPr>
            <w:tcW w:w="1379" w:type="dxa"/>
            <w:shd w:val="clear" w:color="auto" w:fill="auto"/>
            <w:vAlign w:val="center"/>
          </w:tcPr>
          <w:p w14:paraId="27352F20" w14:textId="77777777" w:rsidR="00FF18B3" w:rsidRPr="00EE4DC4" w:rsidRDefault="00FF18B3" w:rsidP="0061398E">
            <w:pPr>
              <w:jc w:val="center"/>
              <w:rPr>
                <w:b/>
                <w:sz w:val="26"/>
                <w:szCs w:val="26"/>
              </w:rPr>
            </w:pPr>
            <w:r>
              <w:rPr>
                <w:b/>
                <w:sz w:val="26"/>
                <w:szCs w:val="26"/>
              </w:rPr>
              <w:t>From</w:t>
            </w:r>
          </w:p>
        </w:tc>
        <w:tc>
          <w:tcPr>
            <w:tcW w:w="2242" w:type="dxa"/>
            <w:shd w:val="clear" w:color="auto" w:fill="auto"/>
            <w:vAlign w:val="center"/>
          </w:tcPr>
          <w:p w14:paraId="3E5D9E64" w14:textId="77777777" w:rsidR="00FF18B3" w:rsidRPr="00EE4DC4" w:rsidRDefault="00FF18B3" w:rsidP="0061398E">
            <w:pPr>
              <w:jc w:val="center"/>
              <w:rPr>
                <w:b/>
                <w:sz w:val="26"/>
                <w:szCs w:val="26"/>
              </w:rPr>
            </w:pPr>
            <w:r>
              <w:rPr>
                <w:b/>
                <w:sz w:val="26"/>
                <w:szCs w:val="26"/>
              </w:rPr>
              <w:t>To</w:t>
            </w:r>
          </w:p>
        </w:tc>
        <w:tc>
          <w:tcPr>
            <w:tcW w:w="1794" w:type="dxa"/>
            <w:tcBorders>
              <w:right w:val="single" w:sz="24" w:space="0" w:color="auto"/>
            </w:tcBorders>
            <w:shd w:val="clear" w:color="auto" w:fill="auto"/>
            <w:vAlign w:val="center"/>
          </w:tcPr>
          <w:p w14:paraId="28922BE9" w14:textId="77777777" w:rsidR="00FF18B3" w:rsidRPr="00EE4DC4" w:rsidRDefault="00FF18B3" w:rsidP="0061398E">
            <w:pPr>
              <w:jc w:val="center"/>
              <w:rPr>
                <w:b/>
                <w:sz w:val="26"/>
                <w:szCs w:val="26"/>
              </w:rPr>
            </w:pPr>
            <w:r>
              <w:rPr>
                <w:b/>
                <w:sz w:val="26"/>
                <w:szCs w:val="26"/>
              </w:rPr>
              <w:t>% Refunded</w:t>
            </w:r>
          </w:p>
        </w:tc>
        <w:tc>
          <w:tcPr>
            <w:tcW w:w="1351" w:type="dxa"/>
            <w:tcBorders>
              <w:left w:val="single" w:sz="24" w:space="0" w:color="auto"/>
            </w:tcBorders>
            <w:shd w:val="clear" w:color="auto" w:fill="auto"/>
            <w:vAlign w:val="center"/>
          </w:tcPr>
          <w:p w14:paraId="0AAB4B5C" w14:textId="77777777" w:rsidR="00FF18B3" w:rsidRPr="00EE4DC4" w:rsidRDefault="00FF18B3" w:rsidP="0061398E">
            <w:pPr>
              <w:jc w:val="center"/>
              <w:rPr>
                <w:b/>
                <w:sz w:val="26"/>
                <w:szCs w:val="26"/>
              </w:rPr>
            </w:pPr>
            <w:r>
              <w:rPr>
                <w:b/>
                <w:sz w:val="26"/>
                <w:szCs w:val="26"/>
              </w:rPr>
              <w:t>From</w:t>
            </w:r>
          </w:p>
        </w:tc>
        <w:tc>
          <w:tcPr>
            <w:tcW w:w="2238" w:type="dxa"/>
            <w:shd w:val="clear" w:color="auto" w:fill="auto"/>
            <w:vAlign w:val="center"/>
          </w:tcPr>
          <w:p w14:paraId="6876C75C" w14:textId="77777777" w:rsidR="00FF18B3" w:rsidRPr="00EE4DC4" w:rsidRDefault="00FF18B3" w:rsidP="0061398E">
            <w:pPr>
              <w:jc w:val="center"/>
              <w:rPr>
                <w:b/>
                <w:sz w:val="26"/>
                <w:szCs w:val="26"/>
              </w:rPr>
            </w:pPr>
            <w:r>
              <w:rPr>
                <w:b/>
                <w:sz w:val="26"/>
                <w:szCs w:val="26"/>
              </w:rPr>
              <w:t>To</w:t>
            </w:r>
          </w:p>
        </w:tc>
        <w:tc>
          <w:tcPr>
            <w:tcW w:w="1796" w:type="dxa"/>
            <w:shd w:val="clear" w:color="auto" w:fill="auto"/>
            <w:vAlign w:val="center"/>
          </w:tcPr>
          <w:p w14:paraId="2FCB0471" w14:textId="77777777" w:rsidR="00FF18B3" w:rsidRPr="00EE4DC4" w:rsidRDefault="00FF18B3" w:rsidP="0061398E">
            <w:pPr>
              <w:jc w:val="center"/>
              <w:rPr>
                <w:b/>
                <w:sz w:val="26"/>
                <w:szCs w:val="26"/>
              </w:rPr>
            </w:pPr>
            <w:r>
              <w:rPr>
                <w:b/>
                <w:sz w:val="26"/>
                <w:szCs w:val="26"/>
              </w:rPr>
              <w:t>% Refunded</w:t>
            </w:r>
          </w:p>
        </w:tc>
      </w:tr>
      <w:tr w:rsidR="00FF18B3" w14:paraId="5367D8B8" w14:textId="77777777" w:rsidTr="003E4165">
        <w:trPr>
          <w:trHeight w:val="435"/>
        </w:trPr>
        <w:tc>
          <w:tcPr>
            <w:tcW w:w="1379" w:type="dxa"/>
            <w:shd w:val="clear" w:color="auto" w:fill="B4C6E7" w:themeFill="accent1" w:themeFillTint="66"/>
            <w:vAlign w:val="center"/>
          </w:tcPr>
          <w:p w14:paraId="4278861E" w14:textId="0414AC18" w:rsidR="00FF18B3" w:rsidRDefault="00BD7A97" w:rsidP="0061398E">
            <w:pPr>
              <w:jc w:val="center"/>
            </w:pPr>
            <w:r>
              <w:t>08/26/2024</w:t>
            </w:r>
          </w:p>
        </w:tc>
        <w:tc>
          <w:tcPr>
            <w:tcW w:w="2242" w:type="dxa"/>
            <w:shd w:val="clear" w:color="auto" w:fill="B4C6E7" w:themeFill="accent1" w:themeFillTint="66"/>
            <w:vAlign w:val="center"/>
          </w:tcPr>
          <w:p w14:paraId="24BDF6EE" w14:textId="3FFFB846" w:rsidR="00FF18B3" w:rsidRDefault="007312A7" w:rsidP="0061398E">
            <w:pPr>
              <w:jc w:val="center"/>
            </w:pPr>
            <w:r>
              <w:t>09/01/2024</w:t>
            </w:r>
          </w:p>
        </w:tc>
        <w:tc>
          <w:tcPr>
            <w:tcW w:w="1794" w:type="dxa"/>
            <w:tcBorders>
              <w:right w:val="single" w:sz="24" w:space="0" w:color="auto"/>
            </w:tcBorders>
            <w:shd w:val="clear" w:color="auto" w:fill="B4C6E7" w:themeFill="accent1" w:themeFillTint="66"/>
            <w:vAlign w:val="center"/>
          </w:tcPr>
          <w:p w14:paraId="26B6CD9F" w14:textId="77777777" w:rsidR="00FF18B3" w:rsidRDefault="00FF18B3" w:rsidP="0061398E">
            <w:pPr>
              <w:jc w:val="center"/>
            </w:pPr>
            <w:r>
              <w:t>94%</w:t>
            </w:r>
          </w:p>
        </w:tc>
        <w:tc>
          <w:tcPr>
            <w:tcW w:w="1351" w:type="dxa"/>
            <w:tcBorders>
              <w:left w:val="single" w:sz="24" w:space="0" w:color="auto"/>
            </w:tcBorders>
            <w:shd w:val="clear" w:color="auto" w:fill="D9E2F3" w:themeFill="accent1" w:themeFillTint="33"/>
            <w:vAlign w:val="center"/>
          </w:tcPr>
          <w:p w14:paraId="4DFB1957" w14:textId="5E8DAF06" w:rsidR="00FF18B3" w:rsidRDefault="00FF18B3" w:rsidP="0061398E">
            <w:pPr>
              <w:jc w:val="center"/>
            </w:pPr>
            <w:r>
              <w:t>01/</w:t>
            </w:r>
            <w:r w:rsidR="00DD1095">
              <w:t>13/2025</w:t>
            </w:r>
          </w:p>
        </w:tc>
        <w:tc>
          <w:tcPr>
            <w:tcW w:w="2238" w:type="dxa"/>
            <w:shd w:val="clear" w:color="auto" w:fill="D9E2F3" w:themeFill="accent1" w:themeFillTint="33"/>
            <w:vAlign w:val="center"/>
          </w:tcPr>
          <w:p w14:paraId="3507EA82" w14:textId="172E7DB0" w:rsidR="00FF18B3" w:rsidRDefault="00FF18B3" w:rsidP="0061398E">
            <w:pPr>
              <w:jc w:val="center"/>
            </w:pPr>
            <w:r>
              <w:t>01/</w:t>
            </w:r>
            <w:r w:rsidR="00DD1095">
              <w:t>19/2025</w:t>
            </w:r>
          </w:p>
        </w:tc>
        <w:tc>
          <w:tcPr>
            <w:tcW w:w="1796" w:type="dxa"/>
            <w:shd w:val="clear" w:color="auto" w:fill="D9E2F3" w:themeFill="accent1" w:themeFillTint="33"/>
            <w:vAlign w:val="center"/>
          </w:tcPr>
          <w:p w14:paraId="0BBC5725" w14:textId="77777777" w:rsidR="00FF18B3" w:rsidRDefault="00FF18B3" w:rsidP="0061398E">
            <w:pPr>
              <w:jc w:val="center"/>
            </w:pPr>
            <w:r>
              <w:t>94%</w:t>
            </w:r>
          </w:p>
        </w:tc>
      </w:tr>
      <w:tr w:rsidR="00FF18B3" w14:paraId="2539C3EA" w14:textId="77777777" w:rsidTr="003E4165">
        <w:trPr>
          <w:trHeight w:val="435"/>
        </w:trPr>
        <w:tc>
          <w:tcPr>
            <w:tcW w:w="1379" w:type="dxa"/>
            <w:shd w:val="clear" w:color="auto" w:fill="auto"/>
            <w:vAlign w:val="center"/>
          </w:tcPr>
          <w:p w14:paraId="51F1E01D" w14:textId="08A1B65F" w:rsidR="00FF18B3" w:rsidRDefault="007312A7" w:rsidP="0061398E">
            <w:pPr>
              <w:jc w:val="center"/>
            </w:pPr>
            <w:r>
              <w:t>09/02/2024</w:t>
            </w:r>
          </w:p>
        </w:tc>
        <w:tc>
          <w:tcPr>
            <w:tcW w:w="2242" w:type="dxa"/>
            <w:shd w:val="clear" w:color="auto" w:fill="auto"/>
            <w:vAlign w:val="center"/>
          </w:tcPr>
          <w:p w14:paraId="472F8723" w14:textId="32BA5B75" w:rsidR="00FF18B3" w:rsidRDefault="00FF18B3" w:rsidP="0061398E">
            <w:pPr>
              <w:jc w:val="center"/>
            </w:pPr>
            <w:r>
              <w:t>09/</w:t>
            </w:r>
            <w:r w:rsidR="007312A7">
              <w:t>08/2024</w:t>
            </w:r>
          </w:p>
        </w:tc>
        <w:tc>
          <w:tcPr>
            <w:tcW w:w="1794" w:type="dxa"/>
            <w:tcBorders>
              <w:right w:val="single" w:sz="24" w:space="0" w:color="auto"/>
            </w:tcBorders>
            <w:shd w:val="clear" w:color="auto" w:fill="auto"/>
            <w:vAlign w:val="center"/>
          </w:tcPr>
          <w:p w14:paraId="056011F3" w14:textId="77777777" w:rsidR="00FF18B3" w:rsidRDefault="00FF18B3" w:rsidP="0061398E">
            <w:pPr>
              <w:jc w:val="center"/>
            </w:pPr>
            <w:r>
              <w:t>88%</w:t>
            </w:r>
          </w:p>
        </w:tc>
        <w:tc>
          <w:tcPr>
            <w:tcW w:w="1351" w:type="dxa"/>
            <w:tcBorders>
              <w:left w:val="single" w:sz="24" w:space="0" w:color="auto"/>
            </w:tcBorders>
            <w:shd w:val="clear" w:color="auto" w:fill="auto"/>
            <w:vAlign w:val="center"/>
          </w:tcPr>
          <w:p w14:paraId="519D4EA6" w14:textId="526D7C74" w:rsidR="00FF18B3" w:rsidRDefault="00FF18B3" w:rsidP="0061398E">
            <w:pPr>
              <w:jc w:val="center"/>
            </w:pPr>
            <w:r>
              <w:t>01/2</w:t>
            </w:r>
            <w:r w:rsidR="00DD1095">
              <w:t>0/2025</w:t>
            </w:r>
          </w:p>
        </w:tc>
        <w:tc>
          <w:tcPr>
            <w:tcW w:w="2238" w:type="dxa"/>
            <w:shd w:val="clear" w:color="auto" w:fill="auto"/>
            <w:vAlign w:val="center"/>
          </w:tcPr>
          <w:p w14:paraId="1ADF1910" w14:textId="6CAD8145" w:rsidR="00FF18B3" w:rsidRDefault="00DD1095" w:rsidP="0061398E">
            <w:pPr>
              <w:jc w:val="center"/>
            </w:pPr>
            <w:r>
              <w:t>01/26/2025</w:t>
            </w:r>
          </w:p>
        </w:tc>
        <w:tc>
          <w:tcPr>
            <w:tcW w:w="1796" w:type="dxa"/>
            <w:shd w:val="clear" w:color="auto" w:fill="auto"/>
            <w:vAlign w:val="center"/>
          </w:tcPr>
          <w:p w14:paraId="7BD13DB8" w14:textId="77777777" w:rsidR="00FF18B3" w:rsidRDefault="00FF18B3" w:rsidP="0061398E">
            <w:pPr>
              <w:jc w:val="center"/>
            </w:pPr>
            <w:r>
              <w:t>88%</w:t>
            </w:r>
          </w:p>
        </w:tc>
      </w:tr>
      <w:tr w:rsidR="00FF18B3" w14:paraId="776E8B84" w14:textId="77777777" w:rsidTr="003E4165">
        <w:trPr>
          <w:trHeight w:val="435"/>
        </w:trPr>
        <w:tc>
          <w:tcPr>
            <w:tcW w:w="1379" w:type="dxa"/>
            <w:shd w:val="clear" w:color="auto" w:fill="B4C6E7" w:themeFill="accent1" w:themeFillTint="66"/>
            <w:vAlign w:val="center"/>
          </w:tcPr>
          <w:p w14:paraId="341DBC74" w14:textId="7CE0A849" w:rsidR="00FF18B3" w:rsidRDefault="00FF18B3" w:rsidP="0061398E">
            <w:pPr>
              <w:jc w:val="center"/>
            </w:pPr>
            <w:r>
              <w:t>0</w:t>
            </w:r>
            <w:r w:rsidR="007312A7">
              <w:t>9/09/2024</w:t>
            </w:r>
          </w:p>
        </w:tc>
        <w:tc>
          <w:tcPr>
            <w:tcW w:w="2242" w:type="dxa"/>
            <w:shd w:val="clear" w:color="auto" w:fill="B4C6E7" w:themeFill="accent1" w:themeFillTint="66"/>
            <w:vAlign w:val="center"/>
          </w:tcPr>
          <w:p w14:paraId="73D37CD0" w14:textId="647D88E1" w:rsidR="00FF18B3" w:rsidRDefault="00FF18B3" w:rsidP="0061398E">
            <w:pPr>
              <w:jc w:val="center"/>
            </w:pPr>
            <w:r>
              <w:t>09/</w:t>
            </w:r>
            <w:r w:rsidR="00123E92">
              <w:t>1</w:t>
            </w:r>
            <w:r w:rsidR="007312A7">
              <w:t>5/2024</w:t>
            </w:r>
          </w:p>
        </w:tc>
        <w:tc>
          <w:tcPr>
            <w:tcW w:w="1794" w:type="dxa"/>
            <w:tcBorders>
              <w:right w:val="single" w:sz="24" w:space="0" w:color="auto"/>
            </w:tcBorders>
            <w:shd w:val="clear" w:color="auto" w:fill="B4C6E7" w:themeFill="accent1" w:themeFillTint="66"/>
            <w:vAlign w:val="center"/>
          </w:tcPr>
          <w:p w14:paraId="13682D21" w14:textId="77777777" w:rsidR="00FF18B3" w:rsidRDefault="00FF18B3" w:rsidP="0061398E">
            <w:pPr>
              <w:jc w:val="center"/>
            </w:pPr>
            <w:r>
              <w:t>82%</w:t>
            </w:r>
          </w:p>
        </w:tc>
        <w:tc>
          <w:tcPr>
            <w:tcW w:w="1351" w:type="dxa"/>
            <w:tcBorders>
              <w:left w:val="single" w:sz="24" w:space="0" w:color="auto"/>
            </w:tcBorders>
            <w:shd w:val="clear" w:color="auto" w:fill="D9E2F3" w:themeFill="accent1" w:themeFillTint="33"/>
            <w:vAlign w:val="center"/>
          </w:tcPr>
          <w:p w14:paraId="1E97FE51" w14:textId="3528607E" w:rsidR="00FF18B3" w:rsidRDefault="00DD1095" w:rsidP="0061398E">
            <w:pPr>
              <w:jc w:val="center"/>
            </w:pPr>
            <w:r>
              <w:t>01/27/2025</w:t>
            </w:r>
          </w:p>
        </w:tc>
        <w:tc>
          <w:tcPr>
            <w:tcW w:w="2238" w:type="dxa"/>
            <w:shd w:val="clear" w:color="auto" w:fill="D9E2F3" w:themeFill="accent1" w:themeFillTint="33"/>
            <w:vAlign w:val="center"/>
          </w:tcPr>
          <w:p w14:paraId="48042D29" w14:textId="3EF8D5AC" w:rsidR="00FF18B3" w:rsidRDefault="00DD1095" w:rsidP="0061398E">
            <w:pPr>
              <w:jc w:val="center"/>
            </w:pPr>
            <w:r>
              <w:t>02/02/2025</w:t>
            </w:r>
          </w:p>
        </w:tc>
        <w:tc>
          <w:tcPr>
            <w:tcW w:w="1796" w:type="dxa"/>
            <w:shd w:val="clear" w:color="auto" w:fill="D9E2F3" w:themeFill="accent1" w:themeFillTint="33"/>
            <w:vAlign w:val="center"/>
          </w:tcPr>
          <w:p w14:paraId="63455F86" w14:textId="77777777" w:rsidR="00FF18B3" w:rsidRDefault="00FF18B3" w:rsidP="0061398E">
            <w:pPr>
              <w:jc w:val="center"/>
            </w:pPr>
            <w:r>
              <w:t>82%</w:t>
            </w:r>
          </w:p>
        </w:tc>
      </w:tr>
      <w:tr w:rsidR="00FF18B3" w14:paraId="512D2F8A" w14:textId="77777777" w:rsidTr="003E4165">
        <w:trPr>
          <w:trHeight w:val="435"/>
        </w:trPr>
        <w:tc>
          <w:tcPr>
            <w:tcW w:w="1379" w:type="dxa"/>
            <w:shd w:val="clear" w:color="auto" w:fill="auto"/>
            <w:vAlign w:val="center"/>
          </w:tcPr>
          <w:p w14:paraId="66EB401C" w14:textId="112A1CDB" w:rsidR="00FF18B3" w:rsidRDefault="00FF18B3" w:rsidP="0061398E">
            <w:pPr>
              <w:jc w:val="center"/>
            </w:pPr>
            <w:r>
              <w:t>09/</w:t>
            </w:r>
            <w:r w:rsidR="007312A7">
              <w:t>/16/2024</w:t>
            </w:r>
          </w:p>
        </w:tc>
        <w:tc>
          <w:tcPr>
            <w:tcW w:w="2242" w:type="dxa"/>
            <w:shd w:val="clear" w:color="auto" w:fill="auto"/>
            <w:vAlign w:val="center"/>
          </w:tcPr>
          <w:p w14:paraId="6A07676F" w14:textId="3EF99FF8" w:rsidR="00FF18B3" w:rsidRDefault="00FF18B3" w:rsidP="0061398E">
            <w:pPr>
              <w:jc w:val="center"/>
            </w:pPr>
            <w:r>
              <w:t>09/</w:t>
            </w:r>
            <w:r w:rsidR="007312A7">
              <w:t>22/2024</w:t>
            </w:r>
          </w:p>
        </w:tc>
        <w:tc>
          <w:tcPr>
            <w:tcW w:w="1794" w:type="dxa"/>
            <w:tcBorders>
              <w:right w:val="single" w:sz="24" w:space="0" w:color="auto"/>
            </w:tcBorders>
            <w:shd w:val="clear" w:color="auto" w:fill="auto"/>
            <w:vAlign w:val="center"/>
          </w:tcPr>
          <w:p w14:paraId="3917F16E" w14:textId="77777777" w:rsidR="00FF18B3" w:rsidRDefault="00FF18B3" w:rsidP="0061398E">
            <w:pPr>
              <w:jc w:val="center"/>
            </w:pPr>
            <w:r>
              <w:t>76%</w:t>
            </w:r>
          </w:p>
        </w:tc>
        <w:tc>
          <w:tcPr>
            <w:tcW w:w="1351" w:type="dxa"/>
            <w:tcBorders>
              <w:left w:val="single" w:sz="24" w:space="0" w:color="auto"/>
            </w:tcBorders>
            <w:shd w:val="clear" w:color="auto" w:fill="auto"/>
            <w:vAlign w:val="center"/>
          </w:tcPr>
          <w:p w14:paraId="6695D636" w14:textId="52B50308" w:rsidR="00FF18B3" w:rsidRDefault="00DD1095" w:rsidP="0061398E">
            <w:pPr>
              <w:jc w:val="center"/>
            </w:pPr>
            <w:r>
              <w:t>02/03/2025</w:t>
            </w:r>
          </w:p>
        </w:tc>
        <w:tc>
          <w:tcPr>
            <w:tcW w:w="2238" w:type="dxa"/>
            <w:shd w:val="clear" w:color="auto" w:fill="auto"/>
            <w:vAlign w:val="center"/>
          </w:tcPr>
          <w:p w14:paraId="1D47B9E0" w14:textId="2030778C" w:rsidR="00FF18B3" w:rsidRDefault="00DD1095" w:rsidP="0061398E">
            <w:pPr>
              <w:jc w:val="center"/>
            </w:pPr>
            <w:r>
              <w:t>02/09/2025</w:t>
            </w:r>
          </w:p>
        </w:tc>
        <w:tc>
          <w:tcPr>
            <w:tcW w:w="1796" w:type="dxa"/>
            <w:shd w:val="clear" w:color="auto" w:fill="auto"/>
            <w:vAlign w:val="center"/>
          </w:tcPr>
          <w:p w14:paraId="63B27B33" w14:textId="77777777" w:rsidR="00FF18B3" w:rsidRDefault="00FF18B3" w:rsidP="0061398E">
            <w:pPr>
              <w:jc w:val="center"/>
            </w:pPr>
            <w:r>
              <w:t>76%</w:t>
            </w:r>
          </w:p>
        </w:tc>
      </w:tr>
      <w:tr w:rsidR="00FF18B3" w14:paraId="316E5EC2" w14:textId="77777777" w:rsidTr="003E4165">
        <w:trPr>
          <w:trHeight w:val="435"/>
        </w:trPr>
        <w:tc>
          <w:tcPr>
            <w:tcW w:w="1379" w:type="dxa"/>
            <w:shd w:val="clear" w:color="auto" w:fill="B4C6E7" w:themeFill="accent1" w:themeFillTint="66"/>
            <w:vAlign w:val="center"/>
          </w:tcPr>
          <w:p w14:paraId="4D859D12" w14:textId="1639763A" w:rsidR="00FF18B3" w:rsidRDefault="00FF18B3" w:rsidP="0061398E">
            <w:pPr>
              <w:jc w:val="center"/>
            </w:pPr>
            <w:r>
              <w:t>09/</w:t>
            </w:r>
            <w:r w:rsidR="007312A7">
              <w:t>23/2024</w:t>
            </w:r>
          </w:p>
        </w:tc>
        <w:tc>
          <w:tcPr>
            <w:tcW w:w="2242" w:type="dxa"/>
            <w:shd w:val="clear" w:color="auto" w:fill="B4C6E7" w:themeFill="accent1" w:themeFillTint="66"/>
            <w:vAlign w:val="center"/>
          </w:tcPr>
          <w:p w14:paraId="19E79083" w14:textId="1D1082D4" w:rsidR="00FF18B3" w:rsidRDefault="00FF18B3" w:rsidP="0061398E">
            <w:pPr>
              <w:jc w:val="center"/>
            </w:pPr>
            <w:r>
              <w:t>09/</w:t>
            </w:r>
            <w:r w:rsidR="007312A7">
              <w:t>29/2024</w:t>
            </w:r>
          </w:p>
        </w:tc>
        <w:tc>
          <w:tcPr>
            <w:tcW w:w="1794" w:type="dxa"/>
            <w:tcBorders>
              <w:right w:val="single" w:sz="24" w:space="0" w:color="auto"/>
            </w:tcBorders>
            <w:shd w:val="clear" w:color="auto" w:fill="B4C6E7" w:themeFill="accent1" w:themeFillTint="66"/>
            <w:vAlign w:val="center"/>
          </w:tcPr>
          <w:p w14:paraId="639FA451" w14:textId="77777777" w:rsidR="00FF18B3" w:rsidRDefault="00FF18B3" w:rsidP="0061398E">
            <w:pPr>
              <w:jc w:val="center"/>
            </w:pPr>
            <w:r>
              <w:t>70%</w:t>
            </w:r>
          </w:p>
        </w:tc>
        <w:tc>
          <w:tcPr>
            <w:tcW w:w="1351" w:type="dxa"/>
            <w:tcBorders>
              <w:left w:val="single" w:sz="24" w:space="0" w:color="auto"/>
            </w:tcBorders>
            <w:shd w:val="clear" w:color="auto" w:fill="D9E2F3" w:themeFill="accent1" w:themeFillTint="33"/>
            <w:vAlign w:val="center"/>
          </w:tcPr>
          <w:p w14:paraId="7E6F9023" w14:textId="2A1FC2EA" w:rsidR="00FF18B3" w:rsidRDefault="00DD1095" w:rsidP="0061398E">
            <w:pPr>
              <w:jc w:val="center"/>
            </w:pPr>
            <w:r>
              <w:t>02/10/2025</w:t>
            </w:r>
          </w:p>
        </w:tc>
        <w:tc>
          <w:tcPr>
            <w:tcW w:w="2238" w:type="dxa"/>
            <w:shd w:val="clear" w:color="auto" w:fill="D9E2F3" w:themeFill="accent1" w:themeFillTint="33"/>
            <w:vAlign w:val="center"/>
          </w:tcPr>
          <w:p w14:paraId="18F99151" w14:textId="1734CBA1" w:rsidR="00FF18B3" w:rsidRDefault="00DD1095" w:rsidP="0061398E">
            <w:pPr>
              <w:jc w:val="center"/>
            </w:pPr>
            <w:r>
              <w:t>02/16/2025</w:t>
            </w:r>
          </w:p>
        </w:tc>
        <w:tc>
          <w:tcPr>
            <w:tcW w:w="1796" w:type="dxa"/>
            <w:shd w:val="clear" w:color="auto" w:fill="D9E2F3" w:themeFill="accent1" w:themeFillTint="33"/>
            <w:vAlign w:val="center"/>
          </w:tcPr>
          <w:p w14:paraId="39489AFB" w14:textId="77777777" w:rsidR="00FF18B3" w:rsidRDefault="00FF18B3" w:rsidP="0061398E">
            <w:pPr>
              <w:jc w:val="center"/>
            </w:pPr>
            <w:r>
              <w:t>70%</w:t>
            </w:r>
          </w:p>
        </w:tc>
      </w:tr>
      <w:tr w:rsidR="00FF18B3" w14:paraId="48041A6F" w14:textId="77777777" w:rsidTr="003E4165">
        <w:trPr>
          <w:trHeight w:val="435"/>
        </w:trPr>
        <w:tc>
          <w:tcPr>
            <w:tcW w:w="1379" w:type="dxa"/>
            <w:shd w:val="clear" w:color="auto" w:fill="auto"/>
            <w:vAlign w:val="center"/>
          </w:tcPr>
          <w:p w14:paraId="72360E91" w14:textId="5C7CACCE" w:rsidR="00FF18B3" w:rsidRDefault="00FF18B3" w:rsidP="0061398E">
            <w:pPr>
              <w:jc w:val="center"/>
            </w:pPr>
            <w:r>
              <w:t>09/</w:t>
            </w:r>
            <w:r w:rsidR="007312A7">
              <w:t>30/2024</w:t>
            </w:r>
          </w:p>
        </w:tc>
        <w:tc>
          <w:tcPr>
            <w:tcW w:w="2242" w:type="dxa"/>
            <w:shd w:val="clear" w:color="auto" w:fill="auto"/>
            <w:vAlign w:val="center"/>
          </w:tcPr>
          <w:p w14:paraId="1ED9C591" w14:textId="142D43B8" w:rsidR="00FF18B3" w:rsidRDefault="00FF18B3" w:rsidP="0061398E">
            <w:pPr>
              <w:jc w:val="center"/>
            </w:pPr>
            <w:r>
              <w:t>10/0</w:t>
            </w:r>
            <w:r w:rsidR="007312A7">
              <w:t>6/2024</w:t>
            </w:r>
          </w:p>
        </w:tc>
        <w:tc>
          <w:tcPr>
            <w:tcW w:w="1794" w:type="dxa"/>
            <w:tcBorders>
              <w:right w:val="single" w:sz="24" w:space="0" w:color="auto"/>
            </w:tcBorders>
            <w:shd w:val="clear" w:color="auto" w:fill="auto"/>
            <w:vAlign w:val="center"/>
          </w:tcPr>
          <w:p w14:paraId="237D0CF1" w14:textId="77777777" w:rsidR="00FF18B3" w:rsidRDefault="00FF18B3" w:rsidP="0061398E">
            <w:pPr>
              <w:jc w:val="center"/>
            </w:pPr>
            <w:r>
              <w:t>64%</w:t>
            </w:r>
          </w:p>
        </w:tc>
        <w:tc>
          <w:tcPr>
            <w:tcW w:w="1351" w:type="dxa"/>
            <w:tcBorders>
              <w:left w:val="single" w:sz="24" w:space="0" w:color="auto"/>
            </w:tcBorders>
            <w:shd w:val="clear" w:color="auto" w:fill="auto"/>
            <w:vAlign w:val="center"/>
          </w:tcPr>
          <w:p w14:paraId="0F66350C" w14:textId="5AD7E0B5" w:rsidR="00FF18B3" w:rsidRDefault="00DD1095" w:rsidP="0061398E">
            <w:pPr>
              <w:jc w:val="center"/>
            </w:pPr>
            <w:r>
              <w:t>02/17/2025</w:t>
            </w:r>
          </w:p>
        </w:tc>
        <w:tc>
          <w:tcPr>
            <w:tcW w:w="2238" w:type="dxa"/>
            <w:shd w:val="clear" w:color="auto" w:fill="auto"/>
            <w:vAlign w:val="center"/>
          </w:tcPr>
          <w:p w14:paraId="5F0DC960" w14:textId="05E7E3F3" w:rsidR="00FF18B3" w:rsidRDefault="00DD1095" w:rsidP="0061398E">
            <w:pPr>
              <w:jc w:val="center"/>
            </w:pPr>
            <w:r>
              <w:t>02/23/2025</w:t>
            </w:r>
          </w:p>
        </w:tc>
        <w:tc>
          <w:tcPr>
            <w:tcW w:w="1796" w:type="dxa"/>
            <w:shd w:val="clear" w:color="auto" w:fill="auto"/>
            <w:vAlign w:val="center"/>
          </w:tcPr>
          <w:p w14:paraId="2EF354AC" w14:textId="77777777" w:rsidR="00FF18B3" w:rsidRDefault="00FF18B3" w:rsidP="0061398E">
            <w:pPr>
              <w:jc w:val="center"/>
            </w:pPr>
            <w:r>
              <w:t>64%</w:t>
            </w:r>
          </w:p>
        </w:tc>
      </w:tr>
      <w:tr w:rsidR="00FF18B3" w14:paraId="49E79B5E" w14:textId="77777777" w:rsidTr="003E4165">
        <w:trPr>
          <w:trHeight w:val="435"/>
        </w:trPr>
        <w:tc>
          <w:tcPr>
            <w:tcW w:w="1379" w:type="dxa"/>
            <w:shd w:val="clear" w:color="auto" w:fill="B4C6E7" w:themeFill="accent1" w:themeFillTint="66"/>
            <w:vAlign w:val="center"/>
          </w:tcPr>
          <w:p w14:paraId="6076E6E5" w14:textId="7B99C479" w:rsidR="00FF18B3" w:rsidRDefault="00FF18B3" w:rsidP="0061398E">
            <w:pPr>
              <w:jc w:val="center"/>
            </w:pPr>
            <w:r>
              <w:t>10/0</w:t>
            </w:r>
            <w:r w:rsidR="007312A7">
              <w:t>7/2024</w:t>
            </w:r>
          </w:p>
        </w:tc>
        <w:tc>
          <w:tcPr>
            <w:tcW w:w="2242" w:type="dxa"/>
            <w:shd w:val="clear" w:color="auto" w:fill="B4C6E7" w:themeFill="accent1" w:themeFillTint="66"/>
            <w:vAlign w:val="center"/>
          </w:tcPr>
          <w:p w14:paraId="4C84BF79" w14:textId="76EA3FF6" w:rsidR="00FF18B3" w:rsidRDefault="00FF18B3" w:rsidP="0061398E">
            <w:pPr>
              <w:jc w:val="center"/>
            </w:pPr>
            <w:r>
              <w:t>10/</w:t>
            </w:r>
            <w:r w:rsidR="007312A7">
              <w:t>13/2024</w:t>
            </w:r>
          </w:p>
        </w:tc>
        <w:tc>
          <w:tcPr>
            <w:tcW w:w="1794" w:type="dxa"/>
            <w:tcBorders>
              <w:right w:val="single" w:sz="24" w:space="0" w:color="auto"/>
            </w:tcBorders>
            <w:shd w:val="clear" w:color="auto" w:fill="B4C6E7" w:themeFill="accent1" w:themeFillTint="66"/>
            <w:vAlign w:val="center"/>
          </w:tcPr>
          <w:p w14:paraId="1BB26E75" w14:textId="77777777" w:rsidR="00FF18B3" w:rsidRDefault="00FF18B3" w:rsidP="0061398E">
            <w:pPr>
              <w:jc w:val="center"/>
            </w:pPr>
            <w:r>
              <w:t>58%</w:t>
            </w:r>
          </w:p>
        </w:tc>
        <w:tc>
          <w:tcPr>
            <w:tcW w:w="1351" w:type="dxa"/>
            <w:tcBorders>
              <w:left w:val="single" w:sz="24" w:space="0" w:color="auto"/>
            </w:tcBorders>
            <w:shd w:val="clear" w:color="auto" w:fill="D9E2F3" w:themeFill="accent1" w:themeFillTint="33"/>
            <w:vAlign w:val="center"/>
          </w:tcPr>
          <w:p w14:paraId="27444EC1" w14:textId="44C90F4C" w:rsidR="00FF18B3" w:rsidRDefault="00DD1095" w:rsidP="0061398E">
            <w:pPr>
              <w:jc w:val="center"/>
            </w:pPr>
            <w:r>
              <w:t>02/24/2025</w:t>
            </w:r>
          </w:p>
        </w:tc>
        <w:tc>
          <w:tcPr>
            <w:tcW w:w="2238" w:type="dxa"/>
            <w:shd w:val="clear" w:color="auto" w:fill="D9E2F3" w:themeFill="accent1" w:themeFillTint="33"/>
            <w:vAlign w:val="center"/>
          </w:tcPr>
          <w:p w14:paraId="028E0A33" w14:textId="6E1F32D1" w:rsidR="00FF18B3" w:rsidRDefault="00DD1095" w:rsidP="0061398E">
            <w:pPr>
              <w:jc w:val="center"/>
            </w:pPr>
            <w:r>
              <w:t>03/02/2025</w:t>
            </w:r>
          </w:p>
        </w:tc>
        <w:tc>
          <w:tcPr>
            <w:tcW w:w="1796" w:type="dxa"/>
            <w:shd w:val="clear" w:color="auto" w:fill="D9E2F3" w:themeFill="accent1" w:themeFillTint="33"/>
            <w:vAlign w:val="center"/>
          </w:tcPr>
          <w:p w14:paraId="1E29EFF7" w14:textId="77777777" w:rsidR="00FF18B3" w:rsidRDefault="00FF18B3" w:rsidP="0061398E">
            <w:pPr>
              <w:jc w:val="center"/>
            </w:pPr>
            <w:r>
              <w:t>58%</w:t>
            </w:r>
          </w:p>
        </w:tc>
      </w:tr>
      <w:tr w:rsidR="00FF18B3" w14:paraId="33FCFDA3" w14:textId="77777777" w:rsidTr="003E4165">
        <w:trPr>
          <w:trHeight w:val="435"/>
        </w:trPr>
        <w:tc>
          <w:tcPr>
            <w:tcW w:w="1379" w:type="dxa"/>
            <w:shd w:val="clear" w:color="auto" w:fill="auto"/>
            <w:vAlign w:val="center"/>
          </w:tcPr>
          <w:p w14:paraId="55403E50" w14:textId="39772133" w:rsidR="00FF18B3" w:rsidRDefault="00FF18B3" w:rsidP="0061398E">
            <w:pPr>
              <w:jc w:val="center"/>
            </w:pPr>
            <w:r>
              <w:t>10/</w:t>
            </w:r>
            <w:r w:rsidR="007312A7">
              <w:t>14/2024</w:t>
            </w:r>
          </w:p>
        </w:tc>
        <w:tc>
          <w:tcPr>
            <w:tcW w:w="2242" w:type="dxa"/>
            <w:shd w:val="clear" w:color="auto" w:fill="auto"/>
            <w:vAlign w:val="center"/>
          </w:tcPr>
          <w:p w14:paraId="1CA362C0" w14:textId="1CB8FA6E" w:rsidR="00FF18B3" w:rsidRDefault="00FF18B3" w:rsidP="0061398E">
            <w:pPr>
              <w:jc w:val="center"/>
            </w:pPr>
            <w:r>
              <w:t>10/</w:t>
            </w:r>
            <w:r w:rsidR="007312A7">
              <w:t>20/2024</w:t>
            </w:r>
          </w:p>
        </w:tc>
        <w:tc>
          <w:tcPr>
            <w:tcW w:w="1794" w:type="dxa"/>
            <w:tcBorders>
              <w:right w:val="single" w:sz="24" w:space="0" w:color="auto"/>
            </w:tcBorders>
            <w:shd w:val="clear" w:color="auto" w:fill="auto"/>
            <w:vAlign w:val="center"/>
          </w:tcPr>
          <w:p w14:paraId="43101181" w14:textId="77777777" w:rsidR="00FF18B3" w:rsidRDefault="00FF18B3" w:rsidP="0061398E">
            <w:pPr>
              <w:jc w:val="center"/>
            </w:pPr>
            <w:r>
              <w:t>52%</w:t>
            </w:r>
          </w:p>
        </w:tc>
        <w:tc>
          <w:tcPr>
            <w:tcW w:w="1351" w:type="dxa"/>
            <w:tcBorders>
              <w:left w:val="single" w:sz="24" w:space="0" w:color="auto"/>
            </w:tcBorders>
            <w:shd w:val="clear" w:color="auto" w:fill="auto"/>
            <w:vAlign w:val="center"/>
          </w:tcPr>
          <w:p w14:paraId="5A7C4CB7" w14:textId="0E201DC3" w:rsidR="00FF18B3" w:rsidRDefault="00DD1095" w:rsidP="0061398E">
            <w:pPr>
              <w:jc w:val="center"/>
            </w:pPr>
            <w:r>
              <w:t>03/03/2025</w:t>
            </w:r>
          </w:p>
        </w:tc>
        <w:tc>
          <w:tcPr>
            <w:tcW w:w="2238" w:type="dxa"/>
            <w:shd w:val="clear" w:color="auto" w:fill="auto"/>
            <w:vAlign w:val="center"/>
          </w:tcPr>
          <w:p w14:paraId="6D97F3ED" w14:textId="7A5AB6F4" w:rsidR="00FF18B3" w:rsidRDefault="00DD1095" w:rsidP="0061398E">
            <w:pPr>
              <w:jc w:val="center"/>
            </w:pPr>
            <w:r>
              <w:t>03/16/2025</w:t>
            </w:r>
          </w:p>
        </w:tc>
        <w:tc>
          <w:tcPr>
            <w:tcW w:w="1796" w:type="dxa"/>
            <w:shd w:val="clear" w:color="auto" w:fill="auto"/>
            <w:vAlign w:val="center"/>
          </w:tcPr>
          <w:p w14:paraId="7975B711" w14:textId="77777777" w:rsidR="00FF18B3" w:rsidRDefault="00FF18B3" w:rsidP="0061398E">
            <w:pPr>
              <w:jc w:val="center"/>
            </w:pPr>
            <w:r>
              <w:t>52%</w:t>
            </w:r>
          </w:p>
        </w:tc>
      </w:tr>
      <w:tr w:rsidR="00FF18B3" w14:paraId="4997A783" w14:textId="77777777" w:rsidTr="003E4165">
        <w:trPr>
          <w:trHeight w:val="435"/>
        </w:trPr>
        <w:tc>
          <w:tcPr>
            <w:tcW w:w="1379" w:type="dxa"/>
            <w:shd w:val="clear" w:color="auto" w:fill="B4C6E7" w:themeFill="accent1" w:themeFillTint="66"/>
            <w:vAlign w:val="center"/>
          </w:tcPr>
          <w:p w14:paraId="0B9B36CD" w14:textId="3ED22313" w:rsidR="00FF18B3" w:rsidRDefault="00FF18B3" w:rsidP="0061398E">
            <w:pPr>
              <w:jc w:val="center"/>
            </w:pPr>
            <w:r>
              <w:t>10/</w:t>
            </w:r>
            <w:r w:rsidR="007312A7">
              <w:t>21/2024</w:t>
            </w:r>
          </w:p>
        </w:tc>
        <w:tc>
          <w:tcPr>
            <w:tcW w:w="2242" w:type="dxa"/>
            <w:shd w:val="clear" w:color="auto" w:fill="B4C6E7" w:themeFill="accent1" w:themeFillTint="66"/>
            <w:vAlign w:val="center"/>
          </w:tcPr>
          <w:p w14:paraId="5C920F1E" w14:textId="33B7077A" w:rsidR="00FF18B3" w:rsidRDefault="00FF18B3" w:rsidP="0061398E">
            <w:pPr>
              <w:jc w:val="center"/>
            </w:pPr>
            <w:r>
              <w:t>10/</w:t>
            </w:r>
            <w:r w:rsidR="007312A7">
              <w:t>27/2024</w:t>
            </w:r>
          </w:p>
        </w:tc>
        <w:tc>
          <w:tcPr>
            <w:tcW w:w="1794" w:type="dxa"/>
            <w:tcBorders>
              <w:right w:val="single" w:sz="24" w:space="0" w:color="auto"/>
            </w:tcBorders>
            <w:shd w:val="clear" w:color="auto" w:fill="B4C6E7" w:themeFill="accent1" w:themeFillTint="66"/>
            <w:vAlign w:val="center"/>
          </w:tcPr>
          <w:p w14:paraId="6A5AD806" w14:textId="77777777" w:rsidR="00FF18B3" w:rsidRDefault="00FF18B3" w:rsidP="0061398E">
            <w:pPr>
              <w:jc w:val="center"/>
            </w:pPr>
            <w:r>
              <w:t>46%</w:t>
            </w:r>
          </w:p>
        </w:tc>
        <w:tc>
          <w:tcPr>
            <w:tcW w:w="1351" w:type="dxa"/>
            <w:tcBorders>
              <w:left w:val="single" w:sz="24" w:space="0" w:color="auto"/>
            </w:tcBorders>
            <w:shd w:val="clear" w:color="auto" w:fill="D9E2F3" w:themeFill="accent1" w:themeFillTint="33"/>
            <w:vAlign w:val="center"/>
          </w:tcPr>
          <w:p w14:paraId="3A1E4E20" w14:textId="4332A69E" w:rsidR="00FF18B3" w:rsidRDefault="00DD1095" w:rsidP="0061398E">
            <w:pPr>
              <w:jc w:val="center"/>
            </w:pPr>
            <w:r>
              <w:t>03/17/2025</w:t>
            </w:r>
          </w:p>
        </w:tc>
        <w:tc>
          <w:tcPr>
            <w:tcW w:w="2238" w:type="dxa"/>
            <w:shd w:val="clear" w:color="auto" w:fill="D9E2F3" w:themeFill="accent1" w:themeFillTint="33"/>
            <w:vAlign w:val="center"/>
          </w:tcPr>
          <w:p w14:paraId="37A7E357" w14:textId="7E12F5D7" w:rsidR="00FF18B3" w:rsidRDefault="00DD1095" w:rsidP="0061398E">
            <w:pPr>
              <w:jc w:val="center"/>
            </w:pPr>
            <w:r>
              <w:t>03/23/2025</w:t>
            </w:r>
          </w:p>
        </w:tc>
        <w:tc>
          <w:tcPr>
            <w:tcW w:w="1796" w:type="dxa"/>
            <w:shd w:val="clear" w:color="auto" w:fill="D9E2F3" w:themeFill="accent1" w:themeFillTint="33"/>
            <w:vAlign w:val="center"/>
          </w:tcPr>
          <w:p w14:paraId="3EC93F8C" w14:textId="77777777" w:rsidR="00FF18B3" w:rsidRDefault="00FF18B3" w:rsidP="0061398E">
            <w:pPr>
              <w:jc w:val="center"/>
            </w:pPr>
            <w:r>
              <w:t>46%</w:t>
            </w:r>
          </w:p>
        </w:tc>
      </w:tr>
      <w:tr w:rsidR="00FF18B3" w14:paraId="645894B2" w14:textId="77777777" w:rsidTr="003E4165">
        <w:trPr>
          <w:trHeight w:val="435"/>
        </w:trPr>
        <w:tc>
          <w:tcPr>
            <w:tcW w:w="1379" w:type="dxa"/>
            <w:shd w:val="clear" w:color="auto" w:fill="auto"/>
            <w:vAlign w:val="center"/>
          </w:tcPr>
          <w:p w14:paraId="5A023BA2" w14:textId="68835648" w:rsidR="00FF18B3" w:rsidRDefault="00FF18B3" w:rsidP="0061398E">
            <w:pPr>
              <w:jc w:val="center"/>
            </w:pPr>
            <w:r>
              <w:t>10/2</w:t>
            </w:r>
            <w:r w:rsidR="007312A7">
              <w:t>8/2024</w:t>
            </w:r>
          </w:p>
        </w:tc>
        <w:tc>
          <w:tcPr>
            <w:tcW w:w="2242" w:type="dxa"/>
            <w:shd w:val="clear" w:color="auto" w:fill="auto"/>
            <w:vAlign w:val="center"/>
          </w:tcPr>
          <w:p w14:paraId="22B69709" w14:textId="626400C0" w:rsidR="00FF18B3" w:rsidRDefault="00FF18B3" w:rsidP="0061398E">
            <w:pPr>
              <w:jc w:val="center"/>
            </w:pPr>
            <w:r>
              <w:t>10/</w:t>
            </w:r>
            <w:r w:rsidR="007312A7">
              <w:t>28/202</w:t>
            </w:r>
            <w:r w:rsidR="00EB7F06">
              <w:t>4</w:t>
            </w:r>
          </w:p>
        </w:tc>
        <w:tc>
          <w:tcPr>
            <w:tcW w:w="1794" w:type="dxa"/>
            <w:tcBorders>
              <w:right w:val="single" w:sz="24" w:space="0" w:color="auto"/>
            </w:tcBorders>
            <w:shd w:val="clear" w:color="auto" w:fill="auto"/>
            <w:vAlign w:val="center"/>
          </w:tcPr>
          <w:p w14:paraId="51CCFE4C" w14:textId="77777777" w:rsidR="00FF18B3" w:rsidRDefault="00FF18B3" w:rsidP="0061398E">
            <w:pPr>
              <w:jc w:val="center"/>
            </w:pPr>
            <w:r>
              <w:t>40%</w:t>
            </w:r>
          </w:p>
        </w:tc>
        <w:tc>
          <w:tcPr>
            <w:tcW w:w="1351" w:type="dxa"/>
            <w:tcBorders>
              <w:left w:val="single" w:sz="24" w:space="0" w:color="auto"/>
            </w:tcBorders>
            <w:shd w:val="clear" w:color="auto" w:fill="auto"/>
            <w:vAlign w:val="center"/>
          </w:tcPr>
          <w:p w14:paraId="40449522" w14:textId="63DE30F1" w:rsidR="00FF18B3" w:rsidRDefault="00DD1095" w:rsidP="0061398E">
            <w:pPr>
              <w:jc w:val="center"/>
            </w:pPr>
            <w:r>
              <w:t>03/24/2025</w:t>
            </w:r>
          </w:p>
        </w:tc>
        <w:tc>
          <w:tcPr>
            <w:tcW w:w="2238" w:type="dxa"/>
            <w:shd w:val="clear" w:color="auto" w:fill="auto"/>
            <w:vAlign w:val="center"/>
          </w:tcPr>
          <w:p w14:paraId="221A05EE" w14:textId="256A9B40" w:rsidR="00FF18B3" w:rsidRDefault="00DD1095" w:rsidP="0061398E">
            <w:pPr>
              <w:jc w:val="center"/>
            </w:pPr>
            <w:r>
              <w:t>03/2</w:t>
            </w:r>
            <w:r w:rsidR="00241ED1">
              <w:t>7</w:t>
            </w:r>
            <w:r>
              <w:t>/2025</w:t>
            </w:r>
          </w:p>
        </w:tc>
        <w:tc>
          <w:tcPr>
            <w:tcW w:w="1796" w:type="dxa"/>
            <w:shd w:val="clear" w:color="auto" w:fill="auto"/>
            <w:vAlign w:val="center"/>
          </w:tcPr>
          <w:p w14:paraId="5B62475D" w14:textId="77777777" w:rsidR="00FF18B3" w:rsidRDefault="00FF18B3" w:rsidP="0061398E">
            <w:pPr>
              <w:jc w:val="center"/>
            </w:pPr>
            <w:r>
              <w:t>40%</w:t>
            </w:r>
          </w:p>
        </w:tc>
      </w:tr>
      <w:tr w:rsidR="00FF18B3" w14:paraId="2CE033F5" w14:textId="77777777" w:rsidTr="003E4165">
        <w:trPr>
          <w:trHeight w:val="435"/>
        </w:trPr>
        <w:tc>
          <w:tcPr>
            <w:tcW w:w="1379" w:type="dxa"/>
            <w:shd w:val="clear" w:color="auto" w:fill="B4C6E7" w:themeFill="accent1" w:themeFillTint="66"/>
            <w:vAlign w:val="center"/>
          </w:tcPr>
          <w:p w14:paraId="354D6FAB" w14:textId="70180155" w:rsidR="00FF18B3" w:rsidRDefault="00FF18B3" w:rsidP="0061398E">
            <w:pPr>
              <w:jc w:val="center"/>
            </w:pPr>
            <w:r>
              <w:t>10/2</w:t>
            </w:r>
            <w:r w:rsidR="007312A7">
              <w:t>9/2024</w:t>
            </w:r>
          </w:p>
        </w:tc>
        <w:tc>
          <w:tcPr>
            <w:tcW w:w="2242" w:type="dxa"/>
            <w:shd w:val="clear" w:color="auto" w:fill="B4C6E7" w:themeFill="accent1" w:themeFillTint="66"/>
            <w:vAlign w:val="center"/>
          </w:tcPr>
          <w:p w14:paraId="76C1C863" w14:textId="11A2E68A" w:rsidR="00FF18B3" w:rsidRDefault="00FF18B3" w:rsidP="0061398E">
            <w:pPr>
              <w:jc w:val="center"/>
            </w:pPr>
            <w:r>
              <w:t>End of</w:t>
            </w:r>
            <w:r w:rsidR="00EE6B17">
              <w:t xml:space="preserve"> Term</w:t>
            </w:r>
          </w:p>
        </w:tc>
        <w:tc>
          <w:tcPr>
            <w:tcW w:w="1794" w:type="dxa"/>
            <w:tcBorders>
              <w:right w:val="single" w:sz="24" w:space="0" w:color="auto"/>
            </w:tcBorders>
            <w:shd w:val="clear" w:color="auto" w:fill="B4C6E7" w:themeFill="accent1" w:themeFillTint="66"/>
            <w:vAlign w:val="center"/>
          </w:tcPr>
          <w:p w14:paraId="033172EF" w14:textId="77777777" w:rsidR="00FF18B3" w:rsidRDefault="00FF18B3" w:rsidP="0061398E">
            <w:pPr>
              <w:jc w:val="center"/>
            </w:pPr>
            <w:r>
              <w:t>0%</w:t>
            </w:r>
          </w:p>
        </w:tc>
        <w:tc>
          <w:tcPr>
            <w:tcW w:w="1351" w:type="dxa"/>
            <w:tcBorders>
              <w:left w:val="single" w:sz="24" w:space="0" w:color="auto"/>
            </w:tcBorders>
            <w:shd w:val="clear" w:color="auto" w:fill="D9E2F3" w:themeFill="accent1" w:themeFillTint="33"/>
            <w:vAlign w:val="center"/>
          </w:tcPr>
          <w:p w14:paraId="1B12DCC5" w14:textId="7BDEC08C" w:rsidR="00FF18B3" w:rsidRDefault="00FF18B3" w:rsidP="0061398E">
            <w:pPr>
              <w:jc w:val="center"/>
            </w:pPr>
            <w:r>
              <w:t>0</w:t>
            </w:r>
            <w:r w:rsidR="00751A98">
              <w:t>3</w:t>
            </w:r>
            <w:r>
              <w:t>/</w:t>
            </w:r>
            <w:r w:rsidR="00DF0409">
              <w:t>2</w:t>
            </w:r>
            <w:r w:rsidR="00241ED1">
              <w:t>8</w:t>
            </w:r>
            <w:r>
              <w:t>/202</w:t>
            </w:r>
            <w:r w:rsidR="009C072C">
              <w:t>5</w:t>
            </w:r>
          </w:p>
        </w:tc>
        <w:tc>
          <w:tcPr>
            <w:tcW w:w="2238" w:type="dxa"/>
            <w:shd w:val="clear" w:color="auto" w:fill="D9E2F3" w:themeFill="accent1" w:themeFillTint="33"/>
            <w:vAlign w:val="center"/>
          </w:tcPr>
          <w:p w14:paraId="3DAC2FE9" w14:textId="59777E19" w:rsidR="00FF18B3" w:rsidRDefault="00FF18B3" w:rsidP="0061398E">
            <w:pPr>
              <w:jc w:val="center"/>
            </w:pPr>
            <w:r>
              <w:t xml:space="preserve">End of </w:t>
            </w:r>
            <w:r w:rsidR="00EE6B17">
              <w:t>Term</w:t>
            </w:r>
          </w:p>
        </w:tc>
        <w:tc>
          <w:tcPr>
            <w:tcW w:w="1796" w:type="dxa"/>
            <w:shd w:val="clear" w:color="auto" w:fill="D9E2F3" w:themeFill="accent1" w:themeFillTint="33"/>
            <w:vAlign w:val="center"/>
          </w:tcPr>
          <w:p w14:paraId="11B6CCEC" w14:textId="77777777" w:rsidR="00FF18B3" w:rsidRDefault="00FF18B3" w:rsidP="0061398E">
            <w:pPr>
              <w:jc w:val="center"/>
            </w:pPr>
            <w:r>
              <w:t>0%</w:t>
            </w:r>
          </w:p>
        </w:tc>
      </w:tr>
    </w:tbl>
    <w:p w14:paraId="6315A41B" w14:textId="504590F3" w:rsidR="00E057E6" w:rsidRPr="00E057E6" w:rsidRDefault="00FF18B3" w:rsidP="00A42C75">
      <w:pPr>
        <w:pStyle w:val="Heading3"/>
        <w:spacing w:line="360" w:lineRule="auto"/>
      </w:pPr>
      <w:bookmarkStart w:id="168" w:name="_Toc191460518"/>
      <w:r>
        <w:t>Tuition Refund Schedule</w:t>
      </w:r>
      <w:bookmarkEnd w:id="168"/>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6"/>
        <w:gridCol w:w="1318"/>
        <w:gridCol w:w="1370"/>
        <w:gridCol w:w="83"/>
        <w:gridCol w:w="1710"/>
        <w:gridCol w:w="1100"/>
        <w:gridCol w:w="692"/>
        <w:gridCol w:w="638"/>
        <w:gridCol w:w="1440"/>
        <w:gridCol w:w="1507"/>
      </w:tblGrid>
      <w:tr w:rsidR="00FF18B3" w14:paraId="7CCCE06B" w14:textId="77777777" w:rsidTr="00E057E6">
        <w:trPr>
          <w:trHeight w:val="585"/>
        </w:trPr>
        <w:tc>
          <w:tcPr>
            <w:tcW w:w="10754" w:type="dxa"/>
            <w:gridSpan w:val="10"/>
            <w:shd w:val="clear" w:color="auto" w:fill="1F3864" w:themeFill="accent1" w:themeFillShade="80"/>
            <w:vAlign w:val="center"/>
          </w:tcPr>
          <w:p w14:paraId="6EC0FD93" w14:textId="17442A27" w:rsidR="00FF18B3" w:rsidRPr="007A0EDE" w:rsidRDefault="00EE6B17" w:rsidP="0061398E">
            <w:pPr>
              <w:jc w:val="center"/>
              <w:rPr>
                <w:b/>
                <w:sz w:val="28"/>
                <w:szCs w:val="28"/>
              </w:rPr>
            </w:pPr>
            <w:r w:rsidRPr="007A0EDE">
              <w:rPr>
                <w:b/>
                <w:sz w:val="28"/>
                <w:szCs w:val="28"/>
              </w:rPr>
              <w:t>Fall Term 202</w:t>
            </w:r>
            <w:r w:rsidR="00777CEC" w:rsidRPr="007A0EDE">
              <w:rPr>
                <w:b/>
                <w:sz w:val="28"/>
                <w:szCs w:val="28"/>
              </w:rPr>
              <w:t>4</w:t>
            </w:r>
          </w:p>
        </w:tc>
      </w:tr>
      <w:tr w:rsidR="00FF18B3" w14:paraId="3B301CA2" w14:textId="77777777" w:rsidTr="00FB160A">
        <w:trPr>
          <w:trHeight w:val="460"/>
        </w:trPr>
        <w:tc>
          <w:tcPr>
            <w:tcW w:w="3584" w:type="dxa"/>
            <w:gridSpan w:val="3"/>
            <w:shd w:val="clear" w:color="auto" w:fill="auto"/>
            <w:vAlign w:val="center"/>
          </w:tcPr>
          <w:p w14:paraId="5ACA57FD" w14:textId="77777777" w:rsidR="00FF18B3" w:rsidRPr="008B39B2" w:rsidRDefault="00FF18B3" w:rsidP="0061398E">
            <w:pPr>
              <w:jc w:val="center"/>
              <w:rPr>
                <w:b/>
                <w:sz w:val="26"/>
                <w:szCs w:val="26"/>
              </w:rPr>
            </w:pPr>
            <w:r>
              <w:rPr>
                <w:b/>
                <w:sz w:val="26"/>
                <w:szCs w:val="26"/>
              </w:rPr>
              <w:t>From</w:t>
            </w:r>
          </w:p>
        </w:tc>
        <w:tc>
          <w:tcPr>
            <w:tcW w:w="3585" w:type="dxa"/>
            <w:gridSpan w:val="4"/>
            <w:shd w:val="clear" w:color="auto" w:fill="auto"/>
            <w:vAlign w:val="center"/>
          </w:tcPr>
          <w:p w14:paraId="1F9E6D23" w14:textId="77777777" w:rsidR="00FF18B3" w:rsidRPr="008B39B2" w:rsidRDefault="00FF18B3" w:rsidP="0061398E">
            <w:pPr>
              <w:jc w:val="center"/>
              <w:rPr>
                <w:b/>
                <w:sz w:val="26"/>
                <w:szCs w:val="26"/>
              </w:rPr>
            </w:pPr>
            <w:r>
              <w:rPr>
                <w:b/>
                <w:sz w:val="26"/>
                <w:szCs w:val="26"/>
              </w:rPr>
              <w:t>To</w:t>
            </w:r>
          </w:p>
        </w:tc>
        <w:tc>
          <w:tcPr>
            <w:tcW w:w="3585" w:type="dxa"/>
            <w:gridSpan w:val="3"/>
            <w:shd w:val="clear" w:color="auto" w:fill="auto"/>
            <w:vAlign w:val="center"/>
          </w:tcPr>
          <w:p w14:paraId="1BCDA498" w14:textId="77777777" w:rsidR="00FF18B3" w:rsidRPr="008B39B2" w:rsidRDefault="00FF18B3" w:rsidP="0061398E">
            <w:pPr>
              <w:jc w:val="center"/>
              <w:rPr>
                <w:b/>
                <w:sz w:val="26"/>
                <w:szCs w:val="26"/>
              </w:rPr>
            </w:pPr>
            <w:r>
              <w:rPr>
                <w:b/>
                <w:sz w:val="26"/>
                <w:szCs w:val="26"/>
              </w:rPr>
              <w:t>% Refunded</w:t>
            </w:r>
          </w:p>
        </w:tc>
      </w:tr>
      <w:tr w:rsidR="00FF18B3" w14:paraId="789666A6" w14:textId="77777777" w:rsidTr="00A42C75">
        <w:trPr>
          <w:trHeight w:val="513"/>
        </w:trPr>
        <w:tc>
          <w:tcPr>
            <w:tcW w:w="3584" w:type="dxa"/>
            <w:gridSpan w:val="3"/>
            <w:shd w:val="clear" w:color="auto" w:fill="D9E2F3" w:themeFill="accent1" w:themeFillTint="33"/>
            <w:vAlign w:val="center"/>
          </w:tcPr>
          <w:p w14:paraId="3FC73C48" w14:textId="18F3C2E5" w:rsidR="00FF18B3" w:rsidRDefault="00E6120C" w:rsidP="0061398E">
            <w:pPr>
              <w:jc w:val="center"/>
            </w:pPr>
            <w:r>
              <w:t>08/26/2024</w:t>
            </w:r>
          </w:p>
        </w:tc>
        <w:tc>
          <w:tcPr>
            <w:tcW w:w="3585" w:type="dxa"/>
            <w:gridSpan w:val="4"/>
            <w:shd w:val="clear" w:color="auto" w:fill="D9E2F3" w:themeFill="accent1" w:themeFillTint="33"/>
            <w:vAlign w:val="center"/>
          </w:tcPr>
          <w:p w14:paraId="5960704B" w14:textId="45018BE9" w:rsidR="00FF18B3" w:rsidRDefault="00E6120C" w:rsidP="0061398E">
            <w:pPr>
              <w:jc w:val="center"/>
            </w:pPr>
            <w:r>
              <w:t>09/01/2024</w:t>
            </w:r>
          </w:p>
        </w:tc>
        <w:tc>
          <w:tcPr>
            <w:tcW w:w="3585" w:type="dxa"/>
            <w:gridSpan w:val="3"/>
            <w:shd w:val="clear" w:color="auto" w:fill="D9E2F3" w:themeFill="accent1" w:themeFillTint="33"/>
            <w:vAlign w:val="center"/>
          </w:tcPr>
          <w:p w14:paraId="63C0DACA" w14:textId="77777777" w:rsidR="00FF18B3" w:rsidRDefault="00FF18B3" w:rsidP="0061398E">
            <w:pPr>
              <w:jc w:val="center"/>
            </w:pPr>
            <w:r>
              <w:t>94%</w:t>
            </w:r>
          </w:p>
        </w:tc>
      </w:tr>
      <w:tr w:rsidR="00FF18B3" w14:paraId="110B28C5" w14:textId="77777777" w:rsidTr="00A42C75">
        <w:trPr>
          <w:trHeight w:val="540"/>
        </w:trPr>
        <w:tc>
          <w:tcPr>
            <w:tcW w:w="3584" w:type="dxa"/>
            <w:gridSpan w:val="3"/>
            <w:shd w:val="clear" w:color="auto" w:fill="auto"/>
            <w:vAlign w:val="center"/>
          </w:tcPr>
          <w:p w14:paraId="3CECE464" w14:textId="601A61C9" w:rsidR="00FF18B3" w:rsidRDefault="00E6120C" w:rsidP="0061398E">
            <w:pPr>
              <w:jc w:val="center"/>
            </w:pPr>
            <w:r>
              <w:t>09/02/2024</w:t>
            </w:r>
          </w:p>
        </w:tc>
        <w:tc>
          <w:tcPr>
            <w:tcW w:w="3585" w:type="dxa"/>
            <w:gridSpan w:val="4"/>
            <w:shd w:val="clear" w:color="auto" w:fill="auto"/>
            <w:vAlign w:val="center"/>
          </w:tcPr>
          <w:p w14:paraId="6702B45B" w14:textId="4B05E812" w:rsidR="00FF18B3" w:rsidRDefault="00E6120C" w:rsidP="0061398E">
            <w:pPr>
              <w:jc w:val="center"/>
            </w:pPr>
            <w:r>
              <w:t>09/08/2024</w:t>
            </w:r>
          </w:p>
        </w:tc>
        <w:tc>
          <w:tcPr>
            <w:tcW w:w="3585" w:type="dxa"/>
            <w:gridSpan w:val="3"/>
            <w:shd w:val="clear" w:color="auto" w:fill="auto"/>
            <w:vAlign w:val="center"/>
          </w:tcPr>
          <w:p w14:paraId="6DCDF3B4" w14:textId="77777777" w:rsidR="00FF18B3" w:rsidRDefault="00FF18B3" w:rsidP="0061398E">
            <w:pPr>
              <w:jc w:val="center"/>
            </w:pPr>
            <w:r>
              <w:t>88%</w:t>
            </w:r>
          </w:p>
        </w:tc>
      </w:tr>
      <w:tr w:rsidR="00FF18B3" w14:paraId="7801FBA7" w14:textId="77777777" w:rsidTr="00FB160A">
        <w:trPr>
          <w:trHeight w:val="460"/>
        </w:trPr>
        <w:tc>
          <w:tcPr>
            <w:tcW w:w="3584" w:type="dxa"/>
            <w:gridSpan w:val="3"/>
            <w:shd w:val="clear" w:color="auto" w:fill="D9E2F3" w:themeFill="accent1" w:themeFillTint="33"/>
            <w:vAlign w:val="center"/>
          </w:tcPr>
          <w:p w14:paraId="7427C217" w14:textId="26CD01B9" w:rsidR="00FF18B3" w:rsidRDefault="00E6120C" w:rsidP="0061398E">
            <w:pPr>
              <w:jc w:val="center"/>
            </w:pPr>
            <w:r>
              <w:t>09/09/2024</w:t>
            </w:r>
          </w:p>
        </w:tc>
        <w:tc>
          <w:tcPr>
            <w:tcW w:w="3585" w:type="dxa"/>
            <w:gridSpan w:val="4"/>
            <w:shd w:val="clear" w:color="auto" w:fill="D9E2F3" w:themeFill="accent1" w:themeFillTint="33"/>
            <w:vAlign w:val="center"/>
          </w:tcPr>
          <w:p w14:paraId="344DD2DC" w14:textId="78D2EBF9" w:rsidR="00FF18B3" w:rsidRDefault="00E6120C" w:rsidP="0061398E">
            <w:pPr>
              <w:jc w:val="center"/>
            </w:pPr>
            <w:r>
              <w:t>09/15/2024</w:t>
            </w:r>
          </w:p>
        </w:tc>
        <w:tc>
          <w:tcPr>
            <w:tcW w:w="3585" w:type="dxa"/>
            <w:gridSpan w:val="3"/>
            <w:shd w:val="clear" w:color="auto" w:fill="D9E2F3" w:themeFill="accent1" w:themeFillTint="33"/>
            <w:vAlign w:val="center"/>
          </w:tcPr>
          <w:p w14:paraId="289F07FB" w14:textId="77777777" w:rsidR="00FF18B3" w:rsidRDefault="00FF18B3" w:rsidP="0061398E">
            <w:pPr>
              <w:jc w:val="center"/>
            </w:pPr>
            <w:r>
              <w:t>82%</w:t>
            </w:r>
          </w:p>
        </w:tc>
      </w:tr>
      <w:tr w:rsidR="00FF18B3" w14:paraId="776A26FD" w14:textId="77777777" w:rsidTr="00FB160A">
        <w:trPr>
          <w:trHeight w:val="460"/>
        </w:trPr>
        <w:tc>
          <w:tcPr>
            <w:tcW w:w="3584" w:type="dxa"/>
            <w:gridSpan w:val="3"/>
            <w:shd w:val="clear" w:color="auto" w:fill="auto"/>
            <w:vAlign w:val="center"/>
          </w:tcPr>
          <w:p w14:paraId="7F201CD7" w14:textId="283CB09E" w:rsidR="00FF18B3" w:rsidRDefault="00E6120C" w:rsidP="0061398E">
            <w:pPr>
              <w:jc w:val="center"/>
            </w:pPr>
            <w:r>
              <w:t>09/16/2024</w:t>
            </w:r>
          </w:p>
        </w:tc>
        <w:tc>
          <w:tcPr>
            <w:tcW w:w="3585" w:type="dxa"/>
            <w:gridSpan w:val="4"/>
            <w:shd w:val="clear" w:color="auto" w:fill="auto"/>
            <w:vAlign w:val="center"/>
          </w:tcPr>
          <w:p w14:paraId="0DFF68F5" w14:textId="360F80A7" w:rsidR="00FF18B3" w:rsidRDefault="00E6120C" w:rsidP="0061398E">
            <w:pPr>
              <w:jc w:val="center"/>
            </w:pPr>
            <w:r>
              <w:t>09/22/2024</w:t>
            </w:r>
          </w:p>
        </w:tc>
        <w:tc>
          <w:tcPr>
            <w:tcW w:w="3585" w:type="dxa"/>
            <w:gridSpan w:val="3"/>
            <w:shd w:val="clear" w:color="auto" w:fill="auto"/>
            <w:vAlign w:val="center"/>
          </w:tcPr>
          <w:p w14:paraId="1A6A346E" w14:textId="77777777" w:rsidR="00FF18B3" w:rsidRDefault="00FF18B3" w:rsidP="0061398E">
            <w:pPr>
              <w:jc w:val="center"/>
            </w:pPr>
            <w:r>
              <w:t>76%</w:t>
            </w:r>
          </w:p>
        </w:tc>
      </w:tr>
      <w:tr w:rsidR="00FF18B3" w14:paraId="22023A56" w14:textId="77777777" w:rsidTr="00FB160A">
        <w:trPr>
          <w:trHeight w:val="460"/>
        </w:trPr>
        <w:tc>
          <w:tcPr>
            <w:tcW w:w="3584" w:type="dxa"/>
            <w:gridSpan w:val="3"/>
            <w:shd w:val="clear" w:color="auto" w:fill="D9E2F3" w:themeFill="accent1" w:themeFillTint="33"/>
            <w:vAlign w:val="center"/>
          </w:tcPr>
          <w:p w14:paraId="3E66BF9B" w14:textId="115AB4B1" w:rsidR="00FF18B3" w:rsidRDefault="00E6120C" w:rsidP="0061398E">
            <w:pPr>
              <w:jc w:val="center"/>
            </w:pPr>
            <w:r>
              <w:t>09/23/2024</w:t>
            </w:r>
          </w:p>
        </w:tc>
        <w:tc>
          <w:tcPr>
            <w:tcW w:w="3585" w:type="dxa"/>
            <w:gridSpan w:val="4"/>
            <w:shd w:val="clear" w:color="auto" w:fill="D9E2F3" w:themeFill="accent1" w:themeFillTint="33"/>
            <w:vAlign w:val="center"/>
          </w:tcPr>
          <w:p w14:paraId="06D1755A" w14:textId="3E8CAE82" w:rsidR="00FF18B3" w:rsidRDefault="00E6120C" w:rsidP="0061398E">
            <w:pPr>
              <w:jc w:val="center"/>
            </w:pPr>
            <w:r>
              <w:t>09/29/2024</w:t>
            </w:r>
          </w:p>
        </w:tc>
        <w:tc>
          <w:tcPr>
            <w:tcW w:w="3585" w:type="dxa"/>
            <w:gridSpan w:val="3"/>
            <w:shd w:val="clear" w:color="auto" w:fill="D9E2F3" w:themeFill="accent1" w:themeFillTint="33"/>
            <w:vAlign w:val="center"/>
          </w:tcPr>
          <w:p w14:paraId="2C8FC195" w14:textId="77777777" w:rsidR="00FF18B3" w:rsidRDefault="00FF18B3" w:rsidP="0061398E">
            <w:pPr>
              <w:jc w:val="center"/>
            </w:pPr>
            <w:r>
              <w:t>70%</w:t>
            </w:r>
          </w:p>
        </w:tc>
      </w:tr>
      <w:tr w:rsidR="00FF18B3" w14:paraId="2BE28740" w14:textId="77777777" w:rsidTr="00FB160A">
        <w:trPr>
          <w:trHeight w:val="460"/>
        </w:trPr>
        <w:tc>
          <w:tcPr>
            <w:tcW w:w="3584" w:type="dxa"/>
            <w:gridSpan w:val="3"/>
            <w:shd w:val="clear" w:color="auto" w:fill="auto"/>
            <w:vAlign w:val="center"/>
          </w:tcPr>
          <w:p w14:paraId="4A84BA7A" w14:textId="5B878609" w:rsidR="00FF18B3" w:rsidRDefault="00E6120C" w:rsidP="0061398E">
            <w:pPr>
              <w:jc w:val="center"/>
            </w:pPr>
            <w:r>
              <w:t>09/30/2024</w:t>
            </w:r>
          </w:p>
        </w:tc>
        <w:tc>
          <w:tcPr>
            <w:tcW w:w="3585" w:type="dxa"/>
            <w:gridSpan w:val="4"/>
            <w:shd w:val="clear" w:color="auto" w:fill="auto"/>
            <w:vAlign w:val="center"/>
          </w:tcPr>
          <w:p w14:paraId="60F2ADDD" w14:textId="08D0008E" w:rsidR="00FF18B3" w:rsidRDefault="00E6120C" w:rsidP="0061398E">
            <w:pPr>
              <w:jc w:val="center"/>
            </w:pPr>
            <w:r>
              <w:t>10/06/2024</w:t>
            </w:r>
          </w:p>
        </w:tc>
        <w:tc>
          <w:tcPr>
            <w:tcW w:w="3585" w:type="dxa"/>
            <w:gridSpan w:val="3"/>
            <w:shd w:val="clear" w:color="auto" w:fill="auto"/>
            <w:vAlign w:val="center"/>
          </w:tcPr>
          <w:p w14:paraId="5904E56E" w14:textId="77777777" w:rsidR="00FF18B3" w:rsidRDefault="00FF18B3" w:rsidP="0061398E">
            <w:pPr>
              <w:jc w:val="center"/>
            </w:pPr>
            <w:r>
              <w:t>64%</w:t>
            </w:r>
          </w:p>
        </w:tc>
      </w:tr>
      <w:tr w:rsidR="00FF18B3" w14:paraId="3865E347" w14:textId="77777777" w:rsidTr="00FB160A">
        <w:trPr>
          <w:trHeight w:val="460"/>
        </w:trPr>
        <w:tc>
          <w:tcPr>
            <w:tcW w:w="3584" w:type="dxa"/>
            <w:gridSpan w:val="3"/>
            <w:shd w:val="clear" w:color="auto" w:fill="D9E2F3" w:themeFill="accent1" w:themeFillTint="33"/>
            <w:vAlign w:val="center"/>
          </w:tcPr>
          <w:p w14:paraId="2C6B775F" w14:textId="1A1C6CEC" w:rsidR="00FF18B3" w:rsidRDefault="00E6120C" w:rsidP="0061398E">
            <w:pPr>
              <w:jc w:val="center"/>
            </w:pPr>
            <w:r>
              <w:t>10/07/2024</w:t>
            </w:r>
          </w:p>
        </w:tc>
        <w:tc>
          <w:tcPr>
            <w:tcW w:w="3585" w:type="dxa"/>
            <w:gridSpan w:val="4"/>
            <w:shd w:val="clear" w:color="auto" w:fill="D9E2F3" w:themeFill="accent1" w:themeFillTint="33"/>
            <w:vAlign w:val="center"/>
          </w:tcPr>
          <w:p w14:paraId="31CF382D" w14:textId="07E1EA95" w:rsidR="00FF18B3" w:rsidRDefault="00E6120C" w:rsidP="0061398E">
            <w:pPr>
              <w:jc w:val="center"/>
            </w:pPr>
            <w:r>
              <w:t>10/13/2024</w:t>
            </w:r>
          </w:p>
        </w:tc>
        <w:tc>
          <w:tcPr>
            <w:tcW w:w="3585" w:type="dxa"/>
            <w:gridSpan w:val="3"/>
            <w:shd w:val="clear" w:color="auto" w:fill="D9E2F3" w:themeFill="accent1" w:themeFillTint="33"/>
            <w:vAlign w:val="center"/>
          </w:tcPr>
          <w:p w14:paraId="75AAE6D1" w14:textId="77777777" w:rsidR="00FF18B3" w:rsidRDefault="00FF18B3" w:rsidP="0061398E">
            <w:pPr>
              <w:jc w:val="center"/>
            </w:pPr>
            <w:r>
              <w:t>58%</w:t>
            </w:r>
          </w:p>
        </w:tc>
      </w:tr>
      <w:tr w:rsidR="00FF18B3" w14:paraId="6EFD3656" w14:textId="77777777" w:rsidTr="00FB160A">
        <w:trPr>
          <w:trHeight w:val="460"/>
        </w:trPr>
        <w:tc>
          <w:tcPr>
            <w:tcW w:w="3584" w:type="dxa"/>
            <w:gridSpan w:val="3"/>
            <w:shd w:val="clear" w:color="auto" w:fill="auto"/>
            <w:vAlign w:val="center"/>
          </w:tcPr>
          <w:p w14:paraId="37CCDE4E" w14:textId="08F2FCEA" w:rsidR="00FF18B3" w:rsidRDefault="00E6120C" w:rsidP="0061398E">
            <w:pPr>
              <w:jc w:val="center"/>
            </w:pPr>
            <w:r>
              <w:t>10/14/2024</w:t>
            </w:r>
          </w:p>
        </w:tc>
        <w:tc>
          <w:tcPr>
            <w:tcW w:w="3585" w:type="dxa"/>
            <w:gridSpan w:val="4"/>
            <w:shd w:val="clear" w:color="auto" w:fill="auto"/>
            <w:vAlign w:val="center"/>
          </w:tcPr>
          <w:p w14:paraId="49792310" w14:textId="275FAB68" w:rsidR="00FF18B3" w:rsidRDefault="00E6120C" w:rsidP="0061398E">
            <w:pPr>
              <w:jc w:val="center"/>
            </w:pPr>
            <w:r>
              <w:t>10/20/2024</w:t>
            </w:r>
          </w:p>
        </w:tc>
        <w:tc>
          <w:tcPr>
            <w:tcW w:w="3585" w:type="dxa"/>
            <w:gridSpan w:val="3"/>
            <w:shd w:val="clear" w:color="auto" w:fill="auto"/>
            <w:vAlign w:val="center"/>
          </w:tcPr>
          <w:p w14:paraId="4742F6A7" w14:textId="77777777" w:rsidR="00FF18B3" w:rsidRDefault="00FF18B3" w:rsidP="0061398E">
            <w:pPr>
              <w:jc w:val="center"/>
            </w:pPr>
            <w:r>
              <w:t>52%</w:t>
            </w:r>
          </w:p>
        </w:tc>
      </w:tr>
      <w:tr w:rsidR="00FF18B3" w14:paraId="7E457280" w14:textId="77777777" w:rsidTr="00FB160A">
        <w:trPr>
          <w:trHeight w:val="460"/>
        </w:trPr>
        <w:tc>
          <w:tcPr>
            <w:tcW w:w="3584" w:type="dxa"/>
            <w:gridSpan w:val="3"/>
            <w:shd w:val="clear" w:color="auto" w:fill="D9E2F3" w:themeFill="accent1" w:themeFillTint="33"/>
            <w:vAlign w:val="center"/>
          </w:tcPr>
          <w:p w14:paraId="031A8100" w14:textId="1F227E64" w:rsidR="00FF18B3" w:rsidRDefault="00E6120C" w:rsidP="0061398E">
            <w:pPr>
              <w:jc w:val="center"/>
            </w:pPr>
            <w:r>
              <w:t>10/21/2024</w:t>
            </w:r>
          </w:p>
        </w:tc>
        <w:tc>
          <w:tcPr>
            <w:tcW w:w="3585" w:type="dxa"/>
            <w:gridSpan w:val="4"/>
            <w:shd w:val="clear" w:color="auto" w:fill="D9E2F3" w:themeFill="accent1" w:themeFillTint="33"/>
            <w:vAlign w:val="center"/>
          </w:tcPr>
          <w:p w14:paraId="2AD384F0" w14:textId="6A8C6533" w:rsidR="00FF18B3" w:rsidRDefault="00E6120C" w:rsidP="0061398E">
            <w:pPr>
              <w:jc w:val="center"/>
            </w:pPr>
            <w:r>
              <w:t>10/27/2024</w:t>
            </w:r>
          </w:p>
        </w:tc>
        <w:tc>
          <w:tcPr>
            <w:tcW w:w="3585" w:type="dxa"/>
            <w:gridSpan w:val="3"/>
            <w:shd w:val="clear" w:color="auto" w:fill="D9E2F3" w:themeFill="accent1" w:themeFillTint="33"/>
            <w:vAlign w:val="center"/>
          </w:tcPr>
          <w:p w14:paraId="0F9FBDEA" w14:textId="77777777" w:rsidR="00FF18B3" w:rsidRDefault="00FF18B3" w:rsidP="0061398E">
            <w:pPr>
              <w:jc w:val="center"/>
            </w:pPr>
            <w:r>
              <w:t>46%</w:t>
            </w:r>
          </w:p>
        </w:tc>
      </w:tr>
      <w:tr w:rsidR="00FF18B3" w14:paraId="5DEE5C8B" w14:textId="77777777" w:rsidTr="00FB160A">
        <w:trPr>
          <w:trHeight w:val="460"/>
        </w:trPr>
        <w:tc>
          <w:tcPr>
            <w:tcW w:w="3584" w:type="dxa"/>
            <w:gridSpan w:val="3"/>
            <w:shd w:val="clear" w:color="auto" w:fill="auto"/>
            <w:vAlign w:val="center"/>
          </w:tcPr>
          <w:p w14:paraId="4946970E" w14:textId="59E3CE9D" w:rsidR="00FF18B3" w:rsidRDefault="00E6120C" w:rsidP="0061398E">
            <w:pPr>
              <w:jc w:val="center"/>
            </w:pPr>
            <w:r>
              <w:t>10/28/2024</w:t>
            </w:r>
          </w:p>
        </w:tc>
        <w:tc>
          <w:tcPr>
            <w:tcW w:w="3585" w:type="dxa"/>
            <w:gridSpan w:val="4"/>
            <w:shd w:val="clear" w:color="auto" w:fill="auto"/>
            <w:vAlign w:val="center"/>
          </w:tcPr>
          <w:p w14:paraId="341DC5FC" w14:textId="7A8B3A7F" w:rsidR="00FF18B3" w:rsidRDefault="00E6120C" w:rsidP="0061398E">
            <w:pPr>
              <w:jc w:val="center"/>
            </w:pPr>
            <w:r>
              <w:t>10/28/2024</w:t>
            </w:r>
          </w:p>
        </w:tc>
        <w:tc>
          <w:tcPr>
            <w:tcW w:w="3585" w:type="dxa"/>
            <w:gridSpan w:val="3"/>
            <w:shd w:val="clear" w:color="auto" w:fill="auto"/>
            <w:vAlign w:val="center"/>
          </w:tcPr>
          <w:p w14:paraId="75411C7A" w14:textId="77777777" w:rsidR="00FF18B3" w:rsidRDefault="00FF18B3" w:rsidP="0061398E">
            <w:pPr>
              <w:jc w:val="center"/>
            </w:pPr>
            <w:r>
              <w:t>40%</w:t>
            </w:r>
          </w:p>
        </w:tc>
      </w:tr>
      <w:tr w:rsidR="00FF18B3" w14:paraId="5EE27438" w14:textId="77777777" w:rsidTr="00D72EAE">
        <w:trPr>
          <w:trHeight w:val="513"/>
        </w:trPr>
        <w:tc>
          <w:tcPr>
            <w:tcW w:w="3584" w:type="dxa"/>
            <w:gridSpan w:val="3"/>
            <w:shd w:val="clear" w:color="auto" w:fill="D9E2F3" w:themeFill="accent1" w:themeFillTint="33"/>
            <w:vAlign w:val="center"/>
          </w:tcPr>
          <w:p w14:paraId="1C6133D0" w14:textId="5A475A7E" w:rsidR="00FF18B3" w:rsidRDefault="00E6120C" w:rsidP="0061398E">
            <w:pPr>
              <w:jc w:val="center"/>
            </w:pPr>
            <w:r>
              <w:t>10/29/2024</w:t>
            </w:r>
          </w:p>
        </w:tc>
        <w:tc>
          <w:tcPr>
            <w:tcW w:w="3585" w:type="dxa"/>
            <w:gridSpan w:val="4"/>
            <w:shd w:val="clear" w:color="auto" w:fill="D9E2F3" w:themeFill="accent1" w:themeFillTint="33"/>
            <w:vAlign w:val="center"/>
          </w:tcPr>
          <w:p w14:paraId="580D7AF1" w14:textId="77777777" w:rsidR="00FF18B3" w:rsidRDefault="00FF18B3" w:rsidP="0061398E">
            <w:pPr>
              <w:jc w:val="center"/>
            </w:pPr>
            <w:r>
              <w:t>End of Semester</w:t>
            </w:r>
          </w:p>
        </w:tc>
        <w:tc>
          <w:tcPr>
            <w:tcW w:w="3585" w:type="dxa"/>
            <w:gridSpan w:val="3"/>
            <w:shd w:val="clear" w:color="auto" w:fill="D9E2F3" w:themeFill="accent1" w:themeFillTint="33"/>
            <w:vAlign w:val="center"/>
          </w:tcPr>
          <w:p w14:paraId="18325B3A" w14:textId="77777777" w:rsidR="00FF18B3" w:rsidRDefault="00FF18B3" w:rsidP="0061398E">
            <w:pPr>
              <w:jc w:val="center"/>
            </w:pPr>
            <w:r>
              <w:t>0%</w:t>
            </w:r>
          </w:p>
        </w:tc>
      </w:tr>
      <w:tr w:rsidR="00D72EAE" w14:paraId="05BE1C02" w14:textId="77777777" w:rsidTr="00D72EAE">
        <w:trPr>
          <w:trHeight w:val="432"/>
        </w:trPr>
        <w:tc>
          <w:tcPr>
            <w:tcW w:w="3584" w:type="dxa"/>
            <w:gridSpan w:val="3"/>
            <w:shd w:val="clear" w:color="auto" w:fill="FFFFFF" w:themeFill="background1"/>
            <w:vAlign w:val="center"/>
          </w:tcPr>
          <w:p w14:paraId="3D9A5E7E" w14:textId="77777777" w:rsidR="00D72EAE" w:rsidRDefault="00D72EAE" w:rsidP="0061398E">
            <w:pPr>
              <w:jc w:val="center"/>
            </w:pPr>
          </w:p>
          <w:p w14:paraId="30AA498F" w14:textId="38194C8C" w:rsidR="003E4165" w:rsidRDefault="003E4165" w:rsidP="0061398E">
            <w:pPr>
              <w:jc w:val="center"/>
            </w:pPr>
          </w:p>
        </w:tc>
        <w:tc>
          <w:tcPr>
            <w:tcW w:w="3585" w:type="dxa"/>
            <w:gridSpan w:val="4"/>
            <w:shd w:val="clear" w:color="auto" w:fill="FFFFFF" w:themeFill="background1"/>
            <w:vAlign w:val="center"/>
          </w:tcPr>
          <w:p w14:paraId="0FD4D363" w14:textId="77777777" w:rsidR="00D72EAE" w:rsidRDefault="00D72EAE" w:rsidP="0061398E">
            <w:pPr>
              <w:jc w:val="center"/>
            </w:pPr>
          </w:p>
        </w:tc>
        <w:tc>
          <w:tcPr>
            <w:tcW w:w="3585" w:type="dxa"/>
            <w:gridSpan w:val="3"/>
            <w:shd w:val="clear" w:color="auto" w:fill="FFFFFF" w:themeFill="background1"/>
            <w:vAlign w:val="center"/>
          </w:tcPr>
          <w:p w14:paraId="72BE332C" w14:textId="77777777" w:rsidR="00D72EAE" w:rsidRDefault="00D72EAE" w:rsidP="0061398E">
            <w:pPr>
              <w:jc w:val="center"/>
            </w:pPr>
          </w:p>
        </w:tc>
      </w:tr>
      <w:tr w:rsidR="00FF18B3" w14:paraId="5948D24E" w14:textId="77777777" w:rsidTr="00A9542B">
        <w:trPr>
          <w:trHeight w:val="598"/>
        </w:trPr>
        <w:tc>
          <w:tcPr>
            <w:tcW w:w="5377" w:type="dxa"/>
            <w:gridSpan w:val="5"/>
            <w:tcBorders>
              <w:right w:val="single" w:sz="24" w:space="0" w:color="auto"/>
            </w:tcBorders>
            <w:shd w:val="clear" w:color="auto" w:fill="2F5496" w:themeFill="accent1" w:themeFillShade="BF"/>
            <w:vAlign w:val="center"/>
          </w:tcPr>
          <w:p w14:paraId="759E907E" w14:textId="77777777" w:rsidR="0040330F" w:rsidRPr="007A0EDE" w:rsidRDefault="000C5946" w:rsidP="0061398E">
            <w:pPr>
              <w:jc w:val="center"/>
              <w:rPr>
                <w:b/>
                <w:color w:val="FFFFFF" w:themeColor="background1"/>
                <w:sz w:val="28"/>
                <w:szCs w:val="28"/>
              </w:rPr>
            </w:pPr>
            <w:r w:rsidRPr="007A0EDE">
              <w:rPr>
                <w:b/>
                <w:color w:val="FFFFFF" w:themeColor="background1"/>
                <w:sz w:val="28"/>
                <w:szCs w:val="28"/>
              </w:rPr>
              <w:lastRenderedPageBreak/>
              <w:t xml:space="preserve">Fall </w:t>
            </w:r>
            <w:r w:rsidR="00EE6B17" w:rsidRPr="007A0EDE">
              <w:rPr>
                <w:b/>
                <w:color w:val="FFFFFF" w:themeColor="background1"/>
                <w:sz w:val="28"/>
                <w:szCs w:val="28"/>
              </w:rPr>
              <w:t xml:space="preserve">Module 1 </w:t>
            </w:r>
          </w:p>
          <w:p w14:paraId="46D98A51" w14:textId="148CB8E9" w:rsidR="00FF18B3" w:rsidRPr="007A0EDE" w:rsidRDefault="00EE6B17" w:rsidP="0061398E">
            <w:pPr>
              <w:jc w:val="center"/>
              <w:rPr>
                <w:b/>
                <w:sz w:val="28"/>
                <w:szCs w:val="28"/>
              </w:rPr>
            </w:pPr>
            <w:r w:rsidRPr="007A0EDE">
              <w:rPr>
                <w:b/>
                <w:color w:val="FFFFFF" w:themeColor="background1"/>
                <w:sz w:val="28"/>
                <w:szCs w:val="28"/>
              </w:rPr>
              <w:t>(</w:t>
            </w:r>
            <w:r w:rsidR="00FF18B3" w:rsidRPr="007A0EDE">
              <w:rPr>
                <w:b/>
                <w:color w:val="FFFFFF" w:themeColor="background1"/>
                <w:sz w:val="28"/>
                <w:szCs w:val="28"/>
              </w:rPr>
              <w:t>First 8-Week</w:t>
            </w:r>
            <w:r w:rsidR="009F7D44" w:rsidRPr="007A0EDE">
              <w:rPr>
                <w:b/>
                <w:color w:val="FFFFFF" w:themeColor="background1"/>
                <w:sz w:val="28"/>
                <w:szCs w:val="28"/>
              </w:rPr>
              <w:t>s</w:t>
            </w:r>
            <w:r w:rsidRPr="007A0EDE">
              <w:rPr>
                <w:b/>
                <w:color w:val="FFFFFF" w:themeColor="background1"/>
                <w:sz w:val="28"/>
                <w:szCs w:val="28"/>
              </w:rPr>
              <w:t>)</w:t>
            </w:r>
          </w:p>
        </w:tc>
        <w:tc>
          <w:tcPr>
            <w:tcW w:w="5377" w:type="dxa"/>
            <w:gridSpan w:val="5"/>
            <w:tcBorders>
              <w:left w:val="single" w:sz="24" w:space="0" w:color="auto"/>
            </w:tcBorders>
            <w:shd w:val="clear" w:color="auto" w:fill="4472C4" w:themeFill="accent1"/>
            <w:vAlign w:val="center"/>
          </w:tcPr>
          <w:p w14:paraId="6B4015AF" w14:textId="77777777" w:rsidR="0040330F" w:rsidRPr="007A0EDE" w:rsidRDefault="000C5946" w:rsidP="0061398E">
            <w:pPr>
              <w:jc w:val="center"/>
              <w:rPr>
                <w:b/>
                <w:color w:val="FFFFFF" w:themeColor="background1"/>
                <w:sz w:val="28"/>
                <w:szCs w:val="28"/>
              </w:rPr>
            </w:pPr>
            <w:r w:rsidRPr="007A0EDE">
              <w:rPr>
                <w:b/>
                <w:color w:val="FFFFFF" w:themeColor="background1"/>
                <w:sz w:val="28"/>
                <w:szCs w:val="28"/>
              </w:rPr>
              <w:t xml:space="preserve">Fall </w:t>
            </w:r>
            <w:r w:rsidR="00EE6B17" w:rsidRPr="007A0EDE">
              <w:rPr>
                <w:b/>
                <w:color w:val="FFFFFF" w:themeColor="background1"/>
                <w:sz w:val="28"/>
                <w:szCs w:val="28"/>
              </w:rPr>
              <w:t xml:space="preserve">Module 2 </w:t>
            </w:r>
          </w:p>
          <w:p w14:paraId="229C17C6" w14:textId="5339CB7B" w:rsidR="00FF18B3" w:rsidRPr="007A0EDE" w:rsidRDefault="00EE6B17" w:rsidP="0061398E">
            <w:pPr>
              <w:jc w:val="center"/>
              <w:rPr>
                <w:b/>
                <w:sz w:val="28"/>
                <w:szCs w:val="28"/>
              </w:rPr>
            </w:pPr>
            <w:r w:rsidRPr="007A0EDE">
              <w:rPr>
                <w:b/>
                <w:color w:val="FFFFFF" w:themeColor="background1"/>
                <w:sz w:val="28"/>
                <w:szCs w:val="28"/>
              </w:rPr>
              <w:t>(</w:t>
            </w:r>
            <w:r w:rsidR="00FF18B3" w:rsidRPr="007A0EDE">
              <w:rPr>
                <w:b/>
                <w:color w:val="FFFFFF" w:themeColor="background1"/>
                <w:sz w:val="28"/>
                <w:szCs w:val="28"/>
              </w:rPr>
              <w:t>Second 8-Wee</w:t>
            </w:r>
            <w:r w:rsidRPr="007A0EDE">
              <w:rPr>
                <w:b/>
                <w:color w:val="FFFFFF" w:themeColor="background1"/>
                <w:sz w:val="28"/>
                <w:szCs w:val="28"/>
              </w:rPr>
              <w:t>k</w:t>
            </w:r>
            <w:r w:rsidR="009F7D44" w:rsidRPr="007A0EDE">
              <w:rPr>
                <w:b/>
                <w:color w:val="FFFFFF" w:themeColor="background1"/>
                <w:sz w:val="28"/>
                <w:szCs w:val="28"/>
              </w:rPr>
              <w:t>s</w:t>
            </w:r>
            <w:r w:rsidRPr="007A0EDE">
              <w:rPr>
                <w:b/>
                <w:color w:val="FFFFFF" w:themeColor="background1"/>
                <w:sz w:val="28"/>
                <w:szCs w:val="28"/>
              </w:rPr>
              <w:t>)</w:t>
            </w:r>
          </w:p>
        </w:tc>
      </w:tr>
      <w:tr w:rsidR="00FF18B3" w14:paraId="1CAAE51E" w14:textId="77777777" w:rsidTr="00A9542B">
        <w:trPr>
          <w:trHeight w:val="598"/>
        </w:trPr>
        <w:tc>
          <w:tcPr>
            <w:tcW w:w="896" w:type="dxa"/>
            <w:shd w:val="clear" w:color="auto" w:fill="auto"/>
            <w:vAlign w:val="center"/>
          </w:tcPr>
          <w:p w14:paraId="59B8F032" w14:textId="77777777" w:rsidR="00FF18B3" w:rsidRPr="00EE4DC4" w:rsidRDefault="00FF18B3" w:rsidP="0061398E">
            <w:pPr>
              <w:jc w:val="center"/>
              <w:rPr>
                <w:b/>
                <w:sz w:val="26"/>
                <w:szCs w:val="26"/>
              </w:rPr>
            </w:pPr>
            <w:r>
              <w:rPr>
                <w:b/>
                <w:sz w:val="26"/>
                <w:szCs w:val="26"/>
              </w:rPr>
              <w:t>Week</w:t>
            </w:r>
          </w:p>
        </w:tc>
        <w:tc>
          <w:tcPr>
            <w:tcW w:w="1318" w:type="dxa"/>
            <w:shd w:val="clear" w:color="auto" w:fill="auto"/>
            <w:vAlign w:val="center"/>
          </w:tcPr>
          <w:p w14:paraId="26E3A3A7" w14:textId="77777777" w:rsidR="00FF18B3" w:rsidRDefault="00FF18B3" w:rsidP="0061398E">
            <w:pPr>
              <w:jc w:val="center"/>
              <w:rPr>
                <w:b/>
                <w:sz w:val="26"/>
                <w:szCs w:val="26"/>
              </w:rPr>
            </w:pPr>
            <w:r>
              <w:rPr>
                <w:b/>
                <w:sz w:val="26"/>
                <w:szCs w:val="26"/>
              </w:rPr>
              <w:t>From</w:t>
            </w:r>
          </w:p>
        </w:tc>
        <w:tc>
          <w:tcPr>
            <w:tcW w:w="1453" w:type="dxa"/>
            <w:gridSpan w:val="2"/>
            <w:shd w:val="clear" w:color="auto" w:fill="auto"/>
            <w:vAlign w:val="center"/>
          </w:tcPr>
          <w:p w14:paraId="060A1051" w14:textId="77777777" w:rsidR="00FF18B3" w:rsidRPr="00EE4DC4" w:rsidRDefault="00FF18B3" w:rsidP="0061398E">
            <w:pPr>
              <w:jc w:val="center"/>
              <w:rPr>
                <w:b/>
                <w:sz w:val="26"/>
                <w:szCs w:val="26"/>
              </w:rPr>
            </w:pPr>
            <w:r>
              <w:rPr>
                <w:b/>
                <w:sz w:val="26"/>
                <w:szCs w:val="26"/>
              </w:rPr>
              <w:t>To</w:t>
            </w:r>
          </w:p>
        </w:tc>
        <w:tc>
          <w:tcPr>
            <w:tcW w:w="1710" w:type="dxa"/>
            <w:tcBorders>
              <w:right w:val="single" w:sz="24" w:space="0" w:color="auto"/>
            </w:tcBorders>
            <w:shd w:val="clear" w:color="auto" w:fill="auto"/>
            <w:vAlign w:val="center"/>
          </w:tcPr>
          <w:p w14:paraId="4B20B450" w14:textId="77777777" w:rsidR="00FF18B3" w:rsidRPr="00EE4DC4" w:rsidRDefault="00FF18B3" w:rsidP="0061398E">
            <w:pPr>
              <w:jc w:val="center"/>
              <w:rPr>
                <w:b/>
                <w:sz w:val="26"/>
                <w:szCs w:val="26"/>
              </w:rPr>
            </w:pPr>
            <w:r>
              <w:rPr>
                <w:b/>
                <w:sz w:val="26"/>
                <w:szCs w:val="26"/>
              </w:rPr>
              <w:t>% Refunded</w:t>
            </w:r>
          </w:p>
        </w:tc>
        <w:tc>
          <w:tcPr>
            <w:tcW w:w="1100" w:type="dxa"/>
            <w:tcBorders>
              <w:left w:val="single" w:sz="24" w:space="0" w:color="auto"/>
            </w:tcBorders>
            <w:shd w:val="clear" w:color="auto" w:fill="auto"/>
            <w:vAlign w:val="center"/>
          </w:tcPr>
          <w:p w14:paraId="40B24671" w14:textId="77777777" w:rsidR="00FF18B3" w:rsidRPr="00EE4DC4" w:rsidRDefault="00FF18B3" w:rsidP="0061398E">
            <w:pPr>
              <w:jc w:val="center"/>
              <w:rPr>
                <w:b/>
                <w:sz w:val="26"/>
                <w:szCs w:val="26"/>
              </w:rPr>
            </w:pPr>
            <w:r>
              <w:rPr>
                <w:b/>
                <w:sz w:val="26"/>
                <w:szCs w:val="26"/>
              </w:rPr>
              <w:t>Week</w:t>
            </w:r>
          </w:p>
        </w:tc>
        <w:tc>
          <w:tcPr>
            <w:tcW w:w="1330" w:type="dxa"/>
            <w:gridSpan w:val="2"/>
            <w:shd w:val="clear" w:color="auto" w:fill="auto"/>
            <w:vAlign w:val="center"/>
          </w:tcPr>
          <w:p w14:paraId="12452DAD" w14:textId="77777777" w:rsidR="00FF18B3" w:rsidRDefault="00FF18B3" w:rsidP="0061398E">
            <w:pPr>
              <w:jc w:val="center"/>
              <w:rPr>
                <w:b/>
                <w:sz w:val="26"/>
                <w:szCs w:val="26"/>
              </w:rPr>
            </w:pPr>
            <w:r>
              <w:rPr>
                <w:b/>
                <w:sz w:val="26"/>
                <w:szCs w:val="26"/>
              </w:rPr>
              <w:t>From</w:t>
            </w:r>
          </w:p>
        </w:tc>
        <w:tc>
          <w:tcPr>
            <w:tcW w:w="1440" w:type="dxa"/>
            <w:shd w:val="clear" w:color="auto" w:fill="auto"/>
            <w:vAlign w:val="center"/>
          </w:tcPr>
          <w:p w14:paraId="02F60A69" w14:textId="77777777" w:rsidR="00FF18B3" w:rsidRPr="00EE4DC4" w:rsidRDefault="00FF18B3" w:rsidP="0061398E">
            <w:pPr>
              <w:jc w:val="center"/>
              <w:rPr>
                <w:b/>
                <w:sz w:val="26"/>
                <w:szCs w:val="26"/>
              </w:rPr>
            </w:pPr>
            <w:r>
              <w:rPr>
                <w:b/>
                <w:sz w:val="26"/>
                <w:szCs w:val="26"/>
              </w:rPr>
              <w:t>To</w:t>
            </w:r>
          </w:p>
        </w:tc>
        <w:tc>
          <w:tcPr>
            <w:tcW w:w="1507" w:type="dxa"/>
            <w:shd w:val="clear" w:color="auto" w:fill="auto"/>
            <w:vAlign w:val="center"/>
          </w:tcPr>
          <w:p w14:paraId="33FA1957" w14:textId="77777777" w:rsidR="00FF18B3" w:rsidRPr="00EE4DC4" w:rsidRDefault="00FF18B3" w:rsidP="0061398E">
            <w:pPr>
              <w:jc w:val="center"/>
              <w:rPr>
                <w:b/>
                <w:sz w:val="26"/>
                <w:szCs w:val="26"/>
              </w:rPr>
            </w:pPr>
            <w:r>
              <w:rPr>
                <w:b/>
                <w:sz w:val="26"/>
                <w:szCs w:val="26"/>
              </w:rPr>
              <w:t>% Refunded</w:t>
            </w:r>
          </w:p>
        </w:tc>
      </w:tr>
      <w:tr w:rsidR="00FF18B3" w14:paraId="2C85B7CC" w14:textId="77777777" w:rsidTr="00A9542B">
        <w:trPr>
          <w:trHeight w:val="598"/>
        </w:trPr>
        <w:tc>
          <w:tcPr>
            <w:tcW w:w="896" w:type="dxa"/>
            <w:shd w:val="clear" w:color="auto" w:fill="B4C6E7" w:themeFill="accent1" w:themeFillTint="66"/>
            <w:vAlign w:val="center"/>
          </w:tcPr>
          <w:p w14:paraId="63247774" w14:textId="77777777" w:rsidR="00FF18B3" w:rsidRDefault="00FF18B3" w:rsidP="0061398E">
            <w:pPr>
              <w:jc w:val="center"/>
            </w:pPr>
            <w:r>
              <w:t>1</w:t>
            </w:r>
          </w:p>
        </w:tc>
        <w:tc>
          <w:tcPr>
            <w:tcW w:w="1318" w:type="dxa"/>
            <w:shd w:val="clear" w:color="auto" w:fill="B4C6E7" w:themeFill="accent1" w:themeFillTint="66"/>
            <w:vAlign w:val="center"/>
          </w:tcPr>
          <w:p w14:paraId="090788E4" w14:textId="6D77D401" w:rsidR="00FF18B3" w:rsidRDefault="009803E0" w:rsidP="0061398E">
            <w:pPr>
              <w:jc w:val="center"/>
            </w:pPr>
            <w:r>
              <w:t>08/26/2024</w:t>
            </w:r>
          </w:p>
        </w:tc>
        <w:tc>
          <w:tcPr>
            <w:tcW w:w="1453" w:type="dxa"/>
            <w:gridSpan w:val="2"/>
            <w:shd w:val="clear" w:color="auto" w:fill="B4C6E7" w:themeFill="accent1" w:themeFillTint="66"/>
            <w:vAlign w:val="center"/>
          </w:tcPr>
          <w:p w14:paraId="011B4DF3" w14:textId="0DC95560" w:rsidR="00FF18B3" w:rsidRDefault="009117E9" w:rsidP="0061398E">
            <w:pPr>
              <w:jc w:val="center"/>
            </w:pPr>
            <w:r>
              <w:t>09/02/2024</w:t>
            </w:r>
          </w:p>
        </w:tc>
        <w:tc>
          <w:tcPr>
            <w:tcW w:w="1710" w:type="dxa"/>
            <w:tcBorders>
              <w:right w:val="single" w:sz="24" w:space="0" w:color="auto"/>
            </w:tcBorders>
            <w:shd w:val="clear" w:color="auto" w:fill="B4C6E7" w:themeFill="accent1" w:themeFillTint="66"/>
            <w:vAlign w:val="center"/>
          </w:tcPr>
          <w:p w14:paraId="0F8A22D2" w14:textId="77777777" w:rsidR="00FF18B3" w:rsidRDefault="00FF18B3" w:rsidP="0061398E">
            <w:pPr>
              <w:jc w:val="center"/>
            </w:pPr>
            <w:r>
              <w:t>80%</w:t>
            </w:r>
          </w:p>
        </w:tc>
        <w:tc>
          <w:tcPr>
            <w:tcW w:w="1100" w:type="dxa"/>
            <w:tcBorders>
              <w:left w:val="single" w:sz="24" w:space="0" w:color="auto"/>
            </w:tcBorders>
            <w:shd w:val="clear" w:color="auto" w:fill="D9E2F3" w:themeFill="accent1" w:themeFillTint="33"/>
            <w:vAlign w:val="center"/>
          </w:tcPr>
          <w:p w14:paraId="416686F7" w14:textId="77777777" w:rsidR="00FF18B3" w:rsidRDefault="00FF18B3" w:rsidP="0061398E">
            <w:pPr>
              <w:jc w:val="center"/>
            </w:pPr>
            <w:r>
              <w:t>1</w:t>
            </w:r>
          </w:p>
        </w:tc>
        <w:tc>
          <w:tcPr>
            <w:tcW w:w="1330" w:type="dxa"/>
            <w:gridSpan w:val="2"/>
            <w:shd w:val="clear" w:color="auto" w:fill="D9E2F3" w:themeFill="accent1" w:themeFillTint="33"/>
            <w:vAlign w:val="center"/>
          </w:tcPr>
          <w:p w14:paraId="15548B4F" w14:textId="74D783BE" w:rsidR="00FF18B3" w:rsidRDefault="009117E9" w:rsidP="0061398E">
            <w:pPr>
              <w:jc w:val="center"/>
            </w:pPr>
            <w:r>
              <w:t>10/21/2024</w:t>
            </w:r>
          </w:p>
        </w:tc>
        <w:tc>
          <w:tcPr>
            <w:tcW w:w="1440" w:type="dxa"/>
            <w:shd w:val="clear" w:color="auto" w:fill="D9E2F3" w:themeFill="accent1" w:themeFillTint="33"/>
            <w:vAlign w:val="center"/>
          </w:tcPr>
          <w:p w14:paraId="67712220" w14:textId="060D4DC2" w:rsidR="00FF18B3" w:rsidRDefault="009117E9" w:rsidP="0061398E">
            <w:pPr>
              <w:jc w:val="center"/>
            </w:pPr>
            <w:r>
              <w:t>10/27/2024</w:t>
            </w:r>
          </w:p>
        </w:tc>
        <w:tc>
          <w:tcPr>
            <w:tcW w:w="1507" w:type="dxa"/>
            <w:shd w:val="clear" w:color="auto" w:fill="D9E2F3" w:themeFill="accent1" w:themeFillTint="33"/>
            <w:vAlign w:val="center"/>
          </w:tcPr>
          <w:p w14:paraId="7A3709F3" w14:textId="77777777" w:rsidR="00FF18B3" w:rsidRDefault="00FF18B3" w:rsidP="0061398E">
            <w:pPr>
              <w:jc w:val="center"/>
            </w:pPr>
            <w:r>
              <w:t>80%</w:t>
            </w:r>
          </w:p>
        </w:tc>
      </w:tr>
      <w:tr w:rsidR="00FF18B3" w14:paraId="1226801B" w14:textId="77777777" w:rsidTr="00A9542B">
        <w:trPr>
          <w:trHeight w:val="598"/>
        </w:trPr>
        <w:tc>
          <w:tcPr>
            <w:tcW w:w="896" w:type="dxa"/>
            <w:shd w:val="clear" w:color="auto" w:fill="auto"/>
            <w:vAlign w:val="center"/>
          </w:tcPr>
          <w:p w14:paraId="20E8E527" w14:textId="77777777" w:rsidR="00FF18B3" w:rsidRDefault="00FF18B3" w:rsidP="0061398E">
            <w:pPr>
              <w:jc w:val="center"/>
            </w:pPr>
            <w:r>
              <w:t>2</w:t>
            </w:r>
          </w:p>
        </w:tc>
        <w:tc>
          <w:tcPr>
            <w:tcW w:w="1318" w:type="dxa"/>
            <w:shd w:val="clear" w:color="auto" w:fill="auto"/>
            <w:vAlign w:val="center"/>
          </w:tcPr>
          <w:p w14:paraId="21ABCD0E" w14:textId="4FC89FC0" w:rsidR="00FF18B3" w:rsidRDefault="009117E9" w:rsidP="0061398E">
            <w:pPr>
              <w:jc w:val="center"/>
            </w:pPr>
            <w:r>
              <w:t>09/03/2024</w:t>
            </w:r>
          </w:p>
        </w:tc>
        <w:tc>
          <w:tcPr>
            <w:tcW w:w="1453" w:type="dxa"/>
            <w:gridSpan w:val="2"/>
            <w:shd w:val="clear" w:color="auto" w:fill="auto"/>
            <w:vAlign w:val="center"/>
          </w:tcPr>
          <w:p w14:paraId="56E65B4A" w14:textId="3A64DB1D" w:rsidR="00FF18B3" w:rsidRDefault="009117E9" w:rsidP="0061398E">
            <w:pPr>
              <w:jc w:val="center"/>
            </w:pPr>
            <w:r>
              <w:t>09/09/2024</w:t>
            </w:r>
          </w:p>
        </w:tc>
        <w:tc>
          <w:tcPr>
            <w:tcW w:w="1710" w:type="dxa"/>
            <w:tcBorders>
              <w:right w:val="single" w:sz="24" w:space="0" w:color="auto"/>
            </w:tcBorders>
            <w:shd w:val="clear" w:color="auto" w:fill="auto"/>
            <w:vAlign w:val="center"/>
          </w:tcPr>
          <w:p w14:paraId="5E49117A" w14:textId="77777777" w:rsidR="00FF18B3" w:rsidRDefault="00FF18B3" w:rsidP="0061398E">
            <w:pPr>
              <w:jc w:val="center"/>
            </w:pPr>
            <w:r>
              <w:t>60%</w:t>
            </w:r>
          </w:p>
        </w:tc>
        <w:tc>
          <w:tcPr>
            <w:tcW w:w="1100" w:type="dxa"/>
            <w:tcBorders>
              <w:left w:val="single" w:sz="24" w:space="0" w:color="auto"/>
            </w:tcBorders>
            <w:shd w:val="clear" w:color="auto" w:fill="auto"/>
            <w:vAlign w:val="center"/>
          </w:tcPr>
          <w:p w14:paraId="34306F3B" w14:textId="77777777" w:rsidR="00FF18B3" w:rsidRDefault="00FF18B3" w:rsidP="0061398E">
            <w:pPr>
              <w:jc w:val="center"/>
            </w:pPr>
            <w:r>
              <w:t>2</w:t>
            </w:r>
          </w:p>
        </w:tc>
        <w:tc>
          <w:tcPr>
            <w:tcW w:w="1330" w:type="dxa"/>
            <w:gridSpan w:val="2"/>
            <w:shd w:val="clear" w:color="auto" w:fill="auto"/>
            <w:vAlign w:val="center"/>
          </w:tcPr>
          <w:p w14:paraId="4127F237" w14:textId="67EA18A8" w:rsidR="00FF18B3" w:rsidRDefault="009117E9" w:rsidP="0061398E">
            <w:pPr>
              <w:jc w:val="center"/>
            </w:pPr>
            <w:r>
              <w:t>10/28/2024</w:t>
            </w:r>
          </w:p>
        </w:tc>
        <w:tc>
          <w:tcPr>
            <w:tcW w:w="1440" w:type="dxa"/>
            <w:shd w:val="clear" w:color="auto" w:fill="auto"/>
            <w:vAlign w:val="center"/>
          </w:tcPr>
          <w:p w14:paraId="34840245" w14:textId="754883FA" w:rsidR="00FF18B3" w:rsidRDefault="009117E9" w:rsidP="0061398E">
            <w:pPr>
              <w:jc w:val="center"/>
            </w:pPr>
            <w:r>
              <w:t>11/03/2024</w:t>
            </w:r>
          </w:p>
        </w:tc>
        <w:tc>
          <w:tcPr>
            <w:tcW w:w="1507" w:type="dxa"/>
            <w:shd w:val="clear" w:color="auto" w:fill="auto"/>
            <w:vAlign w:val="center"/>
          </w:tcPr>
          <w:p w14:paraId="4757E62F" w14:textId="77777777" w:rsidR="00FF18B3" w:rsidRDefault="00FF18B3" w:rsidP="0061398E">
            <w:pPr>
              <w:jc w:val="center"/>
            </w:pPr>
            <w:r>
              <w:t>60%</w:t>
            </w:r>
          </w:p>
        </w:tc>
      </w:tr>
      <w:tr w:rsidR="00FF18B3" w14:paraId="3FC9F49B" w14:textId="77777777" w:rsidTr="00A9542B">
        <w:trPr>
          <w:trHeight w:val="598"/>
        </w:trPr>
        <w:tc>
          <w:tcPr>
            <w:tcW w:w="896" w:type="dxa"/>
            <w:shd w:val="clear" w:color="auto" w:fill="B4C6E7" w:themeFill="accent1" w:themeFillTint="66"/>
            <w:vAlign w:val="center"/>
          </w:tcPr>
          <w:p w14:paraId="6A0D35EB" w14:textId="77777777" w:rsidR="00FF18B3" w:rsidRDefault="00FF18B3" w:rsidP="0061398E">
            <w:pPr>
              <w:jc w:val="center"/>
            </w:pPr>
            <w:r>
              <w:t>3</w:t>
            </w:r>
          </w:p>
        </w:tc>
        <w:tc>
          <w:tcPr>
            <w:tcW w:w="1318" w:type="dxa"/>
            <w:shd w:val="clear" w:color="auto" w:fill="B4C6E7" w:themeFill="accent1" w:themeFillTint="66"/>
            <w:vAlign w:val="center"/>
          </w:tcPr>
          <w:p w14:paraId="17DA555C" w14:textId="1D8B3BDC" w:rsidR="00FF18B3" w:rsidRDefault="009117E9" w:rsidP="0061398E">
            <w:pPr>
              <w:jc w:val="center"/>
            </w:pPr>
            <w:r>
              <w:t>09/10/2024</w:t>
            </w:r>
          </w:p>
        </w:tc>
        <w:tc>
          <w:tcPr>
            <w:tcW w:w="1453" w:type="dxa"/>
            <w:gridSpan w:val="2"/>
            <w:shd w:val="clear" w:color="auto" w:fill="B4C6E7" w:themeFill="accent1" w:themeFillTint="66"/>
            <w:vAlign w:val="center"/>
          </w:tcPr>
          <w:p w14:paraId="2E096DDC" w14:textId="19BB2791" w:rsidR="00FF18B3" w:rsidRDefault="009117E9" w:rsidP="0061398E">
            <w:pPr>
              <w:jc w:val="center"/>
            </w:pPr>
            <w:r>
              <w:t>09/16/2024</w:t>
            </w:r>
          </w:p>
        </w:tc>
        <w:tc>
          <w:tcPr>
            <w:tcW w:w="1710" w:type="dxa"/>
            <w:tcBorders>
              <w:right w:val="single" w:sz="24" w:space="0" w:color="auto"/>
            </w:tcBorders>
            <w:shd w:val="clear" w:color="auto" w:fill="B4C6E7" w:themeFill="accent1" w:themeFillTint="66"/>
            <w:vAlign w:val="center"/>
          </w:tcPr>
          <w:p w14:paraId="3AC856AE" w14:textId="77777777" w:rsidR="00FF18B3" w:rsidRDefault="00FF18B3" w:rsidP="0061398E">
            <w:pPr>
              <w:jc w:val="center"/>
            </w:pPr>
            <w:r>
              <w:t>40%</w:t>
            </w:r>
          </w:p>
        </w:tc>
        <w:tc>
          <w:tcPr>
            <w:tcW w:w="1100" w:type="dxa"/>
            <w:tcBorders>
              <w:left w:val="single" w:sz="24" w:space="0" w:color="auto"/>
            </w:tcBorders>
            <w:shd w:val="clear" w:color="auto" w:fill="D9E2F3" w:themeFill="accent1" w:themeFillTint="33"/>
            <w:vAlign w:val="center"/>
          </w:tcPr>
          <w:p w14:paraId="32B22F2C" w14:textId="77777777" w:rsidR="00FF18B3" w:rsidRDefault="00FF18B3" w:rsidP="0061398E">
            <w:pPr>
              <w:jc w:val="center"/>
            </w:pPr>
            <w:r>
              <w:t>3</w:t>
            </w:r>
          </w:p>
        </w:tc>
        <w:tc>
          <w:tcPr>
            <w:tcW w:w="1330" w:type="dxa"/>
            <w:gridSpan w:val="2"/>
            <w:shd w:val="clear" w:color="auto" w:fill="D9E2F3" w:themeFill="accent1" w:themeFillTint="33"/>
            <w:vAlign w:val="center"/>
          </w:tcPr>
          <w:p w14:paraId="78C87C47" w14:textId="44F4A2A1" w:rsidR="00FF18B3" w:rsidRDefault="009117E9" w:rsidP="0061398E">
            <w:pPr>
              <w:jc w:val="center"/>
            </w:pPr>
            <w:r>
              <w:t>11/04/2024</w:t>
            </w:r>
          </w:p>
        </w:tc>
        <w:tc>
          <w:tcPr>
            <w:tcW w:w="1440" w:type="dxa"/>
            <w:shd w:val="clear" w:color="auto" w:fill="D9E2F3" w:themeFill="accent1" w:themeFillTint="33"/>
            <w:vAlign w:val="center"/>
          </w:tcPr>
          <w:p w14:paraId="3E54B311" w14:textId="15674594" w:rsidR="00FF18B3" w:rsidRDefault="009117E9" w:rsidP="0061398E">
            <w:pPr>
              <w:jc w:val="center"/>
            </w:pPr>
            <w:r>
              <w:t>11/10/2024</w:t>
            </w:r>
          </w:p>
        </w:tc>
        <w:tc>
          <w:tcPr>
            <w:tcW w:w="1507" w:type="dxa"/>
            <w:shd w:val="clear" w:color="auto" w:fill="D9E2F3" w:themeFill="accent1" w:themeFillTint="33"/>
            <w:vAlign w:val="center"/>
          </w:tcPr>
          <w:p w14:paraId="52667601" w14:textId="77777777" w:rsidR="00FF18B3" w:rsidRDefault="00FF18B3" w:rsidP="0061398E">
            <w:pPr>
              <w:jc w:val="center"/>
            </w:pPr>
            <w:r>
              <w:t>40%</w:t>
            </w:r>
          </w:p>
        </w:tc>
      </w:tr>
      <w:tr w:rsidR="00FF18B3" w14:paraId="4A25404F" w14:textId="77777777" w:rsidTr="00A9542B">
        <w:trPr>
          <w:trHeight w:val="598"/>
        </w:trPr>
        <w:tc>
          <w:tcPr>
            <w:tcW w:w="896" w:type="dxa"/>
            <w:shd w:val="clear" w:color="auto" w:fill="auto"/>
            <w:vAlign w:val="center"/>
          </w:tcPr>
          <w:p w14:paraId="41B9BBE5" w14:textId="77777777" w:rsidR="00FF18B3" w:rsidRDefault="00FF18B3" w:rsidP="0061398E">
            <w:pPr>
              <w:jc w:val="center"/>
            </w:pPr>
            <w:r>
              <w:t>4</w:t>
            </w:r>
          </w:p>
        </w:tc>
        <w:tc>
          <w:tcPr>
            <w:tcW w:w="1318" w:type="dxa"/>
            <w:shd w:val="clear" w:color="auto" w:fill="auto"/>
            <w:vAlign w:val="center"/>
          </w:tcPr>
          <w:p w14:paraId="0D6A1503" w14:textId="1C7CD0D2" w:rsidR="00FF18B3" w:rsidRDefault="009117E9" w:rsidP="0061398E">
            <w:pPr>
              <w:jc w:val="center"/>
            </w:pPr>
            <w:r>
              <w:t>09/17/2024</w:t>
            </w:r>
          </w:p>
        </w:tc>
        <w:tc>
          <w:tcPr>
            <w:tcW w:w="1453" w:type="dxa"/>
            <w:gridSpan w:val="2"/>
            <w:shd w:val="clear" w:color="auto" w:fill="auto"/>
            <w:vAlign w:val="center"/>
          </w:tcPr>
          <w:p w14:paraId="39B4DF3E" w14:textId="57928E99" w:rsidR="00FF18B3" w:rsidRDefault="009117E9" w:rsidP="0061398E">
            <w:pPr>
              <w:jc w:val="center"/>
            </w:pPr>
            <w:r>
              <w:t>09/23/2024</w:t>
            </w:r>
          </w:p>
        </w:tc>
        <w:tc>
          <w:tcPr>
            <w:tcW w:w="1710" w:type="dxa"/>
            <w:tcBorders>
              <w:right w:val="single" w:sz="24" w:space="0" w:color="auto"/>
            </w:tcBorders>
            <w:shd w:val="clear" w:color="auto" w:fill="auto"/>
            <w:vAlign w:val="center"/>
          </w:tcPr>
          <w:p w14:paraId="6AE52E7A" w14:textId="77777777" w:rsidR="00FF18B3" w:rsidRDefault="00FF18B3" w:rsidP="0061398E">
            <w:pPr>
              <w:jc w:val="center"/>
            </w:pPr>
            <w:r>
              <w:t>20%</w:t>
            </w:r>
          </w:p>
        </w:tc>
        <w:tc>
          <w:tcPr>
            <w:tcW w:w="1100" w:type="dxa"/>
            <w:tcBorders>
              <w:left w:val="single" w:sz="24" w:space="0" w:color="auto"/>
            </w:tcBorders>
            <w:shd w:val="clear" w:color="auto" w:fill="auto"/>
            <w:vAlign w:val="center"/>
          </w:tcPr>
          <w:p w14:paraId="7535002B" w14:textId="77777777" w:rsidR="00FF18B3" w:rsidRDefault="00FF18B3" w:rsidP="0061398E">
            <w:pPr>
              <w:jc w:val="center"/>
            </w:pPr>
            <w:r>
              <w:t>4</w:t>
            </w:r>
          </w:p>
        </w:tc>
        <w:tc>
          <w:tcPr>
            <w:tcW w:w="1330" w:type="dxa"/>
            <w:gridSpan w:val="2"/>
            <w:shd w:val="clear" w:color="auto" w:fill="auto"/>
            <w:vAlign w:val="center"/>
          </w:tcPr>
          <w:p w14:paraId="0D546996" w14:textId="3236DF04" w:rsidR="00FF18B3" w:rsidRDefault="009117E9" w:rsidP="0061398E">
            <w:pPr>
              <w:jc w:val="center"/>
            </w:pPr>
            <w:r>
              <w:t>11/11/2024</w:t>
            </w:r>
          </w:p>
        </w:tc>
        <w:tc>
          <w:tcPr>
            <w:tcW w:w="1440" w:type="dxa"/>
            <w:shd w:val="clear" w:color="auto" w:fill="auto"/>
            <w:vAlign w:val="center"/>
          </w:tcPr>
          <w:p w14:paraId="7A634B9F" w14:textId="6A4558CF" w:rsidR="00FF18B3" w:rsidRDefault="009117E9" w:rsidP="0061398E">
            <w:pPr>
              <w:jc w:val="center"/>
            </w:pPr>
            <w:r>
              <w:t>11/17/2024</w:t>
            </w:r>
          </w:p>
        </w:tc>
        <w:tc>
          <w:tcPr>
            <w:tcW w:w="1507" w:type="dxa"/>
            <w:shd w:val="clear" w:color="auto" w:fill="auto"/>
            <w:vAlign w:val="center"/>
          </w:tcPr>
          <w:p w14:paraId="4E591270" w14:textId="77777777" w:rsidR="00FF18B3" w:rsidRDefault="00FF18B3" w:rsidP="0061398E">
            <w:pPr>
              <w:jc w:val="center"/>
            </w:pPr>
            <w:r>
              <w:t>20%</w:t>
            </w:r>
          </w:p>
        </w:tc>
      </w:tr>
      <w:tr w:rsidR="00FF18B3" w14:paraId="577830CE" w14:textId="77777777" w:rsidTr="004A3FB0">
        <w:trPr>
          <w:trHeight w:val="612"/>
        </w:trPr>
        <w:tc>
          <w:tcPr>
            <w:tcW w:w="896" w:type="dxa"/>
            <w:shd w:val="clear" w:color="auto" w:fill="B4C6E7" w:themeFill="accent1" w:themeFillTint="66"/>
            <w:vAlign w:val="center"/>
          </w:tcPr>
          <w:p w14:paraId="1220E693" w14:textId="77777777" w:rsidR="00FF18B3" w:rsidRDefault="00FF18B3" w:rsidP="0061398E">
            <w:pPr>
              <w:jc w:val="center"/>
            </w:pPr>
            <w:r>
              <w:t>5</w:t>
            </w:r>
          </w:p>
        </w:tc>
        <w:tc>
          <w:tcPr>
            <w:tcW w:w="1318" w:type="dxa"/>
            <w:shd w:val="clear" w:color="auto" w:fill="B4C6E7" w:themeFill="accent1" w:themeFillTint="66"/>
            <w:vAlign w:val="center"/>
          </w:tcPr>
          <w:p w14:paraId="133A6102" w14:textId="011F0E9B" w:rsidR="00FF18B3" w:rsidRDefault="009117E9" w:rsidP="0061398E">
            <w:pPr>
              <w:jc w:val="center"/>
            </w:pPr>
            <w:r>
              <w:t>09/24/2024</w:t>
            </w:r>
          </w:p>
        </w:tc>
        <w:tc>
          <w:tcPr>
            <w:tcW w:w="1453" w:type="dxa"/>
            <w:gridSpan w:val="2"/>
            <w:shd w:val="clear" w:color="auto" w:fill="B4C6E7" w:themeFill="accent1" w:themeFillTint="66"/>
            <w:vAlign w:val="center"/>
          </w:tcPr>
          <w:p w14:paraId="41A847C4" w14:textId="505339AF" w:rsidR="00FF18B3" w:rsidRDefault="00FF18B3" w:rsidP="0061398E">
            <w:pPr>
              <w:jc w:val="center"/>
            </w:pPr>
            <w:r>
              <w:t xml:space="preserve">End of </w:t>
            </w:r>
            <w:r w:rsidR="003C129C">
              <w:t>Module</w:t>
            </w:r>
            <w:r w:rsidR="00EE6B17">
              <w:t xml:space="preserve"> 1</w:t>
            </w:r>
          </w:p>
        </w:tc>
        <w:tc>
          <w:tcPr>
            <w:tcW w:w="1710" w:type="dxa"/>
            <w:tcBorders>
              <w:right w:val="single" w:sz="24" w:space="0" w:color="auto"/>
            </w:tcBorders>
            <w:shd w:val="clear" w:color="auto" w:fill="B4C6E7" w:themeFill="accent1" w:themeFillTint="66"/>
            <w:vAlign w:val="center"/>
          </w:tcPr>
          <w:p w14:paraId="6FD61353" w14:textId="77777777" w:rsidR="00FF18B3" w:rsidRDefault="00FF18B3" w:rsidP="0061398E">
            <w:pPr>
              <w:jc w:val="center"/>
            </w:pPr>
            <w:r>
              <w:t>0%</w:t>
            </w:r>
          </w:p>
        </w:tc>
        <w:tc>
          <w:tcPr>
            <w:tcW w:w="1100" w:type="dxa"/>
            <w:tcBorders>
              <w:left w:val="single" w:sz="24" w:space="0" w:color="auto"/>
            </w:tcBorders>
            <w:shd w:val="clear" w:color="auto" w:fill="D9E2F3" w:themeFill="accent1" w:themeFillTint="33"/>
            <w:vAlign w:val="center"/>
          </w:tcPr>
          <w:p w14:paraId="02B0514A" w14:textId="77777777" w:rsidR="00FF18B3" w:rsidRDefault="00FF18B3" w:rsidP="0061398E">
            <w:pPr>
              <w:jc w:val="center"/>
            </w:pPr>
            <w:r>
              <w:t>5</w:t>
            </w:r>
          </w:p>
        </w:tc>
        <w:tc>
          <w:tcPr>
            <w:tcW w:w="1330" w:type="dxa"/>
            <w:gridSpan w:val="2"/>
            <w:shd w:val="clear" w:color="auto" w:fill="D9E2F3" w:themeFill="accent1" w:themeFillTint="33"/>
            <w:vAlign w:val="center"/>
          </w:tcPr>
          <w:p w14:paraId="412B3A5B" w14:textId="019ED235" w:rsidR="00FF18B3" w:rsidRDefault="009117E9" w:rsidP="0061398E">
            <w:pPr>
              <w:jc w:val="center"/>
            </w:pPr>
            <w:r>
              <w:t>11/18/2024</w:t>
            </w:r>
          </w:p>
        </w:tc>
        <w:tc>
          <w:tcPr>
            <w:tcW w:w="1440" w:type="dxa"/>
            <w:shd w:val="clear" w:color="auto" w:fill="D9E2F3" w:themeFill="accent1" w:themeFillTint="33"/>
            <w:vAlign w:val="center"/>
          </w:tcPr>
          <w:p w14:paraId="326A90ED" w14:textId="4EAFDAA1" w:rsidR="00FF18B3" w:rsidRDefault="00FF18B3" w:rsidP="0061398E">
            <w:pPr>
              <w:jc w:val="center"/>
            </w:pPr>
            <w:r>
              <w:t xml:space="preserve">End of </w:t>
            </w:r>
            <w:r w:rsidR="003C129C">
              <w:t>Module</w:t>
            </w:r>
            <w:r w:rsidR="00EE6B17">
              <w:t xml:space="preserve"> 2</w:t>
            </w:r>
          </w:p>
        </w:tc>
        <w:tc>
          <w:tcPr>
            <w:tcW w:w="1507" w:type="dxa"/>
            <w:shd w:val="clear" w:color="auto" w:fill="D9E2F3" w:themeFill="accent1" w:themeFillTint="33"/>
            <w:vAlign w:val="center"/>
          </w:tcPr>
          <w:p w14:paraId="3D4692BD" w14:textId="77777777" w:rsidR="00FF18B3" w:rsidRDefault="00FF18B3" w:rsidP="0061398E">
            <w:pPr>
              <w:jc w:val="center"/>
            </w:pPr>
            <w:r>
              <w:t>0%</w:t>
            </w:r>
          </w:p>
        </w:tc>
      </w:tr>
    </w:tbl>
    <w:p w14:paraId="16066D10" w14:textId="5D1409BE" w:rsidR="007A0EDE" w:rsidRDefault="007A0EDE" w:rsidP="00FF18B3"/>
    <w:p w14:paraId="64C6AA25" w14:textId="77777777" w:rsidR="00D36116" w:rsidRDefault="00D36116" w:rsidP="00FF18B3"/>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96"/>
        <w:gridCol w:w="3597"/>
        <w:gridCol w:w="3597"/>
      </w:tblGrid>
      <w:tr w:rsidR="00FF18B3" w14:paraId="2C508C9E" w14:textId="77777777" w:rsidTr="00A9542B">
        <w:trPr>
          <w:trHeight w:val="460"/>
        </w:trPr>
        <w:tc>
          <w:tcPr>
            <w:tcW w:w="10790" w:type="dxa"/>
            <w:gridSpan w:val="3"/>
            <w:shd w:val="clear" w:color="auto" w:fill="1F3864" w:themeFill="accent1" w:themeFillShade="80"/>
            <w:vAlign w:val="center"/>
          </w:tcPr>
          <w:p w14:paraId="7FA65D27" w14:textId="1EBD681B" w:rsidR="00FF18B3" w:rsidRPr="007A0EDE" w:rsidRDefault="00EE6B17" w:rsidP="0061398E">
            <w:pPr>
              <w:jc w:val="center"/>
              <w:rPr>
                <w:b/>
                <w:sz w:val="28"/>
                <w:szCs w:val="28"/>
              </w:rPr>
            </w:pPr>
            <w:r w:rsidRPr="007A0EDE">
              <w:rPr>
                <w:b/>
                <w:sz w:val="28"/>
                <w:szCs w:val="28"/>
              </w:rPr>
              <w:t xml:space="preserve">Spring </w:t>
            </w:r>
            <w:r w:rsidR="00FB160A" w:rsidRPr="007A0EDE">
              <w:rPr>
                <w:b/>
                <w:sz w:val="28"/>
                <w:szCs w:val="28"/>
              </w:rPr>
              <w:t>Term 202</w:t>
            </w:r>
            <w:r w:rsidR="00777CEC" w:rsidRPr="007A0EDE">
              <w:rPr>
                <w:b/>
                <w:sz w:val="28"/>
                <w:szCs w:val="28"/>
              </w:rPr>
              <w:t>5</w:t>
            </w:r>
          </w:p>
        </w:tc>
      </w:tr>
      <w:tr w:rsidR="00FF18B3" w14:paraId="5D04DD73" w14:textId="77777777" w:rsidTr="00A9542B">
        <w:trPr>
          <w:trHeight w:val="460"/>
        </w:trPr>
        <w:tc>
          <w:tcPr>
            <w:tcW w:w="3596" w:type="dxa"/>
            <w:shd w:val="clear" w:color="auto" w:fill="auto"/>
            <w:vAlign w:val="center"/>
          </w:tcPr>
          <w:p w14:paraId="292F4F29" w14:textId="77777777" w:rsidR="00FF18B3" w:rsidRPr="008B39B2" w:rsidRDefault="00FF18B3" w:rsidP="0061398E">
            <w:pPr>
              <w:jc w:val="center"/>
              <w:rPr>
                <w:b/>
                <w:sz w:val="26"/>
                <w:szCs w:val="26"/>
              </w:rPr>
            </w:pPr>
            <w:r>
              <w:rPr>
                <w:b/>
                <w:sz w:val="26"/>
                <w:szCs w:val="26"/>
              </w:rPr>
              <w:t>From</w:t>
            </w:r>
          </w:p>
        </w:tc>
        <w:tc>
          <w:tcPr>
            <w:tcW w:w="3597" w:type="dxa"/>
            <w:shd w:val="clear" w:color="auto" w:fill="auto"/>
            <w:vAlign w:val="center"/>
          </w:tcPr>
          <w:p w14:paraId="16FC8F7F" w14:textId="77777777" w:rsidR="00FF18B3" w:rsidRPr="008B39B2" w:rsidRDefault="00FF18B3" w:rsidP="0061398E">
            <w:pPr>
              <w:jc w:val="center"/>
              <w:rPr>
                <w:b/>
                <w:sz w:val="26"/>
                <w:szCs w:val="26"/>
              </w:rPr>
            </w:pPr>
            <w:r>
              <w:rPr>
                <w:b/>
                <w:sz w:val="26"/>
                <w:szCs w:val="26"/>
              </w:rPr>
              <w:t>To</w:t>
            </w:r>
          </w:p>
        </w:tc>
        <w:tc>
          <w:tcPr>
            <w:tcW w:w="3597" w:type="dxa"/>
            <w:shd w:val="clear" w:color="auto" w:fill="auto"/>
            <w:vAlign w:val="center"/>
          </w:tcPr>
          <w:p w14:paraId="7219A611" w14:textId="77777777" w:rsidR="00FF18B3" w:rsidRPr="008B39B2" w:rsidRDefault="00FF18B3" w:rsidP="0061398E">
            <w:pPr>
              <w:jc w:val="center"/>
              <w:rPr>
                <w:b/>
                <w:sz w:val="26"/>
                <w:szCs w:val="26"/>
              </w:rPr>
            </w:pPr>
            <w:r>
              <w:rPr>
                <w:b/>
                <w:sz w:val="26"/>
                <w:szCs w:val="26"/>
              </w:rPr>
              <w:t>% Refunded</w:t>
            </w:r>
          </w:p>
        </w:tc>
      </w:tr>
      <w:tr w:rsidR="00FF18B3" w14:paraId="298A1D18" w14:textId="77777777" w:rsidTr="00A9542B">
        <w:trPr>
          <w:trHeight w:val="460"/>
        </w:trPr>
        <w:tc>
          <w:tcPr>
            <w:tcW w:w="3596" w:type="dxa"/>
            <w:shd w:val="clear" w:color="auto" w:fill="D9E2F3" w:themeFill="accent1" w:themeFillTint="33"/>
            <w:vAlign w:val="center"/>
          </w:tcPr>
          <w:p w14:paraId="1EB0679C" w14:textId="78F0DDCA" w:rsidR="00FF18B3" w:rsidRDefault="007A3DE7" w:rsidP="0061398E">
            <w:pPr>
              <w:jc w:val="center"/>
            </w:pPr>
            <w:r>
              <w:t>01/13/2025</w:t>
            </w:r>
          </w:p>
        </w:tc>
        <w:tc>
          <w:tcPr>
            <w:tcW w:w="3597" w:type="dxa"/>
            <w:shd w:val="clear" w:color="auto" w:fill="D9E2F3" w:themeFill="accent1" w:themeFillTint="33"/>
            <w:vAlign w:val="center"/>
          </w:tcPr>
          <w:p w14:paraId="7083958C" w14:textId="0AFB17E4" w:rsidR="00FF18B3" w:rsidRDefault="007A3DE7" w:rsidP="0061398E">
            <w:pPr>
              <w:jc w:val="center"/>
            </w:pPr>
            <w:r>
              <w:t>01/19/2025</w:t>
            </w:r>
          </w:p>
        </w:tc>
        <w:tc>
          <w:tcPr>
            <w:tcW w:w="3597" w:type="dxa"/>
            <w:shd w:val="clear" w:color="auto" w:fill="D9E2F3" w:themeFill="accent1" w:themeFillTint="33"/>
            <w:vAlign w:val="center"/>
          </w:tcPr>
          <w:p w14:paraId="030D1FD0" w14:textId="77777777" w:rsidR="00FF18B3" w:rsidRDefault="00FF18B3" w:rsidP="0061398E">
            <w:pPr>
              <w:jc w:val="center"/>
            </w:pPr>
            <w:r>
              <w:t>94%</w:t>
            </w:r>
          </w:p>
        </w:tc>
      </w:tr>
      <w:tr w:rsidR="00FF18B3" w14:paraId="5D0594F1" w14:textId="77777777" w:rsidTr="00A9542B">
        <w:trPr>
          <w:trHeight w:val="460"/>
        </w:trPr>
        <w:tc>
          <w:tcPr>
            <w:tcW w:w="3596" w:type="dxa"/>
            <w:shd w:val="clear" w:color="auto" w:fill="auto"/>
            <w:vAlign w:val="center"/>
          </w:tcPr>
          <w:p w14:paraId="328AF3D8" w14:textId="443CA2C1" w:rsidR="00FF18B3" w:rsidRDefault="007A3DE7" w:rsidP="0061398E">
            <w:pPr>
              <w:jc w:val="center"/>
            </w:pPr>
            <w:r>
              <w:t>01/20/2025</w:t>
            </w:r>
          </w:p>
        </w:tc>
        <w:tc>
          <w:tcPr>
            <w:tcW w:w="3597" w:type="dxa"/>
            <w:shd w:val="clear" w:color="auto" w:fill="auto"/>
            <w:vAlign w:val="center"/>
          </w:tcPr>
          <w:p w14:paraId="17B972F3" w14:textId="186340AD" w:rsidR="00FF18B3" w:rsidRDefault="007A3DE7" w:rsidP="0061398E">
            <w:pPr>
              <w:jc w:val="center"/>
            </w:pPr>
            <w:r>
              <w:t>01/26/2025</w:t>
            </w:r>
          </w:p>
        </w:tc>
        <w:tc>
          <w:tcPr>
            <w:tcW w:w="3597" w:type="dxa"/>
            <w:shd w:val="clear" w:color="auto" w:fill="auto"/>
            <w:vAlign w:val="center"/>
          </w:tcPr>
          <w:p w14:paraId="407B80B6" w14:textId="77777777" w:rsidR="00FF18B3" w:rsidRDefault="00FF18B3" w:rsidP="0061398E">
            <w:pPr>
              <w:jc w:val="center"/>
            </w:pPr>
            <w:r>
              <w:t>88%</w:t>
            </w:r>
          </w:p>
        </w:tc>
      </w:tr>
      <w:tr w:rsidR="00FF18B3" w14:paraId="780BCD79" w14:textId="77777777" w:rsidTr="00A9542B">
        <w:trPr>
          <w:trHeight w:val="460"/>
        </w:trPr>
        <w:tc>
          <w:tcPr>
            <w:tcW w:w="3596" w:type="dxa"/>
            <w:shd w:val="clear" w:color="auto" w:fill="D9E2F3" w:themeFill="accent1" w:themeFillTint="33"/>
            <w:vAlign w:val="center"/>
          </w:tcPr>
          <w:p w14:paraId="3A2FBEB0" w14:textId="7911CF67" w:rsidR="00FF18B3" w:rsidRDefault="007A3DE7" w:rsidP="0061398E">
            <w:pPr>
              <w:jc w:val="center"/>
            </w:pPr>
            <w:r>
              <w:t>01/27/2025</w:t>
            </w:r>
          </w:p>
        </w:tc>
        <w:tc>
          <w:tcPr>
            <w:tcW w:w="3597" w:type="dxa"/>
            <w:shd w:val="clear" w:color="auto" w:fill="D9E2F3" w:themeFill="accent1" w:themeFillTint="33"/>
            <w:vAlign w:val="center"/>
          </w:tcPr>
          <w:p w14:paraId="54B3374F" w14:textId="71E79A36" w:rsidR="00FF18B3" w:rsidRDefault="007A3DE7" w:rsidP="0061398E">
            <w:pPr>
              <w:jc w:val="center"/>
            </w:pPr>
            <w:r>
              <w:t>02/02/2025</w:t>
            </w:r>
          </w:p>
        </w:tc>
        <w:tc>
          <w:tcPr>
            <w:tcW w:w="3597" w:type="dxa"/>
            <w:shd w:val="clear" w:color="auto" w:fill="D9E2F3" w:themeFill="accent1" w:themeFillTint="33"/>
            <w:vAlign w:val="center"/>
          </w:tcPr>
          <w:p w14:paraId="7A5DB593" w14:textId="77777777" w:rsidR="00FF18B3" w:rsidRDefault="00FF18B3" w:rsidP="0061398E">
            <w:pPr>
              <w:jc w:val="center"/>
            </w:pPr>
            <w:r>
              <w:t>82%</w:t>
            </w:r>
          </w:p>
        </w:tc>
      </w:tr>
      <w:tr w:rsidR="00FF18B3" w14:paraId="65A96B0F" w14:textId="77777777" w:rsidTr="00A9542B">
        <w:trPr>
          <w:trHeight w:val="460"/>
        </w:trPr>
        <w:tc>
          <w:tcPr>
            <w:tcW w:w="3596" w:type="dxa"/>
            <w:shd w:val="clear" w:color="auto" w:fill="auto"/>
            <w:vAlign w:val="center"/>
          </w:tcPr>
          <w:p w14:paraId="77D68B92" w14:textId="6C102E5F" w:rsidR="00FF18B3" w:rsidRDefault="007A3DE7" w:rsidP="0061398E">
            <w:pPr>
              <w:jc w:val="center"/>
            </w:pPr>
            <w:r>
              <w:t>02/03/2025</w:t>
            </w:r>
          </w:p>
        </w:tc>
        <w:tc>
          <w:tcPr>
            <w:tcW w:w="3597" w:type="dxa"/>
            <w:shd w:val="clear" w:color="auto" w:fill="auto"/>
            <w:vAlign w:val="center"/>
          </w:tcPr>
          <w:p w14:paraId="7CB5608A" w14:textId="3760AFD6" w:rsidR="00FF18B3" w:rsidRDefault="007A3DE7" w:rsidP="0061398E">
            <w:pPr>
              <w:jc w:val="center"/>
            </w:pPr>
            <w:r>
              <w:t>02/09/2025</w:t>
            </w:r>
          </w:p>
        </w:tc>
        <w:tc>
          <w:tcPr>
            <w:tcW w:w="3597" w:type="dxa"/>
            <w:shd w:val="clear" w:color="auto" w:fill="auto"/>
            <w:vAlign w:val="center"/>
          </w:tcPr>
          <w:p w14:paraId="55457BC0" w14:textId="77777777" w:rsidR="00FF18B3" w:rsidRDefault="00FF18B3" w:rsidP="0061398E">
            <w:pPr>
              <w:jc w:val="center"/>
            </w:pPr>
            <w:r>
              <w:t>76%</w:t>
            </w:r>
          </w:p>
        </w:tc>
      </w:tr>
      <w:tr w:rsidR="00FF18B3" w14:paraId="5B4BE931" w14:textId="77777777" w:rsidTr="00A9542B">
        <w:trPr>
          <w:trHeight w:val="460"/>
        </w:trPr>
        <w:tc>
          <w:tcPr>
            <w:tcW w:w="3596" w:type="dxa"/>
            <w:shd w:val="clear" w:color="auto" w:fill="D9E2F3" w:themeFill="accent1" w:themeFillTint="33"/>
            <w:vAlign w:val="center"/>
          </w:tcPr>
          <w:p w14:paraId="2F7D1763" w14:textId="5A17E3D6" w:rsidR="00FF18B3" w:rsidRDefault="007A3DE7" w:rsidP="0061398E">
            <w:pPr>
              <w:jc w:val="center"/>
            </w:pPr>
            <w:r>
              <w:t>02/10/2025</w:t>
            </w:r>
          </w:p>
        </w:tc>
        <w:tc>
          <w:tcPr>
            <w:tcW w:w="3597" w:type="dxa"/>
            <w:shd w:val="clear" w:color="auto" w:fill="D9E2F3" w:themeFill="accent1" w:themeFillTint="33"/>
            <w:vAlign w:val="center"/>
          </w:tcPr>
          <w:p w14:paraId="6CF6EAE2" w14:textId="00E1664C" w:rsidR="00FF18B3" w:rsidRDefault="007A3DE7" w:rsidP="0061398E">
            <w:pPr>
              <w:jc w:val="center"/>
            </w:pPr>
            <w:r>
              <w:t>02/16/2025</w:t>
            </w:r>
          </w:p>
        </w:tc>
        <w:tc>
          <w:tcPr>
            <w:tcW w:w="3597" w:type="dxa"/>
            <w:shd w:val="clear" w:color="auto" w:fill="D9E2F3" w:themeFill="accent1" w:themeFillTint="33"/>
            <w:vAlign w:val="center"/>
          </w:tcPr>
          <w:p w14:paraId="579DC999" w14:textId="77777777" w:rsidR="00FF18B3" w:rsidRDefault="00FF18B3" w:rsidP="0061398E">
            <w:pPr>
              <w:jc w:val="center"/>
            </w:pPr>
            <w:r>
              <w:t>70%</w:t>
            </w:r>
          </w:p>
        </w:tc>
      </w:tr>
      <w:tr w:rsidR="00FF18B3" w14:paraId="7D38B490" w14:textId="77777777" w:rsidTr="00A9542B">
        <w:trPr>
          <w:trHeight w:val="460"/>
        </w:trPr>
        <w:tc>
          <w:tcPr>
            <w:tcW w:w="3596" w:type="dxa"/>
            <w:shd w:val="clear" w:color="auto" w:fill="auto"/>
            <w:vAlign w:val="center"/>
          </w:tcPr>
          <w:p w14:paraId="0A3DEB40" w14:textId="1948D575" w:rsidR="00FF18B3" w:rsidRDefault="007A3DE7" w:rsidP="0061398E">
            <w:pPr>
              <w:jc w:val="center"/>
            </w:pPr>
            <w:r>
              <w:t>02/17/2025</w:t>
            </w:r>
          </w:p>
        </w:tc>
        <w:tc>
          <w:tcPr>
            <w:tcW w:w="3597" w:type="dxa"/>
            <w:shd w:val="clear" w:color="auto" w:fill="auto"/>
            <w:vAlign w:val="center"/>
          </w:tcPr>
          <w:p w14:paraId="04769FB0" w14:textId="0FCE2629" w:rsidR="00FF18B3" w:rsidRDefault="007A3DE7" w:rsidP="0061398E">
            <w:pPr>
              <w:jc w:val="center"/>
            </w:pPr>
            <w:r>
              <w:t>02/23/2025</w:t>
            </w:r>
          </w:p>
        </w:tc>
        <w:tc>
          <w:tcPr>
            <w:tcW w:w="3597" w:type="dxa"/>
            <w:shd w:val="clear" w:color="auto" w:fill="auto"/>
            <w:vAlign w:val="center"/>
          </w:tcPr>
          <w:p w14:paraId="55D8E792" w14:textId="77777777" w:rsidR="00FF18B3" w:rsidRDefault="00FF18B3" w:rsidP="0061398E">
            <w:pPr>
              <w:jc w:val="center"/>
            </w:pPr>
            <w:r>
              <w:t>64%</w:t>
            </w:r>
          </w:p>
        </w:tc>
      </w:tr>
      <w:tr w:rsidR="00FF18B3" w14:paraId="5AA2FA7E" w14:textId="77777777" w:rsidTr="00A9542B">
        <w:trPr>
          <w:trHeight w:val="460"/>
        </w:trPr>
        <w:tc>
          <w:tcPr>
            <w:tcW w:w="3596" w:type="dxa"/>
            <w:shd w:val="clear" w:color="auto" w:fill="D9E2F3" w:themeFill="accent1" w:themeFillTint="33"/>
            <w:vAlign w:val="center"/>
          </w:tcPr>
          <w:p w14:paraId="0373E111" w14:textId="0063D4DB" w:rsidR="00FF18B3" w:rsidRDefault="007A3DE7" w:rsidP="0061398E">
            <w:pPr>
              <w:jc w:val="center"/>
            </w:pPr>
            <w:r>
              <w:t>02/24/2025</w:t>
            </w:r>
          </w:p>
        </w:tc>
        <w:tc>
          <w:tcPr>
            <w:tcW w:w="3597" w:type="dxa"/>
            <w:shd w:val="clear" w:color="auto" w:fill="D9E2F3" w:themeFill="accent1" w:themeFillTint="33"/>
            <w:vAlign w:val="center"/>
          </w:tcPr>
          <w:p w14:paraId="0F8DFA42" w14:textId="74034835" w:rsidR="00FF18B3" w:rsidRDefault="007A3DE7" w:rsidP="0061398E">
            <w:pPr>
              <w:jc w:val="center"/>
            </w:pPr>
            <w:r>
              <w:t>03/02/2025</w:t>
            </w:r>
          </w:p>
        </w:tc>
        <w:tc>
          <w:tcPr>
            <w:tcW w:w="3597" w:type="dxa"/>
            <w:shd w:val="clear" w:color="auto" w:fill="D9E2F3" w:themeFill="accent1" w:themeFillTint="33"/>
            <w:vAlign w:val="center"/>
          </w:tcPr>
          <w:p w14:paraId="54C6687A" w14:textId="77777777" w:rsidR="00FF18B3" w:rsidRDefault="00FF18B3" w:rsidP="0061398E">
            <w:pPr>
              <w:jc w:val="center"/>
            </w:pPr>
            <w:r>
              <w:t>58%</w:t>
            </w:r>
          </w:p>
        </w:tc>
      </w:tr>
      <w:tr w:rsidR="00FF18B3" w14:paraId="02235F9E" w14:textId="77777777" w:rsidTr="00A9542B">
        <w:trPr>
          <w:trHeight w:val="460"/>
        </w:trPr>
        <w:tc>
          <w:tcPr>
            <w:tcW w:w="3596" w:type="dxa"/>
            <w:shd w:val="clear" w:color="auto" w:fill="auto"/>
            <w:vAlign w:val="center"/>
          </w:tcPr>
          <w:p w14:paraId="39709C60" w14:textId="0893A52D" w:rsidR="00FF18B3" w:rsidRDefault="007A3DE7" w:rsidP="0061398E">
            <w:pPr>
              <w:jc w:val="center"/>
            </w:pPr>
            <w:r>
              <w:t>03/03/2025</w:t>
            </w:r>
          </w:p>
        </w:tc>
        <w:tc>
          <w:tcPr>
            <w:tcW w:w="3597" w:type="dxa"/>
            <w:shd w:val="clear" w:color="auto" w:fill="auto"/>
            <w:vAlign w:val="center"/>
          </w:tcPr>
          <w:p w14:paraId="302BD83B" w14:textId="76124504" w:rsidR="00FF18B3" w:rsidRDefault="007A3DE7" w:rsidP="0061398E">
            <w:pPr>
              <w:jc w:val="center"/>
            </w:pPr>
            <w:r>
              <w:t>03/16/2025</w:t>
            </w:r>
          </w:p>
        </w:tc>
        <w:tc>
          <w:tcPr>
            <w:tcW w:w="3597" w:type="dxa"/>
            <w:shd w:val="clear" w:color="auto" w:fill="auto"/>
            <w:vAlign w:val="center"/>
          </w:tcPr>
          <w:p w14:paraId="1D13229B" w14:textId="77777777" w:rsidR="00FF18B3" w:rsidRDefault="00FF18B3" w:rsidP="0061398E">
            <w:pPr>
              <w:jc w:val="center"/>
            </w:pPr>
            <w:r>
              <w:t>52%</w:t>
            </w:r>
          </w:p>
        </w:tc>
      </w:tr>
      <w:tr w:rsidR="00FF18B3" w14:paraId="05E1C870" w14:textId="77777777" w:rsidTr="00A9542B">
        <w:trPr>
          <w:trHeight w:val="460"/>
        </w:trPr>
        <w:tc>
          <w:tcPr>
            <w:tcW w:w="3596" w:type="dxa"/>
            <w:shd w:val="clear" w:color="auto" w:fill="D9E2F3" w:themeFill="accent1" w:themeFillTint="33"/>
            <w:vAlign w:val="center"/>
          </w:tcPr>
          <w:p w14:paraId="2217D291" w14:textId="43F84DB1" w:rsidR="00FF18B3" w:rsidRDefault="007A3DE7" w:rsidP="0061398E">
            <w:pPr>
              <w:jc w:val="center"/>
            </w:pPr>
            <w:r>
              <w:t>03/17/2025</w:t>
            </w:r>
          </w:p>
        </w:tc>
        <w:tc>
          <w:tcPr>
            <w:tcW w:w="3597" w:type="dxa"/>
            <w:shd w:val="clear" w:color="auto" w:fill="D9E2F3" w:themeFill="accent1" w:themeFillTint="33"/>
            <w:vAlign w:val="center"/>
          </w:tcPr>
          <w:p w14:paraId="06F5D7ED" w14:textId="1F3535BA" w:rsidR="00FF18B3" w:rsidRDefault="007A3DE7" w:rsidP="0061398E">
            <w:pPr>
              <w:jc w:val="center"/>
            </w:pPr>
            <w:r>
              <w:t>03/23/2025</w:t>
            </w:r>
          </w:p>
        </w:tc>
        <w:tc>
          <w:tcPr>
            <w:tcW w:w="3597" w:type="dxa"/>
            <w:shd w:val="clear" w:color="auto" w:fill="D9E2F3" w:themeFill="accent1" w:themeFillTint="33"/>
            <w:vAlign w:val="center"/>
          </w:tcPr>
          <w:p w14:paraId="20696203" w14:textId="77777777" w:rsidR="00FF18B3" w:rsidRDefault="00FF18B3" w:rsidP="0061398E">
            <w:pPr>
              <w:jc w:val="center"/>
            </w:pPr>
            <w:r>
              <w:t>46%</w:t>
            </w:r>
          </w:p>
        </w:tc>
      </w:tr>
      <w:tr w:rsidR="00FF18B3" w14:paraId="6CB531D2" w14:textId="77777777" w:rsidTr="00A9542B">
        <w:trPr>
          <w:trHeight w:val="460"/>
        </w:trPr>
        <w:tc>
          <w:tcPr>
            <w:tcW w:w="3596" w:type="dxa"/>
            <w:shd w:val="clear" w:color="auto" w:fill="auto"/>
            <w:vAlign w:val="center"/>
          </w:tcPr>
          <w:p w14:paraId="41D31EC5" w14:textId="2D18A5E6" w:rsidR="00FF18B3" w:rsidRDefault="007A3DE7" w:rsidP="0061398E">
            <w:pPr>
              <w:jc w:val="center"/>
            </w:pPr>
            <w:r>
              <w:t>03/24/2025</w:t>
            </w:r>
          </w:p>
        </w:tc>
        <w:tc>
          <w:tcPr>
            <w:tcW w:w="3597" w:type="dxa"/>
            <w:shd w:val="clear" w:color="auto" w:fill="auto"/>
            <w:vAlign w:val="center"/>
          </w:tcPr>
          <w:p w14:paraId="5B503A3D" w14:textId="03C39410" w:rsidR="00FF18B3" w:rsidRDefault="007A3DE7" w:rsidP="0061398E">
            <w:pPr>
              <w:jc w:val="center"/>
            </w:pPr>
            <w:r>
              <w:t>03/28/2025</w:t>
            </w:r>
          </w:p>
        </w:tc>
        <w:tc>
          <w:tcPr>
            <w:tcW w:w="3597" w:type="dxa"/>
            <w:shd w:val="clear" w:color="auto" w:fill="auto"/>
            <w:vAlign w:val="center"/>
          </w:tcPr>
          <w:p w14:paraId="2FD72BB9" w14:textId="77777777" w:rsidR="00FF18B3" w:rsidRDefault="00FF18B3" w:rsidP="0061398E">
            <w:pPr>
              <w:jc w:val="center"/>
            </w:pPr>
            <w:r>
              <w:t>40%</w:t>
            </w:r>
          </w:p>
        </w:tc>
      </w:tr>
      <w:tr w:rsidR="00FF18B3" w14:paraId="094BC227" w14:textId="77777777" w:rsidTr="00A9542B">
        <w:trPr>
          <w:trHeight w:val="460"/>
        </w:trPr>
        <w:tc>
          <w:tcPr>
            <w:tcW w:w="3596" w:type="dxa"/>
            <w:shd w:val="clear" w:color="auto" w:fill="D9E2F3" w:themeFill="accent1" w:themeFillTint="33"/>
            <w:vAlign w:val="center"/>
          </w:tcPr>
          <w:p w14:paraId="7E45286A" w14:textId="73C678C0" w:rsidR="00FF18B3" w:rsidRDefault="007A3DE7" w:rsidP="0061398E">
            <w:pPr>
              <w:jc w:val="center"/>
            </w:pPr>
            <w:r>
              <w:t>03/29/2025</w:t>
            </w:r>
          </w:p>
        </w:tc>
        <w:tc>
          <w:tcPr>
            <w:tcW w:w="3597" w:type="dxa"/>
            <w:shd w:val="clear" w:color="auto" w:fill="D9E2F3" w:themeFill="accent1" w:themeFillTint="33"/>
            <w:vAlign w:val="center"/>
          </w:tcPr>
          <w:p w14:paraId="3E2C76B3" w14:textId="414C7BFC" w:rsidR="00FF18B3" w:rsidRDefault="00FF18B3" w:rsidP="0061398E">
            <w:pPr>
              <w:jc w:val="center"/>
            </w:pPr>
            <w:r>
              <w:t xml:space="preserve">End of </w:t>
            </w:r>
            <w:r w:rsidR="00EE6B17">
              <w:t>Term</w:t>
            </w:r>
          </w:p>
        </w:tc>
        <w:tc>
          <w:tcPr>
            <w:tcW w:w="3597" w:type="dxa"/>
            <w:shd w:val="clear" w:color="auto" w:fill="D9E2F3" w:themeFill="accent1" w:themeFillTint="33"/>
            <w:vAlign w:val="center"/>
          </w:tcPr>
          <w:p w14:paraId="4AD2852C" w14:textId="77777777" w:rsidR="00FF18B3" w:rsidRDefault="00FF18B3" w:rsidP="0061398E">
            <w:pPr>
              <w:jc w:val="center"/>
            </w:pPr>
            <w:r>
              <w:t>0%</w:t>
            </w:r>
          </w:p>
        </w:tc>
      </w:tr>
    </w:tbl>
    <w:p w14:paraId="3A640B7D" w14:textId="24F0FC9F" w:rsidR="00FF18B3" w:rsidRDefault="00FF18B3" w:rsidP="00FF18B3"/>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96"/>
        <w:gridCol w:w="1318"/>
        <w:gridCol w:w="1453"/>
        <w:gridCol w:w="1710"/>
        <w:gridCol w:w="1100"/>
        <w:gridCol w:w="1330"/>
        <w:gridCol w:w="1440"/>
        <w:gridCol w:w="1507"/>
      </w:tblGrid>
      <w:tr w:rsidR="00FF18B3" w14:paraId="239BB73E" w14:textId="77777777" w:rsidTr="00C90462">
        <w:trPr>
          <w:trHeight w:val="810"/>
        </w:trPr>
        <w:tc>
          <w:tcPr>
            <w:tcW w:w="5377" w:type="dxa"/>
            <w:gridSpan w:val="4"/>
            <w:tcBorders>
              <w:right w:val="single" w:sz="24" w:space="0" w:color="auto"/>
            </w:tcBorders>
            <w:shd w:val="clear" w:color="auto" w:fill="2F5496" w:themeFill="accent1" w:themeFillShade="BF"/>
            <w:vAlign w:val="center"/>
          </w:tcPr>
          <w:p w14:paraId="1906E896" w14:textId="77777777" w:rsidR="0040330F" w:rsidRPr="007A0EDE" w:rsidRDefault="000C5946" w:rsidP="0061398E">
            <w:pPr>
              <w:jc w:val="center"/>
              <w:rPr>
                <w:b/>
                <w:color w:val="FFFFFF" w:themeColor="background1"/>
                <w:sz w:val="28"/>
                <w:szCs w:val="28"/>
              </w:rPr>
            </w:pPr>
            <w:r w:rsidRPr="007A0EDE">
              <w:rPr>
                <w:b/>
                <w:color w:val="FFFFFF" w:themeColor="background1"/>
                <w:sz w:val="28"/>
                <w:szCs w:val="28"/>
              </w:rPr>
              <w:t xml:space="preserve">Spring </w:t>
            </w:r>
            <w:r w:rsidR="00EE6B17" w:rsidRPr="007A0EDE">
              <w:rPr>
                <w:b/>
                <w:color w:val="FFFFFF" w:themeColor="background1"/>
                <w:sz w:val="28"/>
                <w:szCs w:val="28"/>
              </w:rPr>
              <w:t xml:space="preserve">Module 1 </w:t>
            </w:r>
          </w:p>
          <w:p w14:paraId="2A68BD77" w14:textId="7953A5A7" w:rsidR="00FF18B3" w:rsidRPr="007A0EDE" w:rsidRDefault="009F7D44" w:rsidP="0061398E">
            <w:pPr>
              <w:jc w:val="center"/>
              <w:rPr>
                <w:b/>
                <w:color w:val="FFFFFF" w:themeColor="background1"/>
                <w:sz w:val="28"/>
                <w:szCs w:val="28"/>
              </w:rPr>
            </w:pPr>
            <w:r w:rsidRPr="007A0EDE">
              <w:rPr>
                <w:b/>
                <w:color w:val="FFFFFF" w:themeColor="background1"/>
                <w:sz w:val="28"/>
                <w:szCs w:val="28"/>
              </w:rPr>
              <w:t>(</w:t>
            </w:r>
            <w:r w:rsidR="00FF18B3" w:rsidRPr="007A0EDE">
              <w:rPr>
                <w:b/>
                <w:color w:val="FFFFFF" w:themeColor="background1"/>
                <w:sz w:val="28"/>
                <w:szCs w:val="28"/>
              </w:rPr>
              <w:t>First 8-Week</w:t>
            </w:r>
            <w:r w:rsidR="00EE6B17" w:rsidRPr="007A0EDE">
              <w:rPr>
                <w:b/>
                <w:color w:val="FFFFFF" w:themeColor="background1"/>
                <w:sz w:val="28"/>
                <w:szCs w:val="28"/>
              </w:rPr>
              <w:t>s</w:t>
            </w:r>
            <w:r w:rsidRPr="007A0EDE">
              <w:rPr>
                <w:b/>
                <w:color w:val="FFFFFF" w:themeColor="background1"/>
                <w:sz w:val="28"/>
                <w:szCs w:val="28"/>
              </w:rPr>
              <w:t>)</w:t>
            </w:r>
          </w:p>
        </w:tc>
        <w:tc>
          <w:tcPr>
            <w:tcW w:w="5377" w:type="dxa"/>
            <w:gridSpan w:val="4"/>
            <w:tcBorders>
              <w:left w:val="single" w:sz="24" w:space="0" w:color="auto"/>
            </w:tcBorders>
            <w:shd w:val="clear" w:color="auto" w:fill="4472C4" w:themeFill="accent1"/>
            <w:vAlign w:val="center"/>
          </w:tcPr>
          <w:p w14:paraId="0B944C25" w14:textId="77777777" w:rsidR="0040330F" w:rsidRPr="007A0EDE" w:rsidRDefault="000C5946" w:rsidP="0061398E">
            <w:pPr>
              <w:jc w:val="center"/>
              <w:rPr>
                <w:b/>
                <w:color w:val="FFFFFF" w:themeColor="background1"/>
                <w:sz w:val="28"/>
                <w:szCs w:val="28"/>
              </w:rPr>
            </w:pPr>
            <w:r w:rsidRPr="007A0EDE">
              <w:rPr>
                <w:b/>
                <w:color w:val="FFFFFF" w:themeColor="background1"/>
                <w:sz w:val="28"/>
                <w:szCs w:val="28"/>
              </w:rPr>
              <w:t xml:space="preserve">Spring </w:t>
            </w:r>
            <w:r w:rsidR="00EE6B17" w:rsidRPr="007A0EDE">
              <w:rPr>
                <w:b/>
                <w:color w:val="FFFFFF" w:themeColor="background1"/>
                <w:sz w:val="28"/>
                <w:szCs w:val="28"/>
              </w:rPr>
              <w:t>Module 2</w:t>
            </w:r>
            <w:r w:rsidR="009F7D44" w:rsidRPr="007A0EDE">
              <w:rPr>
                <w:b/>
                <w:color w:val="FFFFFF" w:themeColor="background1"/>
                <w:sz w:val="28"/>
                <w:szCs w:val="28"/>
              </w:rPr>
              <w:t xml:space="preserve"> </w:t>
            </w:r>
          </w:p>
          <w:p w14:paraId="0F39486A" w14:textId="39159224" w:rsidR="00FF18B3" w:rsidRPr="007A0EDE" w:rsidRDefault="009F7D44" w:rsidP="0061398E">
            <w:pPr>
              <w:jc w:val="center"/>
              <w:rPr>
                <w:b/>
                <w:color w:val="FFFFFF" w:themeColor="background1"/>
                <w:sz w:val="28"/>
                <w:szCs w:val="28"/>
              </w:rPr>
            </w:pPr>
            <w:r w:rsidRPr="007A0EDE">
              <w:rPr>
                <w:b/>
                <w:color w:val="FFFFFF" w:themeColor="background1"/>
                <w:sz w:val="28"/>
                <w:szCs w:val="28"/>
              </w:rPr>
              <w:t>(</w:t>
            </w:r>
            <w:r w:rsidR="00FF18B3" w:rsidRPr="007A0EDE">
              <w:rPr>
                <w:b/>
                <w:color w:val="FFFFFF" w:themeColor="background1"/>
                <w:sz w:val="28"/>
                <w:szCs w:val="28"/>
              </w:rPr>
              <w:t>Second 8-Week</w:t>
            </w:r>
            <w:r w:rsidR="00EE6B17" w:rsidRPr="007A0EDE">
              <w:rPr>
                <w:b/>
                <w:color w:val="FFFFFF" w:themeColor="background1"/>
                <w:sz w:val="28"/>
                <w:szCs w:val="28"/>
              </w:rPr>
              <w:t>s</w:t>
            </w:r>
            <w:r w:rsidRPr="007A0EDE">
              <w:rPr>
                <w:b/>
                <w:color w:val="FFFFFF" w:themeColor="background1"/>
                <w:sz w:val="28"/>
                <w:szCs w:val="28"/>
              </w:rPr>
              <w:t>)</w:t>
            </w:r>
          </w:p>
        </w:tc>
      </w:tr>
      <w:tr w:rsidR="00FF18B3" w14:paraId="38298D2D" w14:textId="77777777" w:rsidTr="00A9542B">
        <w:trPr>
          <w:trHeight w:val="598"/>
        </w:trPr>
        <w:tc>
          <w:tcPr>
            <w:tcW w:w="896" w:type="dxa"/>
            <w:shd w:val="clear" w:color="auto" w:fill="auto"/>
            <w:vAlign w:val="center"/>
          </w:tcPr>
          <w:p w14:paraId="27D189DC" w14:textId="77777777" w:rsidR="00FF18B3" w:rsidRPr="00EE4DC4" w:rsidRDefault="00FF18B3" w:rsidP="0061398E">
            <w:pPr>
              <w:jc w:val="center"/>
              <w:rPr>
                <w:b/>
                <w:sz w:val="26"/>
                <w:szCs w:val="26"/>
              </w:rPr>
            </w:pPr>
            <w:r>
              <w:rPr>
                <w:b/>
                <w:sz w:val="26"/>
                <w:szCs w:val="26"/>
              </w:rPr>
              <w:t>Week</w:t>
            </w:r>
          </w:p>
        </w:tc>
        <w:tc>
          <w:tcPr>
            <w:tcW w:w="1318" w:type="dxa"/>
            <w:shd w:val="clear" w:color="auto" w:fill="auto"/>
            <w:vAlign w:val="center"/>
          </w:tcPr>
          <w:p w14:paraId="2CA28993" w14:textId="77777777" w:rsidR="00FF18B3" w:rsidRDefault="00FF18B3" w:rsidP="0061398E">
            <w:pPr>
              <w:jc w:val="center"/>
              <w:rPr>
                <w:b/>
                <w:sz w:val="26"/>
                <w:szCs w:val="26"/>
              </w:rPr>
            </w:pPr>
            <w:r>
              <w:rPr>
                <w:b/>
                <w:sz w:val="26"/>
                <w:szCs w:val="26"/>
              </w:rPr>
              <w:t>From</w:t>
            </w:r>
          </w:p>
        </w:tc>
        <w:tc>
          <w:tcPr>
            <w:tcW w:w="1453" w:type="dxa"/>
            <w:shd w:val="clear" w:color="auto" w:fill="auto"/>
            <w:vAlign w:val="center"/>
          </w:tcPr>
          <w:p w14:paraId="72849F45" w14:textId="77777777" w:rsidR="00FF18B3" w:rsidRPr="00EE4DC4" w:rsidRDefault="00FF18B3" w:rsidP="0061398E">
            <w:pPr>
              <w:jc w:val="center"/>
              <w:rPr>
                <w:b/>
                <w:sz w:val="26"/>
                <w:szCs w:val="26"/>
              </w:rPr>
            </w:pPr>
            <w:r>
              <w:rPr>
                <w:b/>
                <w:sz w:val="26"/>
                <w:szCs w:val="26"/>
              </w:rPr>
              <w:t>To</w:t>
            </w:r>
          </w:p>
        </w:tc>
        <w:tc>
          <w:tcPr>
            <w:tcW w:w="1710" w:type="dxa"/>
            <w:tcBorders>
              <w:right w:val="single" w:sz="24" w:space="0" w:color="auto"/>
            </w:tcBorders>
            <w:shd w:val="clear" w:color="auto" w:fill="auto"/>
            <w:vAlign w:val="center"/>
          </w:tcPr>
          <w:p w14:paraId="64DF1638" w14:textId="77777777" w:rsidR="00FF18B3" w:rsidRPr="00EE4DC4" w:rsidRDefault="00FF18B3" w:rsidP="0061398E">
            <w:pPr>
              <w:jc w:val="center"/>
              <w:rPr>
                <w:b/>
                <w:sz w:val="26"/>
                <w:szCs w:val="26"/>
              </w:rPr>
            </w:pPr>
            <w:r>
              <w:rPr>
                <w:b/>
                <w:sz w:val="26"/>
                <w:szCs w:val="26"/>
              </w:rPr>
              <w:t>% Refunded</w:t>
            </w:r>
          </w:p>
        </w:tc>
        <w:tc>
          <w:tcPr>
            <w:tcW w:w="1100" w:type="dxa"/>
            <w:tcBorders>
              <w:left w:val="single" w:sz="24" w:space="0" w:color="auto"/>
            </w:tcBorders>
            <w:shd w:val="clear" w:color="auto" w:fill="auto"/>
            <w:vAlign w:val="center"/>
          </w:tcPr>
          <w:p w14:paraId="5D6461CC" w14:textId="77777777" w:rsidR="00FF18B3" w:rsidRPr="00EE4DC4" w:rsidRDefault="00FF18B3" w:rsidP="0061398E">
            <w:pPr>
              <w:jc w:val="center"/>
              <w:rPr>
                <w:b/>
                <w:sz w:val="26"/>
                <w:szCs w:val="26"/>
              </w:rPr>
            </w:pPr>
            <w:r>
              <w:rPr>
                <w:b/>
                <w:sz w:val="26"/>
                <w:szCs w:val="26"/>
              </w:rPr>
              <w:t>Week</w:t>
            </w:r>
          </w:p>
        </w:tc>
        <w:tc>
          <w:tcPr>
            <w:tcW w:w="1330" w:type="dxa"/>
            <w:shd w:val="clear" w:color="auto" w:fill="auto"/>
            <w:vAlign w:val="center"/>
          </w:tcPr>
          <w:p w14:paraId="6F08A7D2" w14:textId="77777777" w:rsidR="00FF18B3" w:rsidRDefault="00FF18B3" w:rsidP="0061398E">
            <w:pPr>
              <w:jc w:val="center"/>
              <w:rPr>
                <w:b/>
                <w:sz w:val="26"/>
                <w:szCs w:val="26"/>
              </w:rPr>
            </w:pPr>
            <w:r>
              <w:rPr>
                <w:b/>
                <w:sz w:val="26"/>
                <w:szCs w:val="26"/>
              </w:rPr>
              <w:t>From</w:t>
            </w:r>
          </w:p>
        </w:tc>
        <w:tc>
          <w:tcPr>
            <w:tcW w:w="1440" w:type="dxa"/>
            <w:shd w:val="clear" w:color="auto" w:fill="auto"/>
            <w:vAlign w:val="center"/>
          </w:tcPr>
          <w:p w14:paraId="3A1B25E4" w14:textId="77777777" w:rsidR="00FF18B3" w:rsidRPr="00EE4DC4" w:rsidRDefault="00FF18B3" w:rsidP="0061398E">
            <w:pPr>
              <w:jc w:val="center"/>
              <w:rPr>
                <w:b/>
                <w:sz w:val="26"/>
                <w:szCs w:val="26"/>
              </w:rPr>
            </w:pPr>
            <w:r>
              <w:rPr>
                <w:b/>
                <w:sz w:val="26"/>
                <w:szCs w:val="26"/>
              </w:rPr>
              <w:t>To</w:t>
            </w:r>
          </w:p>
        </w:tc>
        <w:tc>
          <w:tcPr>
            <w:tcW w:w="1507" w:type="dxa"/>
            <w:shd w:val="clear" w:color="auto" w:fill="auto"/>
            <w:vAlign w:val="center"/>
          </w:tcPr>
          <w:p w14:paraId="3E896662" w14:textId="77777777" w:rsidR="00FF18B3" w:rsidRPr="00EE4DC4" w:rsidRDefault="00FF18B3" w:rsidP="0061398E">
            <w:pPr>
              <w:jc w:val="center"/>
              <w:rPr>
                <w:b/>
                <w:sz w:val="26"/>
                <w:szCs w:val="26"/>
              </w:rPr>
            </w:pPr>
            <w:r>
              <w:rPr>
                <w:b/>
                <w:sz w:val="26"/>
                <w:szCs w:val="26"/>
              </w:rPr>
              <w:t>% Refunded</w:t>
            </w:r>
          </w:p>
        </w:tc>
      </w:tr>
      <w:tr w:rsidR="00FF18B3" w14:paraId="5B52F1DE" w14:textId="77777777" w:rsidTr="00FB160A">
        <w:trPr>
          <w:trHeight w:val="598"/>
        </w:trPr>
        <w:tc>
          <w:tcPr>
            <w:tcW w:w="896" w:type="dxa"/>
            <w:shd w:val="clear" w:color="auto" w:fill="B4C6E7" w:themeFill="accent1" w:themeFillTint="66"/>
            <w:vAlign w:val="center"/>
          </w:tcPr>
          <w:p w14:paraId="2D19CD71" w14:textId="77777777" w:rsidR="00FF18B3" w:rsidRDefault="00FF18B3" w:rsidP="0061398E">
            <w:pPr>
              <w:jc w:val="center"/>
            </w:pPr>
            <w:r>
              <w:t>1</w:t>
            </w:r>
          </w:p>
        </w:tc>
        <w:tc>
          <w:tcPr>
            <w:tcW w:w="1318" w:type="dxa"/>
            <w:shd w:val="clear" w:color="auto" w:fill="B4C6E7" w:themeFill="accent1" w:themeFillTint="66"/>
            <w:vAlign w:val="center"/>
          </w:tcPr>
          <w:p w14:paraId="51EB3693" w14:textId="516D8465" w:rsidR="00FF18B3" w:rsidRDefault="00FE58DD" w:rsidP="0061398E">
            <w:pPr>
              <w:jc w:val="center"/>
            </w:pPr>
            <w:r>
              <w:t>01/13/2025</w:t>
            </w:r>
          </w:p>
        </w:tc>
        <w:tc>
          <w:tcPr>
            <w:tcW w:w="1453" w:type="dxa"/>
            <w:shd w:val="clear" w:color="auto" w:fill="B4C6E7" w:themeFill="accent1" w:themeFillTint="66"/>
            <w:vAlign w:val="center"/>
          </w:tcPr>
          <w:p w14:paraId="47998D07" w14:textId="11F484AF" w:rsidR="00FF18B3" w:rsidRDefault="00FE58DD" w:rsidP="0061398E">
            <w:pPr>
              <w:jc w:val="center"/>
            </w:pPr>
            <w:r>
              <w:t>01/19/2025</w:t>
            </w:r>
          </w:p>
        </w:tc>
        <w:tc>
          <w:tcPr>
            <w:tcW w:w="1710" w:type="dxa"/>
            <w:tcBorders>
              <w:right w:val="single" w:sz="24" w:space="0" w:color="auto"/>
            </w:tcBorders>
            <w:shd w:val="clear" w:color="auto" w:fill="B4C6E7" w:themeFill="accent1" w:themeFillTint="66"/>
            <w:vAlign w:val="center"/>
          </w:tcPr>
          <w:p w14:paraId="68C42766" w14:textId="77777777" w:rsidR="00FF18B3" w:rsidRDefault="00FF18B3" w:rsidP="0061398E">
            <w:pPr>
              <w:jc w:val="center"/>
            </w:pPr>
            <w:r>
              <w:t>80%</w:t>
            </w:r>
          </w:p>
        </w:tc>
        <w:tc>
          <w:tcPr>
            <w:tcW w:w="1100" w:type="dxa"/>
            <w:tcBorders>
              <w:left w:val="single" w:sz="24" w:space="0" w:color="auto"/>
            </w:tcBorders>
            <w:shd w:val="clear" w:color="auto" w:fill="D9E2F3" w:themeFill="accent1" w:themeFillTint="33"/>
            <w:vAlign w:val="center"/>
          </w:tcPr>
          <w:p w14:paraId="4828566F" w14:textId="77777777" w:rsidR="00FF18B3" w:rsidRDefault="00FF18B3" w:rsidP="0061398E">
            <w:pPr>
              <w:jc w:val="center"/>
            </w:pPr>
            <w:r>
              <w:t>1</w:t>
            </w:r>
          </w:p>
        </w:tc>
        <w:tc>
          <w:tcPr>
            <w:tcW w:w="1330" w:type="dxa"/>
            <w:shd w:val="clear" w:color="auto" w:fill="D9E2F3" w:themeFill="accent1" w:themeFillTint="33"/>
            <w:vAlign w:val="center"/>
          </w:tcPr>
          <w:p w14:paraId="4E88CD1F" w14:textId="31591983" w:rsidR="00FF18B3" w:rsidRDefault="00FE58DD" w:rsidP="0061398E">
            <w:pPr>
              <w:jc w:val="center"/>
            </w:pPr>
            <w:r>
              <w:t>03/17/2025</w:t>
            </w:r>
          </w:p>
        </w:tc>
        <w:tc>
          <w:tcPr>
            <w:tcW w:w="1440" w:type="dxa"/>
            <w:shd w:val="clear" w:color="auto" w:fill="D9E2F3" w:themeFill="accent1" w:themeFillTint="33"/>
            <w:vAlign w:val="center"/>
          </w:tcPr>
          <w:p w14:paraId="7131EE35" w14:textId="36087486" w:rsidR="00FF18B3" w:rsidRDefault="00FE58DD" w:rsidP="0061398E">
            <w:pPr>
              <w:jc w:val="center"/>
            </w:pPr>
            <w:r>
              <w:t>03/23/2025</w:t>
            </w:r>
          </w:p>
        </w:tc>
        <w:tc>
          <w:tcPr>
            <w:tcW w:w="1507" w:type="dxa"/>
            <w:shd w:val="clear" w:color="auto" w:fill="D9E2F3" w:themeFill="accent1" w:themeFillTint="33"/>
            <w:vAlign w:val="center"/>
          </w:tcPr>
          <w:p w14:paraId="238C6031" w14:textId="77777777" w:rsidR="00FF18B3" w:rsidRDefault="00FF18B3" w:rsidP="0061398E">
            <w:pPr>
              <w:jc w:val="center"/>
            </w:pPr>
            <w:r>
              <w:t>80%</w:t>
            </w:r>
          </w:p>
        </w:tc>
      </w:tr>
      <w:tr w:rsidR="00FF18B3" w14:paraId="3528A82E" w14:textId="77777777" w:rsidTr="00A9542B">
        <w:trPr>
          <w:trHeight w:val="598"/>
        </w:trPr>
        <w:tc>
          <w:tcPr>
            <w:tcW w:w="896" w:type="dxa"/>
            <w:shd w:val="clear" w:color="auto" w:fill="auto"/>
            <w:vAlign w:val="center"/>
          </w:tcPr>
          <w:p w14:paraId="1815C916" w14:textId="77777777" w:rsidR="00FF18B3" w:rsidRDefault="00FF18B3" w:rsidP="0061398E">
            <w:pPr>
              <w:jc w:val="center"/>
            </w:pPr>
            <w:r>
              <w:t>2</w:t>
            </w:r>
          </w:p>
        </w:tc>
        <w:tc>
          <w:tcPr>
            <w:tcW w:w="1318" w:type="dxa"/>
            <w:shd w:val="clear" w:color="auto" w:fill="auto"/>
            <w:vAlign w:val="center"/>
          </w:tcPr>
          <w:p w14:paraId="16D01900" w14:textId="3C3697B3" w:rsidR="00FF18B3" w:rsidRDefault="00FE58DD" w:rsidP="0061398E">
            <w:pPr>
              <w:jc w:val="center"/>
            </w:pPr>
            <w:r>
              <w:t>01/20/2025</w:t>
            </w:r>
          </w:p>
        </w:tc>
        <w:tc>
          <w:tcPr>
            <w:tcW w:w="1453" w:type="dxa"/>
            <w:shd w:val="clear" w:color="auto" w:fill="auto"/>
            <w:vAlign w:val="center"/>
          </w:tcPr>
          <w:p w14:paraId="485BDDD5" w14:textId="1EACB304" w:rsidR="00FF18B3" w:rsidRDefault="00FE58DD" w:rsidP="0061398E">
            <w:pPr>
              <w:jc w:val="center"/>
            </w:pPr>
            <w:r>
              <w:t>01/26/2025</w:t>
            </w:r>
          </w:p>
        </w:tc>
        <w:tc>
          <w:tcPr>
            <w:tcW w:w="1710" w:type="dxa"/>
            <w:tcBorders>
              <w:right w:val="single" w:sz="24" w:space="0" w:color="auto"/>
            </w:tcBorders>
            <w:shd w:val="clear" w:color="auto" w:fill="auto"/>
            <w:vAlign w:val="center"/>
          </w:tcPr>
          <w:p w14:paraId="0759FD23" w14:textId="77777777" w:rsidR="00FF18B3" w:rsidRDefault="00FF18B3" w:rsidP="0061398E">
            <w:pPr>
              <w:jc w:val="center"/>
            </w:pPr>
            <w:r>
              <w:t>60%</w:t>
            </w:r>
          </w:p>
        </w:tc>
        <w:tc>
          <w:tcPr>
            <w:tcW w:w="1100" w:type="dxa"/>
            <w:tcBorders>
              <w:left w:val="single" w:sz="24" w:space="0" w:color="auto"/>
            </w:tcBorders>
            <w:shd w:val="clear" w:color="auto" w:fill="auto"/>
            <w:vAlign w:val="center"/>
          </w:tcPr>
          <w:p w14:paraId="2250E981" w14:textId="77777777" w:rsidR="00FF18B3" w:rsidRDefault="00FF18B3" w:rsidP="0061398E">
            <w:pPr>
              <w:jc w:val="center"/>
            </w:pPr>
            <w:r>
              <w:t>2</w:t>
            </w:r>
          </w:p>
        </w:tc>
        <w:tc>
          <w:tcPr>
            <w:tcW w:w="1330" w:type="dxa"/>
            <w:shd w:val="clear" w:color="auto" w:fill="auto"/>
            <w:vAlign w:val="center"/>
          </w:tcPr>
          <w:p w14:paraId="151ABFC6" w14:textId="7D77DCD4" w:rsidR="00FF18B3" w:rsidRDefault="00FE58DD" w:rsidP="0061398E">
            <w:pPr>
              <w:jc w:val="center"/>
            </w:pPr>
            <w:r>
              <w:t>03/24/2025</w:t>
            </w:r>
          </w:p>
        </w:tc>
        <w:tc>
          <w:tcPr>
            <w:tcW w:w="1440" w:type="dxa"/>
            <w:shd w:val="clear" w:color="auto" w:fill="auto"/>
            <w:vAlign w:val="center"/>
          </w:tcPr>
          <w:p w14:paraId="3E3BD477" w14:textId="0D60584E" w:rsidR="00FF18B3" w:rsidRDefault="00FE58DD" w:rsidP="0061398E">
            <w:pPr>
              <w:jc w:val="center"/>
            </w:pPr>
            <w:r>
              <w:t>03/30/2025</w:t>
            </w:r>
          </w:p>
        </w:tc>
        <w:tc>
          <w:tcPr>
            <w:tcW w:w="1507" w:type="dxa"/>
            <w:shd w:val="clear" w:color="auto" w:fill="auto"/>
            <w:vAlign w:val="center"/>
          </w:tcPr>
          <w:p w14:paraId="1852A24A" w14:textId="77777777" w:rsidR="00FF18B3" w:rsidRDefault="00FF18B3" w:rsidP="0061398E">
            <w:pPr>
              <w:jc w:val="center"/>
            </w:pPr>
            <w:r>
              <w:t>60%</w:t>
            </w:r>
          </w:p>
        </w:tc>
      </w:tr>
      <w:tr w:rsidR="00FF18B3" w14:paraId="70F79EA3" w14:textId="77777777" w:rsidTr="00FB160A">
        <w:trPr>
          <w:trHeight w:val="598"/>
        </w:trPr>
        <w:tc>
          <w:tcPr>
            <w:tcW w:w="896" w:type="dxa"/>
            <w:shd w:val="clear" w:color="auto" w:fill="B4C6E7" w:themeFill="accent1" w:themeFillTint="66"/>
            <w:vAlign w:val="center"/>
          </w:tcPr>
          <w:p w14:paraId="73C8C87F" w14:textId="77777777" w:rsidR="00FF18B3" w:rsidRDefault="00FF18B3" w:rsidP="0061398E">
            <w:pPr>
              <w:jc w:val="center"/>
            </w:pPr>
            <w:r>
              <w:lastRenderedPageBreak/>
              <w:t>3</w:t>
            </w:r>
          </w:p>
        </w:tc>
        <w:tc>
          <w:tcPr>
            <w:tcW w:w="1318" w:type="dxa"/>
            <w:shd w:val="clear" w:color="auto" w:fill="B4C6E7" w:themeFill="accent1" w:themeFillTint="66"/>
            <w:vAlign w:val="center"/>
          </w:tcPr>
          <w:p w14:paraId="78C09D87" w14:textId="255EF867" w:rsidR="00FF18B3" w:rsidRDefault="00FE58DD" w:rsidP="0061398E">
            <w:pPr>
              <w:jc w:val="center"/>
            </w:pPr>
            <w:r>
              <w:t>01/27/2025</w:t>
            </w:r>
          </w:p>
        </w:tc>
        <w:tc>
          <w:tcPr>
            <w:tcW w:w="1453" w:type="dxa"/>
            <w:shd w:val="clear" w:color="auto" w:fill="B4C6E7" w:themeFill="accent1" w:themeFillTint="66"/>
            <w:vAlign w:val="center"/>
          </w:tcPr>
          <w:p w14:paraId="10684BBE" w14:textId="65669ED1" w:rsidR="00FF18B3" w:rsidRDefault="00FE58DD" w:rsidP="0061398E">
            <w:pPr>
              <w:jc w:val="center"/>
            </w:pPr>
            <w:r>
              <w:t>02/02/2025</w:t>
            </w:r>
          </w:p>
        </w:tc>
        <w:tc>
          <w:tcPr>
            <w:tcW w:w="1710" w:type="dxa"/>
            <w:tcBorders>
              <w:right w:val="single" w:sz="24" w:space="0" w:color="auto"/>
            </w:tcBorders>
            <w:shd w:val="clear" w:color="auto" w:fill="B4C6E7" w:themeFill="accent1" w:themeFillTint="66"/>
            <w:vAlign w:val="center"/>
          </w:tcPr>
          <w:p w14:paraId="0C2E69B4" w14:textId="77777777" w:rsidR="00FF18B3" w:rsidRDefault="00FF18B3" w:rsidP="0061398E">
            <w:pPr>
              <w:jc w:val="center"/>
            </w:pPr>
            <w:r>
              <w:t>40%</w:t>
            </w:r>
          </w:p>
        </w:tc>
        <w:tc>
          <w:tcPr>
            <w:tcW w:w="1100" w:type="dxa"/>
            <w:tcBorders>
              <w:left w:val="single" w:sz="24" w:space="0" w:color="auto"/>
            </w:tcBorders>
            <w:shd w:val="clear" w:color="auto" w:fill="D9E2F3" w:themeFill="accent1" w:themeFillTint="33"/>
            <w:vAlign w:val="center"/>
          </w:tcPr>
          <w:p w14:paraId="6B99E246" w14:textId="77777777" w:rsidR="00FF18B3" w:rsidRDefault="00FF18B3" w:rsidP="0061398E">
            <w:pPr>
              <w:jc w:val="center"/>
            </w:pPr>
            <w:r>
              <w:t>3</w:t>
            </w:r>
          </w:p>
        </w:tc>
        <w:tc>
          <w:tcPr>
            <w:tcW w:w="1330" w:type="dxa"/>
            <w:shd w:val="clear" w:color="auto" w:fill="D9E2F3" w:themeFill="accent1" w:themeFillTint="33"/>
            <w:vAlign w:val="center"/>
          </w:tcPr>
          <w:p w14:paraId="098A8700" w14:textId="2833CCF2" w:rsidR="00FF18B3" w:rsidRDefault="00FE58DD" w:rsidP="0061398E">
            <w:pPr>
              <w:jc w:val="center"/>
            </w:pPr>
            <w:r>
              <w:t>03/31/2025</w:t>
            </w:r>
          </w:p>
        </w:tc>
        <w:tc>
          <w:tcPr>
            <w:tcW w:w="1440" w:type="dxa"/>
            <w:shd w:val="clear" w:color="auto" w:fill="D9E2F3" w:themeFill="accent1" w:themeFillTint="33"/>
            <w:vAlign w:val="center"/>
          </w:tcPr>
          <w:p w14:paraId="2269D050" w14:textId="6DA36B3E" w:rsidR="00FF18B3" w:rsidRDefault="00FE58DD" w:rsidP="0061398E">
            <w:pPr>
              <w:jc w:val="center"/>
            </w:pPr>
            <w:r>
              <w:t>04/06/2025</w:t>
            </w:r>
          </w:p>
        </w:tc>
        <w:tc>
          <w:tcPr>
            <w:tcW w:w="1507" w:type="dxa"/>
            <w:shd w:val="clear" w:color="auto" w:fill="D9E2F3" w:themeFill="accent1" w:themeFillTint="33"/>
            <w:vAlign w:val="center"/>
          </w:tcPr>
          <w:p w14:paraId="50694136" w14:textId="77777777" w:rsidR="00FF18B3" w:rsidRDefault="00FF18B3" w:rsidP="0061398E">
            <w:pPr>
              <w:jc w:val="center"/>
            </w:pPr>
            <w:r>
              <w:t>40%</w:t>
            </w:r>
          </w:p>
        </w:tc>
      </w:tr>
      <w:tr w:rsidR="00FF18B3" w14:paraId="2EF4FC15" w14:textId="77777777" w:rsidTr="00A9542B">
        <w:trPr>
          <w:trHeight w:val="598"/>
        </w:trPr>
        <w:tc>
          <w:tcPr>
            <w:tcW w:w="896" w:type="dxa"/>
            <w:shd w:val="clear" w:color="auto" w:fill="auto"/>
            <w:vAlign w:val="center"/>
          </w:tcPr>
          <w:p w14:paraId="668DD43D" w14:textId="77777777" w:rsidR="00FF18B3" w:rsidRDefault="00FF18B3" w:rsidP="0061398E">
            <w:pPr>
              <w:jc w:val="center"/>
            </w:pPr>
            <w:r>
              <w:t>4</w:t>
            </w:r>
          </w:p>
        </w:tc>
        <w:tc>
          <w:tcPr>
            <w:tcW w:w="1318" w:type="dxa"/>
            <w:shd w:val="clear" w:color="auto" w:fill="auto"/>
            <w:vAlign w:val="center"/>
          </w:tcPr>
          <w:p w14:paraId="6A142045" w14:textId="02F4FA6C" w:rsidR="00FF18B3" w:rsidRDefault="00FE58DD" w:rsidP="0061398E">
            <w:pPr>
              <w:jc w:val="center"/>
            </w:pPr>
            <w:r>
              <w:t>02/03/2025</w:t>
            </w:r>
          </w:p>
        </w:tc>
        <w:tc>
          <w:tcPr>
            <w:tcW w:w="1453" w:type="dxa"/>
            <w:shd w:val="clear" w:color="auto" w:fill="auto"/>
            <w:vAlign w:val="center"/>
          </w:tcPr>
          <w:p w14:paraId="2126D76D" w14:textId="20511AC4" w:rsidR="00FF18B3" w:rsidRDefault="00FE58DD" w:rsidP="0061398E">
            <w:pPr>
              <w:jc w:val="center"/>
            </w:pPr>
            <w:r>
              <w:t>02/09/2025</w:t>
            </w:r>
          </w:p>
        </w:tc>
        <w:tc>
          <w:tcPr>
            <w:tcW w:w="1710" w:type="dxa"/>
            <w:tcBorders>
              <w:right w:val="single" w:sz="24" w:space="0" w:color="auto"/>
            </w:tcBorders>
            <w:shd w:val="clear" w:color="auto" w:fill="auto"/>
            <w:vAlign w:val="center"/>
          </w:tcPr>
          <w:p w14:paraId="6A233AB3" w14:textId="77777777" w:rsidR="00FF18B3" w:rsidRDefault="00FF18B3" w:rsidP="0061398E">
            <w:pPr>
              <w:jc w:val="center"/>
            </w:pPr>
            <w:r>
              <w:t>20%</w:t>
            </w:r>
          </w:p>
        </w:tc>
        <w:tc>
          <w:tcPr>
            <w:tcW w:w="1100" w:type="dxa"/>
            <w:tcBorders>
              <w:left w:val="single" w:sz="24" w:space="0" w:color="auto"/>
            </w:tcBorders>
            <w:shd w:val="clear" w:color="auto" w:fill="auto"/>
            <w:vAlign w:val="center"/>
          </w:tcPr>
          <w:p w14:paraId="648FD784" w14:textId="77777777" w:rsidR="00FF18B3" w:rsidRDefault="00FF18B3" w:rsidP="0061398E">
            <w:pPr>
              <w:jc w:val="center"/>
            </w:pPr>
            <w:r>
              <w:t>4</w:t>
            </w:r>
          </w:p>
        </w:tc>
        <w:tc>
          <w:tcPr>
            <w:tcW w:w="1330" w:type="dxa"/>
            <w:shd w:val="clear" w:color="auto" w:fill="auto"/>
            <w:vAlign w:val="center"/>
          </w:tcPr>
          <w:p w14:paraId="7D4BD1C5" w14:textId="7102CBF5" w:rsidR="00FF18B3" w:rsidRDefault="00FE58DD" w:rsidP="0061398E">
            <w:pPr>
              <w:jc w:val="center"/>
            </w:pPr>
            <w:r>
              <w:t>04/07/2025</w:t>
            </w:r>
          </w:p>
        </w:tc>
        <w:tc>
          <w:tcPr>
            <w:tcW w:w="1440" w:type="dxa"/>
            <w:shd w:val="clear" w:color="auto" w:fill="auto"/>
            <w:vAlign w:val="center"/>
          </w:tcPr>
          <w:p w14:paraId="60BB6534" w14:textId="23C31B99" w:rsidR="00FF18B3" w:rsidRDefault="00FE58DD" w:rsidP="0061398E">
            <w:pPr>
              <w:jc w:val="center"/>
            </w:pPr>
            <w:r>
              <w:t>04/13/2025</w:t>
            </w:r>
          </w:p>
        </w:tc>
        <w:tc>
          <w:tcPr>
            <w:tcW w:w="1507" w:type="dxa"/>
            <w:shd w:val="clear" w:color="auto" w:fill="auto"/>
            <w:vAlign w:val="center"/>
          </w:tcPr>
          <w:p w14:paraId="102678CD" w14:textId="77777777" w:rsidR="00FF18B3" w:rsidRDefault="00FF18B3" w:rsidP="0061398E">
            <w:pPr>
              <w:jc w:val="center"/>
            </w:pPr>
            <w:r>
              <w:t>20%</w:t>
            </w:r>
          </w:p>
        </w:tc>
      </w:tr>
      <w:tr w:rsidR="00FF18B3" w14:paraId="07722EEF" w14:textId="77777777" w:rsidTr="00FB160A">
        <w:trPr>
          <w:trHeight w:val="598"/>
        </w:trPr>
        <w:tc>
          <w:tcPr>
            <w:tcW w:w="896" w:type="dxa"/>
            <w:shd w:val="clear" w:color="auto" w:fill="B4C6E7" w:themeFill="accent1" w:themeFillTint="66"/>
            <w:vAlign w:val="center"/>
          </w:tcPr>
          <w:p w14:paraId="07778088" w14:textId="77777777" w:rsidR="00FF18B3" w:rsidRDefault="00FF18B3" w:rsidP="0061398E">
            <w:pPr>
              <w:jc w:val="center"/>
            </w:pPr>
            <w:r>
              <w:t>5</w:t>
            </w:r>
          </w:p>
        </w:tc>
        <w:tc>
          <w:tcPr>
            <w:tcW w:w="1318" w:type="dxa"/>
            <w:shd w:val="clear" w:color="auto" w:fill="B4C6E7" w:themeFill="accent1" w:themeFillTint="66"/>
            <w:vAlign w:val="center"/>
          </w:tcPr>
          <w:p w14:paraId="0E8A9F27" w14:textId="6E24A66A" w:rsidR="00FF18B3" w:rsidRDefault="00FE58DD" w:rsidP="0061398E">
            <w:pPr>
              <w:jc w:val="center"/>
            </w:pPr>
            <w:r>
              <w:t>02/10/2025</w:t>
            </w:r>
          </w:p>
        </w:tc>
        <w:tc>
          <w:tcPr>
            <w:tcW w:w="1453" w:type="dxa"/>
            <w:shd w:val="clear" w:color="auto" w:fill="B4C6E7" w:themeFill="accent1" w:themeFillTint="66"/>
            <w:vAlign w:val="center"/>
          </w:tcPr>
          <w:p w14:paraId="7708420D" w14:textId="56C218E3" w:rsidR="00FF18B3" w:rsidRDefault="00FF18B3" w:rsidP="0061398E">
            <w:pPr>
              <w:jc w:val="center"/>
            </w:pPr>
            <w:r>
              <w:t xml:space="preserve">End of </w:t>
            </w:r>
            <w:r w:rsidR="00C41C37">
              <w:t>Module</w:t>
            </w:r>
            <w:r w:rsidR="00EE6B17">
              <w:t xml:space="preserve"> 1</w:t>
            </w:r>
          </w:p>
        </w:tc>
        <w:tc>
          <w:tcPr>
            <w:tcW w:w="1710" w:type="dxa"/>
            <w:tcBorders>
              <w:right w:val="single" w:sz="24" w:space="0" w:color="auto"/>
            </w:tcBorders>
            <w:shd w:val="clear" w:color="auto" w:fill="B4C6E7" w:themeFill="accent1" w:themeFillTint="66"/>
            <w:vAlign w:val="center"/>
          </w:tcPr>
          <w:p w14:paraId="12DAF758" w14:textId="77777777" w:rsidR="00FF18B3" w:rsidRDefault="00FF18B3" w:rsidP="0061398E">
            <w:pPr>
              <w:jc w:val="center"/>
            </w:pPr>
            <w:r>
              <w:t>0%</w:t>
            </w:r>
          </w:p>
        </w:tc>
        <w:tc>
          <w:tcPr>
            <w:tcW w:w="1100" w:type="dxa"/>
            <w:tcBorders>
              <w:left w:val="single" w:sz="24" w:space="0" w:color="auto"/>
            </w:tcBorders>
            <w:shd w:val="clear" w:color="auto" w:fill="D9E2F3" w:themeFill="accent1" w:themeFillTint="33"/>
            <w:vAlign w:val="center"/>
          </w:tcPr>
          <w:p w14:paraId="754F9FF1" w14:textId="77777777" w:rsidR="00FF18B3" w:rsidRDefault="00FF18B3" w:rsidP="0061398E">
            <w:pPr>
              <w:jc w:val="center"/>
            </w:pPr>
            <w:r>
              <w:t>5</w:t>
            </w:r>
          </w:p>
        </w:tc>
        <w:tc>
          <w:tcPr>
            <w:tcW w:w="1330" w:type="dxa"/>
            <w:shd w:val="clear" w:color="auto" w:fill="D9E2F3" w:themeFill="accent1" w:themeFillTint="33"/>
            <w:vAlign w:val="center"/>
          </w:tcPr>
          <w:p w14:paraId="0AB7CA81" w14:textId="09115D51" w:rsidR="00FF18B3" w:rsidRDefault="00FE58DD" w:rsidP="0061398E">
            <w:pPr>
              <w:jc w:val="center"/>
            </w:pPr>
            <w:r>
              <w:t>04/14/2025</w:t>
            </w:r>
          </w:p>
        </w:tc>
        <w:tc>
          <w:tcPr>
            <w:tcW w:w="1440" w:type="dxa"/>
            <w:shd w:val="clear" w:color="auto" w:fill="D9E2F3" w:themeFill="accent1" w:themeFillTint="33"/>
            <w:vAlign w:val="center"/>
          </w:tcPr>
          <w:p w14:paraId="47E06458" w14:textId="41D40425" w:rsidR="00FF18B3" w:rsidRDefault="00FF18B3" w:rsidP="0061398E">
            <w:pPr>
              <w:jc w:val="center"/>
            </w:pPr>
            <w:r>
              <w:t xml:space="preserve">End of </w:t>
            </w:r>
            <w:r w:rsidR="00C41C37">
              <w:t>Module</w:t>
            </w:r>
            <w:r w:rsidR="00EE6B17">
              <w:t xml:space="preserve"> 2</w:t>
            </w:r>
          </w:p>
        </w:tc>
        <w:tc>
          <w:tcPr>
            <w:tcW w:w="1507" w:type="dxa"/>
            <w:shd w:val="clear" w:color="auto" w:fill="D9E2F3" w:themeFill="accent1" w:themeFillTint="33"/>
            <w:vAlign w:val="center"/>
          </w:tcPr>
          <w:p w14:paraId="067667A1" w14:textId="77777777" w:rsidR="00FF18B3" w:rsidRDefault="00FF18B3" w:rsidP="0061398E">
            <w:pPr>
              <w:jc w:val="center"/>
            </w:pPr>
            <w:r>
              <w:t>0%</w:t>
            </w:r>
          </w:p>
        </w:tc>
      </w:tr>
    </w:tbl>
    <w:p w14:paraId="427F3714" w14:textId="6627D420" w:rsidR="00FF18B3" w:rsidRDefault="00FF18B3" w:rsidP="00FF18B3"/>
    <w:p w14:paraId="2101ACFD" w14:textId="77777777" w:rsidR="003E4165" w:rsidRDefault="003E4165" w:rsidP="00FF18B3"/>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6"/>
        <w:gridCol w:w="1318"/>
        <w:gridCol w:w="186"/>
        <w:gridCol w:w="1267"/>
        <w:gridCol w:w="1521"/>
        <w:gridCol w:w="189"/>
        <w:gridCol w:w="1100"/>
        <w:gridCol w:w="1330"/>
        <w:gridCol w:w="170"/>
        <w:gridCol w:w="1270"/>
        <w:gridCol w:w="1507"/>
        <w:gridCol w:w="46"/>
      </w:tblGrid>
      <w:tr w:rsidR="00FB160A" w14:paraId="228A2AC6" w14:textId="77777777" w:rsidTr="00C90462">
        <w:trPr>
          <w:trHeight w:val="738"/>
        </w:trPr>
        <w:tc>
          <w:tcPr>
            <w:tcW w:w="10800" w:type="dxa"/>
            <w:gridSpan w:val="12"/>
            <w:shd w:val="clear" w:color="auto" w:fill="1F3864" w:themeFill="accent1" w:themeFillShade="80"/>
            <w:vAlign w:val="center"/>
          </w:tcPr>
          <w:p w14:paraId="232A22EA" w14:textId="0221B25A" w:rsidR="00FB160A" w:rsidRPr="007A0EDE" w:rsidRDefault="001C259C" w:rsidP="00FB160A">
            <w:pPr>
              <w:jc w:val="center"/>
              <w:rPr>
                <w:b/>
                <w:sz w:val="28"/>
                <w:szCs w:val="28"/>
              </w:rPr>
            </w:pPr>
            <w:r w:rsidRPr="007A0EDE">
              <w:rPr>
                <w:b/>
                <w:sz w:val="28"/>
                <w:szCs w:val="28"/>
              </w:rPr>
              <w:t>Summer</w:t>
            </w:r>
            <w:r w:rsidR="00FB160A" w:rsidRPr="007A0EDE">
              <w:rPr>
                <w:b/>
                <w:sz w:val="28"/>
                <w:szCs w:val="28"/>
              </w:rPr>
              <w:t xml:space="preserve"> Term 202</w:t>
            </w:r>
            <w:r w:rsidR="00777CEC" w:rsidRPr="007A0EDE">
              <w:rPr>
                <w:b/>
                <w:sz w:val="28"/>
                <w:szCs w:val="28"/>
              </w:rPr>
              <w:t>5</w:t>
            </w:r>
          </w:p>
        </w:tc>
      </w:tr>
      <w:tr w:rsidR="00FB160A" w14:paraId="51E50E72" w14:textId="77777777" w:rsidTr="00FB160A">
        <w:trPr>
          <w:trHeight w:val="460"/>
        </w:trPr>
        <w:tc>
          <w:tcPr>
            <w:tcW w:w="2400" w:type="dxa"/>
            <w:gridSpan w:val="3"/>
            <w:vAlign w:val="center"/>
          </w:tcPr>
          <w:p w14:paraId="5AAC2644" w14:textId="2E5BE125" w:rsidR="00FB160A" w:rsidRDefault="00FB160A" w:rsidP="00FB160A">
            <w:pPr>
              <w:jc w:val="center"/>
              <w:rPr>
                <w:b/>
                <w:sz w:val="26"/>
                <w:szCs w:val="26"/>
              </w:rPr>
            </w:pPr>
            <w:r>
              <w:rPr>
                <w:b/>
                <w:sz w:val="26"/>
                <w:szCs w:val="26"/>
              </w:rPr>
              <w:t>Week</w:t>
            </w:r>
          </w:p>
        </w:tc>
        <w:tc>
          <w:tcPr>
            <w:tcW w:w="2788" w:type="dxa"/>
            <w:gridSpan w:val="2"/>
            <w:shd w:val="clear" w:color="auto" w:fill="auto"/>
            <w:vAlign w:val="center"/>
          </w:tcPr>
          <w:p w14:paraId="2997B783" w14:textId="3CC48842" w:rsidR="00FB160A" w:rsidRPr="008B39B2" w:rsidRDefault="00FB160A" w:rsidP="001C259C">
            <w:pPr>
              <w:jc w:val="center"/>
              <w:rPr>
                <w:b/>
                <w:sz w:val="26"/>
                <w:szCs w:val="26"/>
              </w:rPr>
            </w:pPr>
            <w:r>
              <w:rPr>
                <w:b/>
                <w:sz w:val="26"/>
                <w:szCs w:val="26"/>
              </w:rPr>
              <w:t>From</w:t>
            </w:r>
          </w:p>
        </w:tc>
        <w:tc>
          <w:tcPr>
            <w:tcW w:w="2789" w:type="dxa"/>
            <w:gridSpan w:val="4"/>
            <w:shd w:val="clear" w:color="auto" w:fill="auto"/>
            <w:vAlign w:val="center"/>
          </w:tcPr>
          <w:p w14:paraId="3C67DE4D" w14:textId="77777777" w:rsidR="00FB160A" w:rsidRPr="008B39B2" w:rsidRDefault="00FB160A" w:rsidP="001C259C">
            <w:pPr>
              <w:jc w:val="center"/>
              <w:rPr>
                <w:b/>
                <w:sz w:val="26"/>
                <w:szCs w:val="26"/>
              </w:rPr>
            </w:pPr>
            <w:r>
              <w:rPr>
                <w:b/>
                <w:sz w:val="26"/>
                <w:szCs w:val="26"/>
              </w:rPr>
              <w:t>To</w:t>
            </w:r>
          </w:p>
        </w:tc>
        <w:tc>
          <w:tcPr>
            <w:tcW w:w="2823" w:type="dxa"/>
            <w:gridSpan w:val="3"/>
            <w:shd w:val="clear" w:color="auto" w:fill="auto"/>
            <w:vAlign w:val="center"/>
          </w:tcPr>
          <w:p w14:paraId="77C81546" w14:textId="77777777" w:rsidR="00FB160A" w:rsidRPr="008B39B2" w:rsidRDefault="00FB160A" w:rsidP="001C259C">
            <w:pPr>
              <w:jc w:val="center"/>
              <w:rPr>
                <w:b/>
                <w:sz w:val="26"/>
                <w:szCs w:val="26"/>
              </w:rPr>
            </w:pPr>
            <w:r>
              <w:rPr>
                <w:b/>
                <w:sz w:val="26"/>
                <w:szCs w:val="26"/>
              </w:rPr>
              <w:t>% Refunded</w:t>
            </w:r>
          </w:p>
        </w:tc>
      </w:tr>
      <w:tr w:rsidR="00FB160A" w14:paraId="6C8C1774" w14:textId="77777777" w:rsidTr="001C259C">
        <w:trPr>
          <w:trHeight w:val="460"/>
        </w:trPr>
        <w:tc>
          <w:tcPr>
            <w:tcW w:w="2400" w:type="dxa"/>
            <w:gridSpan w:val="3"/>
            <w:shd w:val="clear" w:color="auto" w:fill="D9E2F3" w:themeFill="accent1" w:themeFillTint="33"/>
            <w:vAlign w:val="center"/>
          </w:tcPr>
          <w:p w14:paraId="007F0652" w14:textId="65A8024F" w:rsidR="00FB160A" w:rsidRDefault="00FB160A" w:rsidP="00FB160A">
            <w:pPr>
              <w:jc w:val="center"/>
            </w:pPr>
            <w:r>
              <w:t>1</w:t>
            </w:r>
          </w:p>
        </w:tc>
        <w:tc>
          <w:tcPr>
            <w:tcW w:w="2788" w:type="dxa"/>
            <w:gridSpan w:val="2"/>
            <w:shd w:val="clear" w:color="auto" w:fill="D9E2F3" w:themeFill="accent1" w:themeFillTint="33"/>
            <w:vAlign w:val="center"/>
          </w:tcPr>
          <w:p w14:paraId="5B681A88" w14:textId="36B78B2C" w:rsidR="00FB160A" w:rsidRDefault="00D93373" w:rsidP="00FB160A">
            <w:pPr>
              <w:jc w:val="center"/>
            </w:pPr>
            <w:r>
              <w:t>05/19/2025</w:t>
            </w:r>
          </w:p>
        </w:tc>
        <w:tc>
          <w:tcPr>
            <w:tcW w:w="2789" w:type="dxa"/>
            <w:gridSpan w:val="4"/>
            <w:shd w:val="clear" w:color="auto" w:fill="D9E2F3" w:themeFill="accent1" w:themeFillTint="33"/>
            <w:vAlign w:val="center"/>
          </w:tcPr>
          <w:p w14:paraId="43CEBB8F" w14:textId="2C562F70" w:rsidR="00FB160A" w:rsidRDefault="00D93373" w:rsidP="00FB160A">
            <w:pPr>
              <w:jc w:val="center"/>
            </w:pPr>
            <w:r>
              <w:t>05/25/2025</w:t>
            </w:r>
          </w:p>
        </w:tc>
        <w:tc>
          <w:tcPr>
            <w:tcW w:w="2823" w:type="dxa"/>
            <w:gridSpan w:val="3"/>
            <w:shd w:val="clear" w:color="auto" w:fill="D9E2F3" w:themeFill="accent1" w:themeFillTint="33"/>
            <w:vAlign w:val="center"/>
          </w:tcPr>
          <w:p w14:paraId="6CFE22DB" w14:textId="0F969CAB" w:rsidR="00FB160A" w:rsidRDefault="00FB160A" w:rsidP="00FB160A">
            <w:pPr>
              <w:jc w:val="center"/>
            </w:pPr>
            <w:r>
              <w:t>87%</w:t>
            </w:r>
          </w:p>
        </w:tc>
      </w:tr>
      <w:tr w:rsidR="00FB160A" w14:paraId="3041EACB" w14:textId="77777777" w:rsidTr="001C259C">
        <w:trPr>
          <w:trHeight w:val="460"/>
        </w:trPr>
        <w:tc>
          <w:tcPr>
            <w:tcW w:w="2400" w:type="dxa"/>
            <w:gridSpan w:val="3"/>
            <w:vAlign w:val="center"/>
          </w:tcPr>
          <w:p w14:paraId="4C7B518B" w14:textId="2004FA0E" w:rsidR="00FB160A" w:rsidRDefault="00FB160A" w:rsidP="00FB160A">
            <w:pPr>
              <w:jc w:val="center"/>
            </w:pPr>
            <w:r>
              <w:t>2</w:t>
            </w:r>
          </w:p>
        </w:tc>
        <w:tc>
          <w:tcPr>
            <w:tcW w:w="2788" w:type="dxa"/>
            <w:gridSpan w:val="2"/>
            <w:shd w:val="clear" w:color="auto" w:fill="auto"/>
            <w:vAlign w:val="center"/>
          </w:tcPr>
          <w:p w14:paraId="556CAC8F" w14:textId="097B4556" w:rsidR="00FB160A" w:rsidRDefault="00D93373" w:rsidP="00FB160A">
            <w:pPr>
              <w:jc w:val="center"/>
            </w:pPr>
            <w:r>
              <w:t>05/26/2025</w:t>
            </w:r>
          </w:p>
        </w:tc>
        <w:tc>
          <w:tcPr>
            <w:tcW w:w="2789" w:type="dxa"/>
            <w:gridSpan w:val="4"/>
            <w:shd w:val="clear" w:color="auto" w:fill="auto"/>
            <w:vAlign w:val="center"/>
          </w:tcPr>
          <w:p w14:paraId="4524C7AF" w14:textId="4B166128" w:rsidR="00FB160A" w:rsidRDefault="00D93373" w:rsidP="00FB160A">
            <w:pPr>
              <w:jc w:val="center"/>
            </w:pPr>
            <w:r>
              <w:t>06/01/2025</w:t>
            </w:r>
          </w:p>
        </w:tc>
        <w:tc>
          <w:tcPr>
            <w:tcW w:w="2823" w:type="dxa"/>
            <w:gridSpan w:val="3"/>
            <w:shd w:val="clear" w:color="auto" w:fill="auto"/>
            <w:vAlign w:val="center"/>
          </w:tcPr>
          <w:p w14:paraId="2F0D6755" w14:textId="700C7CFF" w:rsidR="00FB160A" w:rsidRDefault="00FB160A" w:rsidP="00FB160A">
            <w:pPr>
              <w:jc w:val="center"/>
            </w:pPr>
            <w:r>
              <w:t>75%</w:t>
            </w:r>
          </w:p>
        </w:tc>
      </w:tr>
      <w:tr w:rsidR="00FB160A" w14:paraId="7BAA2EDF" w14:textId="77777777" w:rsidTr="001C259C">
        <w:trPr>
          <w:trHeight w:val="460"/>
        </w:trPr>
        <w:tc>
          <w:tcPr>
            <w:tcW w:w="2400" w:type="dxa"/>
            <w:gridSpan w:val="3"/>
            <w:shd w:val="clear" w:color="auto" w:fill="D9E2F3" w:themeFill="accent1" w:themeFillTint="33"/>
            <w:vAlign w:val="center"/>
          </w:tcPr>
          <w:p w14:paraId="7B2746B1" w14:textId="2A2446F6" w:rsidR="00FB160A" w:rsidRDefault="00FB160A" w:rsidP="00FB160A">
            <w:pPr>
              <w:jc w:val="center"/>
            </w:pPr>
            <w:r>
              <w:t>3</w:t>
            </w:r>
          </w:p>
        </w:tc>
        <w:tc>
          <w:tcPr>
            <w:tcW w:w="2788" w:type="dxa"/>
            <w:gridSpan w:val="2"/>
            <w:shd w:val="clear" w:color="auto" w:fill="D9E2F3" w:themeFill="accent1" w:themeFillTint="33"/>
            <w:vAlign w:val="center"/>
          </w:tcPr>
          <w:p w14:paraId="6BD92916" w14:textId="58A0EB17" w:rsidR="00FB160A" w:rsidRDefault="00CA27CC" w:rsidP="00FB160A">
            <w:pPr>
              <w:jc w:val="center"/>
            </w:pPr>
            <w:r>
              <w:t>06/02/2025</w:t>
            </w:r>
          </w:p>
        </w:tc>
        <w:tc>
          <w:tcPr>
            <w:tcW w:w="2789" w:type="dxa"/>
            <w:gridSpan w:val="4"/>
            <w:shd w:val="clear" w:color="auto" w:fill="D9E2F3" w:themeFill="accent1" w:themeFillTint="33"/>
            <w:vAlign w:val="center"/>
          </w:tcPr>
          <w:p w14:paraId="050A2BCE" w14:textId="60F1E071" w:rsidR="00FB160A" w:rsidRDefault="00CA27CC" w:rsidP="00FB160A">
            <w:pPr>
              <w:jc w:val="center"/>
            </w:pPr>
            <w:r>
              <w:t>06/08/2025</w:t>
            </w:r>
          </w:p>
        </w:tc>
        <w:tc>
          <w:tcPr>
            <w:tcW w:w="2823" w:type="dxa"/>
            <w:gridSpan w:val="3"/>
            <w:shd w:val="clear" w:color="auto" w:fill="D9E2F3" w:themeFill="accent1" w:themeFillTint="33"/>
            <w:vAlign w:val="center"/>
          </w:tcPr>
          <w:p w14:paraId="723F2638" w14:textId="3DE77771" w:rsidR="00FB160A" w:rsidRDefault="00FB160A" w:rsidP="00FB160A">
            <w:pPr>
              <w:jc w:val="center"/>
            </w:pPr>
            <w:r>
              <w:t>62%</w:t>
            </w:r>
          </w:p>
        </w:tc>
      </w:tr>
      <w:tr w:rsidR="00FB160A" w14:paraId="7833B85B" w14:textId="77777777" w:rsidTr="001C259C">
        <w:trPr>
          <w:trHeight w:val="460"/>
        </w:trPr>
        <w:tc>
          <w:tcPr>
            <w:tcW w:w="2400" w:type="dxa"/>
            <w:gridSpan w:val="3"/>
            <w:vAlign w:val="center"/>
          </w:tcPr>
          <w:p w14:paraId="3E2C29E8" w14:textId="73DE07B5" w:rsidR="00FB160A" w:rsidRDefault="00FB160A" w:rsidP="00FB160A">
            <w:pPr>
              <w:jc w:val="center"/>
            </w:pPr>
            <w:r>
              <w:t>4</w:t>
            </w:r>
          </w:p>
        </w:tc>
        <w:tc>
          <w:tcPr>
            <w:tcW w:w="2788" w:type="dxa"/>
            <w:gridSpan w:val="2"/>
            <w:shd w:val="clear" w:color="auto" w:fill="auto"/>
            <w:vAlign w:val="center"/>
          </w:tcPr>
          <w:p w14:paraId="4AD51D05" w14:textId="735B8212" w:rsidR="00FB160A" w:rsidRDefault="00CA27CC" w:rsidP="00FB160A">
            <w:pPr>
              <w:jc w:val="center"/>
            </w:pPr>
            <w:r>
              <w:t>06/09/2025</w:t>
            </w:r>
          </w:p>
        </w:tc>
        <w:tc>
          <w:tcPr>
            <w:tcW w:w="2789" w:type="dxa"/>
            <w:gridSpan w:val="4"/>
            <w:shd w:val="clear" w:color="auto" w:fill="auto"/>
            <w:vAlign w:val="center"/>
          </w:tcPr>
          <w:p w14:paraId="6CC713F8" w14:textId="464A958E" w:rsidR="00FB160A" w:rsidRDefault="00CA27CC" w:rsidP="00FB160A">
            <w:pPr>
              <w:jc w:val="center"/>
            </w:pPr>
            <w:r>
              <w:t>06/15/2025</w:t>
            </w:r>
          </w:p>
        </w:tc>
        <w:tc>
          <w:tcPr>
            <w:tcW w:w="2823" w:type="dxa"/>
            <w:gridSpan w:val="3"/>
            <w:shd w:val="clear" w:color="auto" w:fill="auto"/>
            <w:vAlign w:val="center"/>
          </w:tcPr>
          <w:p w14:paraId="2C55F20D" w14:textId="20E1C8C2" w:rsidR="00FB160A" w:rsidRDefault="00FB160A" w:rsidP="00FB160A">
            <w:pPr>
              <w:jc w:val="center"/>
            </w:pPr>
            <w:r>
              <w:t>50%</w:t>
            </w:r>
          </w:p>
        </w:tc>
      </w:tr>
      <w:tr w:rsidR="00FB160A" w14:paraId="26A42EC5" w14:textId="77777777" w:rsidTr="001C259C">
        <w:trPr>
          <w:trHeight w:val="460"/>
        </w:trPr>
        <w:tc>
          <w:tcPr>
            <w:tcW w:w="2400" w:type="dxa"/>
            <w:gridSpan w:val="3"/>
            <w:shd w:val="clear" w:color="auto" w:fill="D9E2F3" w:themeFill="accent1" w:themeFillTint="33"/>
            <w:vAlign w:val="center"/>
          </w:tcPr>
          <w:p w14:paraId="0FB762F2" w14:textId="10DF9119" w:rsidR="00FB160A" w:rsidRDefault="00FB160A" w:rsidP="00FB160A">
            <w:pPr>
              <w:jc w:val="center"/>
            </w:pPr>
            <w:r>
              <w:t>5</w:t>
            </w:r>
          </w:p>
        </w:tc>
        <w:tc>
          <w:tcPr>
            <w:tcW w:w="2788" w:type="dxa"/>
            <w:gridSpan w:val="2"/>
            <w:shd w:val="clear" w:color="auto" w:fill="D9E2F3" w:themeFill="accent1" w:themeFillTint="33"/>
            <w:vAlign w:val="center"/>
          </w:tcPr>
          <w:p w14:paraId="733480E1" w14:textId="1FF9B515" w:rsidR="00FB160A" w:rsidRDefault="00CA27CC" w:rsidP="00FB160A">
            <w:pPr>
              <w:jc w:val="center"/>
            </w:pPr>
            <w:r>
              <w:t>06/16/2025</w:t>
            </w:r>
          </w:p>
        </w:tc>
        <w:tc>
          <w:tcPr>
            <w:tcW w:w="2789" w:type="dxa"/>
            <w:gridSpan w:val="4"/>
            <w:shd w:val="clear" w:color="auto" w:fill="D9E2F3" w:themeFill="accent1" w:themeFillTint="33"/>
            <w:vAlign w:val="center"/>
          </w:tcPr>
          <w:p w14:paraId="40412176" w14:textId="6C2E6D85" w:rsidR="00FB160A" w:rsidRDefault="00CA27CC" w:rsidP="00FB160A">
            <w:pPr>
              <w:jc w:val="center"/>
            </w:pPr>
            <w:r>
              <w:t>06/22/2025</w:t>
            </w:r>
          </w:p>
        </w:tc>
        <w:tc>
          <w:tcPr>
            <w:tcW w:w="2823" w:type="dxa"/>
            <w:gridSpan w:val="3"/>
            <w:shd w:val="clear" w:color="auto" w:fill="D9E2F3" w:themeFill="accent1" w:themeFillTint="33"/>
            <w:vAlign w:val="center"/>
          </w:tcPr>
          <w:p w14:paraId="1DAD9119" w14:textId="6E5BADEB" w:rsidR="00FB160A" w:rsidRDefault="00FB160A" w:rsidP="00FB160A">
            <w:pPr>
              <w:jc w:val="center"/>
            </w:pPr>
            <w:r>
              <w:t>37%</w:t>
            </w:r>
          </w:p>
        </w:tc>
      </w:tr>
      <w:tr w:rsidR="00FB160A" w14:paraId="17EF635A" w14:textId="77777777" w:rsidTr="001C259C">
        <w:trPr>
          <w:trHeight w:val="460"/>
        </w:trPr>
        <w:tc>
          <w:tcPr>
            <w:tcW w:w="2400" w:type="dxa"/>
            <w:gridSpan w:val="3"/>
            <w:vAlign w:val="center"/>
          </w:tcPr>
          <w:p w14:paraId="1813A472" w14:textId="4E2BFA18" w:rsidR="00FB160A" w:rsidRDefault="00FB160A" w:rsidP="00FB160A">
            <w:pPr>
              <w:jc w:val="center"/>
            </w:pPr>
            <w:r>
              <w:t>6</w:t>
            </w:r>
          </w:p>
        </w:tc>
        <w:tc>
          <w:tcPr>
            <w:tcW w:w="2788" w:type="dxa"/>
            <w:gridSpan w:val="2"/>
            <w:shd w:val="clear" w:color="auto" w:fill="auto"/>
            <w:vAlign w:val="center"/>
          </w:tcPr>
          <w:p w14:paraId="03A3085F" w14:textId="0A62483A" w:rsidR="00FB160A" w:rsidRDefault="00CA27CC" w:rsidP="00FB160A">
            <w:pPr>
              <w:jc w:val="center"/>
            </w:pPr>
            <w:r>
              <w:t>06/23/2025</w:t>
            </w:r>
          </w:p>
        </w:tc>
        <w:tc>
          <w:tcPr>
            <w:tcW w:w="2789" w:type="dxa"/>
            <w:gridSpan w:val="4"/>
            <w:shd w:val="clear" w:color="auto" w:fill="auto"/>
            <w:vAlign w:val="center"/>
          </w:tcPr>
          <w:p w14:paraId="2084DEF5" w14:textId="20205531" w:rsidR="00FB160A" w:rsidRDefault="00CA27CC" w:rsidP="00FB160A">
            <w:pPr>
              <w:jc w:val="center"/>
            </w:pPr>
            <w:r>
              <w:t>06/29/2025</w:t>
            </w:r>
          </w:p>
        </w:tc>
        <w:tc>
          <w:tcPr>
            <w:tcW w:w="2823" w:type="dxa"/>
            <w:gridSpan w:val="3"/>
            <w:shd w:val="clear" w:color="auto" w:fill="auto"/>
            <w:vAlign w:val="center"/>
          </w:tcPr>
          <w:p w14:paraId="246A2A8F" w14:textId="680C2B2B" w:rsidR="00FB160A" w:rsidRDefault="00FB160A" w:rsidP="00FB160A">
            <w:pPr>
              <w:jc w:val="center"/>
            </w:pPr>
            <w:r>
              <w:t>25%</w:t>
            </w:r>
          </w:p>
        </w:tc>
      </w:tr>
      <w:tr w:rsidR="00FB160A" w14:paraId="51447E51" w14:textId="77777777" w:rsidTr="00C87E8E">
        <w:trPr>
          <w:trHeight w:val="423"/>
        </w:trPr>
        <w:tc>
          <w:tcPr>
            <w:tcW w:w="2400" w:type="dxa"/>
            <w:gridSpan w:val="3"/>
            <w:shd w:val="clear" w:color="auto" w:fill="D9E2F3" w:themeFill="accent1" w:themeFillTint="33"/>
            <w:vAlign w:val="center"/>
          </w:tcPr>
          <w:p w14:paraId="233653C1" w14:textId="35E101B0" w:rsidR="00FB160A" w:rsidRDefault="00FB160A" w:rsidP="00FB160A">
            <w:pPr>
              <w:jc w:val="center"/>
            </w:pPr>
            <w:r>
              <w:t>7</w:t>
            </w:r>
          </w:p>
        </w:tc>
        <w:tc>
          <w:tcPr>
            <w:tcW w:w="2788" w:type="dxa"/>
            <w:gridSpan w:val="2"/>
            <w:shd w:val="clear" w:color="auto" w:fill="D9E2F3" w:themeFill="accent1" w:themeFillTint="33"/>
            <w:vAlign w:val="center"/>
          </w:tcPr>
          <w:p w14:paraId="55C33E66" w14:textId="12FFDADA" w:rsidR="00FB160A" w:rsidRDefault="00CA27CC" w:rsidP="00FB160A">
            <w:pPr>
              <w:jc w:val="center"/>
            </w:pPr>
            <w:r>
              <w:t>06/30/2025</w:t>
            </w:r>
          </w:p>
        </w:tc>
        <w:tc>
          <w:tcPr>
            <w:tcW w:w="2789" w:type="dxa"/>
            <w:gridSpan w:val="4"/>
            <w:shd w:val="clear" w:color="auto" w:fill="D9E2F3" w:themeFill="accent1" w:themeFillTint="33"/>
            <w:vAlign w:val="center"/>
          </w:tcPr>
          <w:p w14:paraId="3E3DAC91" w14:textId="25D4F13F" w:rsidR="00FB160A" w:rsidRDefault="00CA27CC" w:rsidP="00FB160A">
            <w:pPr>
              <w:jc w:val="center"/>
            </w:pPr>
            <w:r>
              <w:t>07/06/2025</w:t>
            </w:r>
          </w:p>
        </w:tc>
        <w:tc>
          <w:tcPr>
            <w:tcW w:w="2823" w:type="dxa"/>
            <w:gridSpan w:val="3"/>
            <w:shd w:val="clear" w:color="auto" w:fill="D9E2F3" w:themeFill="accent1" w:themeFillTint="33"/>
            <w:vAlign w:val="center"/>
          </w:tcPr>
          <w:p w14:paraId="5F120486" w14:textId="6C45516E" w:rsidR="00FB160A" w:rsidRDefault="00FB160A" w:rsidP="00FB160A">
            <w:pPr>
              <w:jc w:val="center"/>
            </w:pPr>
            <w:r>
              <w:t>12%</w:t>
            </w:r>
          </w:p>
        </w:tc>
      </w:tr>
      <w:tr w:rsidR="00C87E8E" w14:paraId="4CA02EAB" w14:textId="77777777" w:rsidTr="00C87E8E">
        <w:trPr>
          <w:trHeight w:val="423"/>
        </w:trPr>
        <w:tc>
          <w:tcPr>
            <w:tcW w:w="2400" w:type="dxa"/>
            <w:gridSpan w:val="3"/>
            <w:shd w:val="clear" w:color="auto" w:fill="auto"/>
            <w:vAlign w:val="center"/>
          </w:tcPr>
          <w:p w14:paraId="1D9BAB76" w14:textId="77777777" w:rsidR="00C87E8E" w:rsidRDefault="00C87E8E" w:rsidP="00FB160A">
            <w:pPr>
              <w:jc w:val="center"/>
            </w:pPr>
          </w:p>
        </w:tc>
        <w:tc>
          <w:tcPr>
            <w:tcW w:w="2788" w:type="dxa"/>
            <w:gridSpan w:val="2"/>
            <w:shd w:val="clear" w:color="auto" w:fill="auto"/>
            <w:vAlign w:val="center"/>
          </w:tcPr>
          <w:p w14:paraId="780D91D3" w14:textId="77777777" w:rsidR="00C87E8E" w:rsidRDefault="00C87E8E" w:rsidP="00FB160A">
            <w:pPr>
              <w:jc w:val="center"/>
            </w:pPr>
          </w:p>
        </w:tc>
        <w:tc>
          <w:tcPr>
            <w:tcW w:w="2789" w:type="dxa"/>
            <w:gridSpan w:val="4"/>
            <w:shd w:val="clear" w:color="auto" w:fill="auto"/>
            <w:vAlign w:val="center"/>
          </w:tcPr>
          <w:p w14:paraId="3BA04231" w14:textId="77777777" w:rsidR="00C87E8E" w:rsidRDefault="00C87E8E" w:rsidP="00FB160A">
            <w:pPr>
              <w:jc w:val="center"/>
            </w:pPr>
          </w:p>
        </w:tc>
        <w:tc>
          <w:tcPr>
            <w:tcW w:w="2823" w:type="dxa"/>
            <w:gridSpan w:val="3"/>
            <w:shd w:val="clear" w:color="auto" w:fill="auto"/>
            <w:vAlign w:val="center"/>
          </w:tcPr>
          <w:p w14:paraId="0E181311" w14:textId="77777777" w:rsidR="00C87E8E" w:rsidRDefault="00C87E8E" w:rsidP="00FB160A">
            <w:pPr>
              <w:jc w:val="center"/>
            </w:pPr>
          </w:p>
        </w:tc>
      </w:tr>
      <w:tr w:rsidR="00FB160A" w14:paraId="3F50F038" w14:textId="77777777" w:rsidTr="001C259C">
        <w:trPr>
          <w:gridAfter w:val="1"/>
          <w:wAfter w:w="46" w:type="dxa"/>
          <w:trHeight w:val="598"/>
        </w:trPr>
        <w:tc>
          <w:tcPr>
            <w:tcW w:w="5377" w:type="dxa"/>
            <w:gridSpan w:val="6"/>
            <w:tcBorders>
              <w:right w:val="single" w:sz="24" w:space="0" w:color="auto"/>
            </w:tcBorders>
            <w:shd w:val="clear" w:color="auto" w:fill="2F5496" w:themeFill="accent1" w:themeFillShade="BF"/>
            <w:vAlign w:val="center"/>
          </w:tcPr>
          <w:p w14:paraId="30D51356" w14:textId="77777777" w:rsidR="0040330F" w:rsidRDefault="0040330F" w:rsidP="001C259C">
            <w:pPr>
              <w:jc w:val="center"/>
              <w:rPr>
                <w:b/>
                <w:color w:val="FFFFFF" w:themeColor="background1"/>
                <w:sz w:val="30"/>
                <w:szCs w:val="30"/>
              </w:rPr>
            </w:pPr>
            <w:r>
              <w:rPr>
                <w:b/>
                <w:color w:val="FFFFFF" w:themeColor="background1"/>
                <w:sz w:val="30"/>
                <w:szCs w:val="30"/>
              </w:rPr>
              <w:t>Summer</w:t>
            </w:r>
            <w:r w:rsidR="00FB160A" w:rsidRPr="00FB160A">
              <w:rPr>
                <w:b/>
                <w:color w:val="FFFFFF" w:themeColor="background1"/>
                <w:sz w:val="30"/>
                <w:szCs w:val="30"/>
              </w:rPr>
              <w:t xml:space="preserve"> Module 1 </w:t>
            </w:r>
          </w:p>
          <w:p w14:paraId="0525D9B4" w14:textId="4FA08D65" w:rsidR="00FB160A" w:rsidRPr="00FB160A" w:rsidRDefault="00FB160A" w:rsidP="001C259C">
            <w:pPr>
              <w:jc w:val="center"/>
              <w:rPr>
                <w:b/>
                <w:color w:val="FFFFFF" w:themeColor="background1"/>
                <w:sz w:val="30"/>
                <w:szCs w:val="30"/>
              </w:rPr>
            </w:pPr>
            <w:r w:rsidRPr="00FB160A">
              <w:rPr>
                <w:b/>
                <w:color w:val="FFFFFF" w:themeColor="background1"/>
                <w:sz w:val="30"/>
                <w:szCs w:val="30"/>
              </w:rPr>
              <w:t>(</w:t>
            </w:r>
            <w:r w:rsidR="0040330F">
              <w:rPr>
                <w:b/>
                <w:color w:val="FFFFFF" w:themeColor="background1"/>
                <w:sz w:val="30"/>
                <w:szCs w:val="30"/>
              </w:rPr>
              <w:t>4</w:t>
            </w:r>
            <w:r w:rsidRPr="00FB160A">
              <w:rPr>
                <w:b/>
                <w:color w:val="FFFFFF" w:themeColor="background1"/>
                <w:sz w:val="30"/>
                <w:szCs w:val="30"/>
              </w:rPr>
              <w:t>-Weeks)</w:t>
            </w:r>
          </w:p>
        </w:tc>
        <w:tc>
          <w:tcPr>
            <w:tcW w:w="5377" w:type="dxa"/>
            <w:gridSpan w:val="5"/>
            <w:tcBorders>
              <w:left w:val="single" w:sz="24" w:space="0" w:color="auto"/>
            </w:tcBorders>
            <w:shd w:val="clear" w:color="auto" w:fill="4472C4" w:themeFill="accent1"/>
            <w:vAlign w:val="center"/>
          </w:tcPr>
          <w:p w14:paraId="25A19710" w14:textId="77777777" w:rsidR="0040330F" w:rsidRDefault="0040330F" w:rsidP="001C259C">
            <w:pPr>
              <w:jc w:val="center"/>
              <w:rPr>
                <w:b/>
                <w:color w:val="FFFFFF" w:themeColor="background1"/>
                <w:sz w:val="30"/>
                <w:szCs w:val="30"/>
              </w:rPr>
            </w:pPr>
            <w:r>
              <w:rPr>
                <w:b/>
                <w:color w:val="FFFFFF" w:themeColor="background1"/>
                <w:sz w:val="30"/>
                <w:szCs w:val="30"/>
              </w:rPr>
              <w:t>Summer</w:t>
            </w:r>
            <w:r w:rsidR="00FB160A" w:rsidRPr="00FB160A">
              <w:rPr>
                <w:b/>
                <w:color w:val="FFFFFF" w:themeColor="background1"/>
                <w:sz w:val="30"/>
                <w:szCs w:val="30"/>
              </w:rPr>
              <w:t xml:space="preserve"> Module 2 </w:t>
            </w:r>
          </w:p>
          <w:p w14:paraId="181D83AB" w14:textId="54A2E829" w:rsidR="00FB160A" w:rsidRPr="00FB160A" w:rsidRDefault="00FB160A" w:rsidP="001C259C">
            <w:pPr>
              <w:jc w:val="center"/>
              <w:rPr>
                <w:b/>
                <w:color w:val="FFFFFF" w:themeColor="background1"/>
                <w:sz w:val="30"/>
                <w:szCs w:val="30"/>
              </w:rPr>
            </w:pPr>
            <w:r w:rsidRPr="00FB160A">
              <w:rPr>
                <w:b/>
                <w:color w:val="FFFFFF" w:themeColor="background1"/>
                <w:sz w:val="30"/>
                <w:szCs w:val="30"/>
              </w:rPr>
              <w:t>(</w:t>
            </w:r>
            <w:r w:rsidR="00C17C1F">
              <w:rPr>
                <w:b/>
                <w:color w:val="FFFFFF" w:themeColor="background1"/>
                <w:sz w:val="30"/>
                <w:szCs w:val="30"/>
              </w:rPr>
              <w:t>8</w:t>
            </w:r>
            <w:bookmarkStart w:id="169" w:name="_GoBack"/>
            <w:bookmarkEnd w:id="169"/>
            <w:r w:rsidRPr="00FB160A">
              <w:rPr>
                <w:b/>
                <w:color w:val="FFFFFF" w:themeColor="background1"/>
                <w:sz w:val="30"/>
                <w:szCs w:val="30"/>
              </w:rPr>
              <w:t>-Weeks)</w:t>
            </w:r>
          </w:p>
        </w:tc>
      </w:tr>
      <w:tr w:rsidR="00FB160A" w14:paraId="3DA680E9" w14:textId="77777777" w:rsidTr="001C259C">
        <w:trPr>
          <w:gridAfter w:val="1"/>
          <w:wAfter w:w="46" w:type="dxa"/>
          <w:trHeight w:val="598"/>
        </w:trPr>
        <w:tc>
          <w:tcPr>
            <w:tcW w:w="896" w:type="dxa"/>
            <w:shd w:val="clear" w:color="auto" w:fill="auto"/>
            <w:vAlign w:val="center"/>
          </w:tcPr>
          <w:p w14:paraId="1F1C578F" w14:textId="77777777" w:rsidR="00FB160A" w:rsidRPr="00EE4DC4" w:rsidRDefault="00FB160A" w:rsidP="001C259C">
            <w:pPr>
              <w:jc w:val="center"/>
              <w:rPr>
                <w:b/>
                <w:sz w:val="26"/>
                <w:szCs w:val="26"/>
              </w:rPr>
            </w:pPr>
            <w:r>
              <w:rPr>
                <w:b/>
                <w:sz w:val="26"/>
                <w:szCs w:val="26"/>
              </w:rPr>
              <w:t>Week</w:t>
            </w:r>
          </w:p>
        </w:tc>
        <w:tc>
          <w:tcPr>
            <w:tcW w:w="1318" w:type="dxa"/>
            <w:shd w:val="clear" w:color="auto" w:fill="auto"/>
            <w:vAlign w:val="center"/>
          </w:tcPr>
          <w:p w14:paraId="1D57B9CE" w14:textId="77777777" w:rsidR="00FB160A" w:rsidRDefault="00FB160A" w:rsidP="001C259C">
            <w:pPr>
              <w:jc w:val="center"/>
              <w:rPr>
                <w:b/>
                <w:sz w:val="26"/>
                <w:szCs w:val="26"/>
              </w:rPr>
            </w:pPr>
            <w:r>
              <w:rPr>
                <w:b/>
                <w:sz w:val="26"/>
                <w:szCs w:val="26"/>
              </w:rPr>
              <w:t>From</w:t>
            </w:r>
          </w:p>
        </w:tc>
        <w:tc>
          <w:tcPr>
            <w:tcW w:w="1453" w:type="dxa"/>
            <w:gridSpan w:val="2"/>
            <w:shd w:val="clear" w:color="auto" w:fill="auto"/>
            <w:vAlign w:val="center"/>
          </w:tcPr>
          <w:p w14:paraId="497FD7CC" w14:textId="77777777" w:rsidR="00FB160A" w:rsidRPr="00EE4DC4" w:rsidRDefault="00FB160A" w:rsidP="001C259C">
            <w:pPr>
              <w:jc w:val="center"/>
              <w:rPr>
                <w:b/>
                <w:sz w:val="26"/>
                <w:szCs w:val="26"/>
              </w:rPr>
            </w:pPr>
            <w:r>
              <w:rPr>
                <w:b/>
                <w:sz w:val="26"/>
                <w:szCs w:val="26"/>
              </w:rPr>
              <w:t>To</w:t>
            </w:r>
          </w:p>
        </w:tc>
        <w:tc>
          <w:tcPr>
            <w:tcW w:w="1710" w:type="dxa"/>
            <w:gridSpan w:val="2"/>
            <w:tcBorders>
              <w:right w:val="single" w:sz="24" w:space="0" w:color="auto"/>
            </w:tcBorders>
            <w:shd w:val="clear" w:color="auto" w:fill="auto"/>
            <w:vAlign w:val="center"/>
          </w:tcPr>
          <w:p w14:paraId="48867D48" w14:textId="77777777" w:rsidR="00FB160A" w:rsidRPr="00EE4DC4" w:rsidRDefault="00FB160A" w:rsidP="001C259C">
            <w:pPr>
              <w:jc w:val="center"/>
              <w:rPr>
                <w:b/>
                <w:sz w:val="26"/>
                <w:szCs w:val="26"/>
              </w:rPr>
            </w:pPr>
            <w:r>
              <w:rPr>
                <w:b/>
                <w:sz w:val="26"/>
                <w:szCs w:val="26"/>
              </w:rPr>
              <w:t>% Refunded</w:t>
            </w:r>
          </w:p>
        </w:tc>
        <w:tc>
          <w:tcPr>
            <w:tcW w:w="1100" w:type="dxa"/>
            <w:tcBorders>
              <w:left w:val="single" w:sz="24" w:space="0" w:color="auto"/>
            </w:tcBorders>
            <w:shd w:val="clear" w:color="auto" w:fill="auto"/>
            <w:vAlign w:val="center"/>
          </w:tcPr>
          <w:p w14:paraId="6A811AA1" w14:textId="77777777" w:rsidR="00FB160A" w:rsidRPr="00EE4DC4" w:rsidRDefault="00FB160A" w:rsidP="001C259C">
            <w:pPr>
              <w:jc w:val="center"/>
              <w:rPr>
                <w:b/>
                <w:sz w:val="26"/>
                <w:szCs w:val="26"/>
              </w:rPr>
            </w:pPr>
            <w:r>
              <w:rPr>
                <w:b/>
                <w:sz w:val="26"/>
                <w:szCs w:val="26"/>
              </w:rPr>
              <w:t>Week</w:t>
            </w:r>
          </w:p>
        </w:tc>
        <w:tc>
          <w:tcPr>
            <w:tcW w:w="1330" w:type="dxa"/>
            <w:shd w:val="clear" w:color="auto" w:fill="auto"/>
            <w:vAlign w:val="center"/>
          </w:tcPr>
          <w:p w14:paraId="75E78CC5" w14:textId="77777777" w:rsidR="00FB160A" w:rsidRDefault="00FB160A" w:rsidP="001C259C">
            <w:pPr>
              <w:jc w:val="center"/>
              <w:rPr>
                <w:b/>
                <w:sz w:val="26"/>
                <w:szCs w:val="26"/>
              </w:rPr>
            </w:pPr>
            <w:r>
              <w:rPr>
                <w:b/>
                <w:sz w:val="26"/>
                <w:szCs w:val="26"/>
              </w:rPr>
              <w:t>From</w:t>
            </w:r>
          </w:p>
        </w:tc>
        <w:tc>
          <w:tcPr>
            <w:tcW w:w="1440" w:type="dxa"/>
            <w:gridSpan w:val="2"/>
            <w:shd w:val="clear" w:color="auto" w:fill="auto"/>
            <w:vAlign w:val="center"/>
          </w:tcPr>
          <w:p w14:paraId="4F104C30" w14:textId="77777777" w:rsidR="00FB160A" w:rsidRPr="00EE4DC4" w:rsidRDefault="00FB160A" w:rsidP="001C259C">
            <w:pPr>
              <w:jc w:val="center"/>
              <w:rPr>
                <w:b/>
                <w:sz w:val="26"/>
                <w:szCs w:val="26"/>
              </w:rPr>
            </w:pPr>
            <w:r>
              <w:rPr>
                <w:b/>
                <w:sz w:val="26"/>
                <w:szCs w:val="26"/>
              </w:rPr>
              <w:t>To</w:t>
            </w:r>
          </w:p>
        </w:tc>
        <w:tc>
          <w:tcPr>
            <w:tcW w:w="1507" w:type="dxa"/>
            <w:shd w:val="clear" w:color="auto" w:fill="auto"/>
            <w:vAlign w:val="center"/>
          </w:tcPr>
          <w:p w14:paraId="3F47B98F" w14:textId="77777777" w:rsidR="00FB160A" w:rsidRPr="00EE4DC4" w:rsidRDefault="00FB160A" w:rsidP="001C259C">
            <w:pPr>
              <w:jc w:val="center"/>
              <w:rPr>
                <w:b/>
                <w:sz w:val="26"/>
                <w:szCs w:val="26"/>
              </w:rPr>
            </w:pPr>
            <w:r>
              <w:rPr>
                <w:b/>
                <w:sz w:val="26"/>
                <w:szCs w:val="26"/>
              </w:rPr>
              <w:t>% Refunded</w:t>
            </w:r>
          </w:p>
        </w:tc>
      </w:tr>
      <w:tr w:rsidR="00FB160A" w14:paraId="44E82175" w14:textId="77777777" w:rsidTr="001C259C">
        <w:trPr>
          <w:gridAfter w:val="1"/>
          <w:wAfter w:w="46" w:type="dxa"/>
          <w:trHeight w:val="598"/>
        </w:trPr>
        <w:tc>
          <w:tcPr>
            <w:tcW w:w="896" w:type="dxa"/>
            <w:shd w:val="clear" w:color="auto" w:fill="B4C6E7" w:themeFill="accent1" w:themeFillTint="66"/>
            <w:vAlign w:val="center"/>
          </w:tcPr>
          <w:p w14:paraId="37AC3BF1" w14:textId="679D469E" w:rsidR="00FB160A" w:rsidRDefault="00FB160A" w:rsidP="00FB160A">
            <w:pPr>
              <w:jc w:val="center"/>
            </w:pPr>
            <w:r>
              <w:t>1</w:t>
            </w:r>
          </w:p>
        </w:tc>
        <w:tc>
          <w:tcPr>
            <w:tcW w:w="1318" w:type="dxa"/>
            <w:shd w:val="clear" w:color="auto" w:fill="B4C6E7" w:themeFill="accent1" w:themeFillTint="66"/>
            <w:vAlign w:val="center"/>
          </w:tcPr>
          <w:p w14:paraId="65846976" w14:textId="6BA957FB" w:rsidR="00FB160A" w:rsidRDefault="00CA27CC" w:rsidP="00FB160A">
            <w:pPr>
              <w:jc w:val="center"/>
            </w:pPr>
            <w:r>
              <w:t>05/19/2025</w:t>
            </w:r>
          </w:p>
        </w:tc>
        <w:tc>
          <w:tcPr>
            <w:tcW w:w="1453" w:type="dxa"/>
            <w:gridSpan w:val="2"/>
            <w:shd w:val="clear" w:color="auto" w:fill="B4C6E7" w:themeFill="accent1" w:themeFillTint="66"/>
            <w:vAlign w:val="center"/>
          </w:tcPr>
          <w:p w14:paraId="23CEB6B3" w14:textId="0143F5CB" w:rsidR="00FB160A" w:rsidRDefault="00CA27CC" w:rsidP="00FB160A">
            <w:pPr>
              <w:jc w:val="center"/>
            </w:pPr>
            <w:r>
              <w:t>05/25/2025</w:t>
            </w:r>
          </w:p>
        </w:tc>
        <w:tc>
          <w:tcPr>
            <w:tcW w:w="1710" w:type="dxa"/>
            <w:gridSpan w:val="2"/>
            <w:tcBorders>
              <w:right w:val="single" w:sz="24" w:space="0" w:color="auto"/>
            </w:tcBorders>
            <w:shd w:val="clear" w:color="auto" w:fill="B4C6E7" w:themeFill="accent1" w:themeFillTint="66"/>
            <w:vAlign w:val="center"/>
          </w:tcPr>
          <w:p w14:paraId="4C43BAE8" w14:textId="7F7A6CAB" w:rsidR="00FB160A" w:rsidRDefault="00FB160A" w:rsidP="00FB160A">
            <w:pPr>
              <w:jc w:val="center"/>
            </w:pPr>
            <w:r>
              <w:t>70%</w:t>
            </w:r>
          </w:p>
        </w:tc>
        <w:tc>
          <w:tcPr>
            <w:tcW w:w="1100" w:type="dxa"/>
            <w:tcBorders>
              <w:left w:val="single" w:sz="24" w:space="0" w:color="auto"/>
            </w:tcBorders>
            <w:shd w:val="clear" w:color="auto" w:fill="D9E2F3" w:themeFill="accent1" w:themeFillTint="33"/>
            <w:vAlign w:val="center"/>
          </w:tcPr>
          <w:p w14:paraId="5D6633DD" w14:textId="104B02BB" w:rsidR="00FB160A" w:rsidRDefault="00FB160A" w:rsidP="00FB160A">
            <w:pPr>
              <w:jc w:val="center"/>
            </w:pPr>
            <w:r>
              <w:t>1</w:t>
            </w:r>
          </w:p>
        </w:tc>
        <w:tc>
          <w:tcPr>
            <w:tcW w:w="1330" w:type="dxa"/>
            <w:shd w:val="clear" w:color="auto" w:fill="D9E2F3" w:themeFill="accent1" w:themeFillTint="33"/>
            <w:vAlign w:val="center"/>
          </w:tcPr>
          <w:p w14:paraId="34E0A078" w14:textId="0540F2F3" w:rsidR="00FB160A" w:rsidRDefault="00CA27CC" w:rsidP="00FB160A">
            <w:pPr>
              <w:jc w:val="center"/>
            </w:pPr>
            <w:r>
              <w:t>06/16/2025</w:t>
            </w:r>
          </w:p>
        </w:tc>
        <w:tc>
          <w:tcPr>
            <w:tcW w:w="1440" w:type="dxa"/>
            <w:gridSpan w:val="2"/>
            <w:shd w:val="clear" w:color="auto" w:fill="D9E2F3" w:themeFill="accent1" w:themeFillTint="33"/>
            <w:vAlign w:val="center"/>
          </w:tcPr>
          <w:p w14:paraId="2878E6C0" w14:textId="19BF8337" w:rsidR="00FB160A" w:rsidRDefault="00CA27CC" w:rsidP="00FB160A">
            <w:pPr>
              <w:jc w:val="center"/>
            </w:pPr>
            <w:r>
              <w:t>06/22/2025</w:t>
            </w:r>
          </w:p>
        </w:tc>
        <w:tc>
          <w:tcPr>
            <w:tcW w:w="1507" w:type="dxa"/>
            <w:shd w:val="clear" w:color="auto" w:fill="D9E2F3" w:themeFill="accent1" w:themeFillTint="33"/>
            <w:vAlign w:val="center"/>
          </w:tcPr>
          <w:p w14:paraId="41390E58" w14:textId="6AB7D7A7" w:rsidR="00FB160A" w:rsidRDefault="00FB160A" w:rsidP="00FB160A">
            <w:pPr>
              <w:jc w:val="center"/>
            </w:pPr>
            <w:r>
              <w:t>80%</w:t>
            </w:r>
          </w:p>
        </w:tc>
      </w:tr>
      <w:tr w:rsidR="00FB160A" w14:paraId="0B615736" w14:textId="77777777" w:rsidTr="001C259C">
        <w:trPr>
          <w:gridAfter w:val="1"/>
          <w:wAfter w:w="46" w:type="dxa"/>
          <w:trHeight w:val="598"/>
        </w:trPr>
        <w:tc>
          <w:tcPr>
            <w:tcW w:w="896" w:type="dxa"/>
            <w:shd w:val="clear" w:color="auto" w:fill="auto"/>
            <w:vAlign w:val="center"/>
          </w:tcPr>
          <w:p w14:paraId="18585707" w14:textId="3FF8B6B2" w:rsidR="00FB160A" w:rsidRDefault="00FB160A" w:rsidP="00FB160A">
            <w:pPr>
              <w:jc w:val="center"/>
            </w:pPr>
            <w:r>
              <w:t>2</w:t>
            </w:r>
          </w:p>
        </w:tc>
        <w:tc>
          <w:tcPr>
            <w:tcW w:w="1318" w:type="dxa"/>
            <w:shd w:val="clear" w:color="auto" w:fill="auto"/>
            <w:vAlign w:val="center"/>
          </w:tcPr>
          <w:p w14:paraId="100F7300" w14:textId="5679561B" w:rsidR="00FB160A" w:rsidRDefault="00CA27CC" w:rsidP="00FB160A">
            <w:pPr>
              <w:jc w:val="center"/>
            </w:pPr>
            <w:r>
              <w:t>05/26/2025</w:t>
            </w:r>
          </w:p>
        </w:tc>
        <w:tc>
          <w:tcPr>
            <w:tcW w:w="1453" w:type="dxa"/>
            <w:gridSpan w:val="2"/>
            <w:shd w:val="clear" w:color="auto" w:fill="auto"/>
            <w:vAlign w:val="center"/>
          </w:tcPr>
          <w:p w14:paraId="3BBB771B" w14:textId="44EE03EE" w:rsidR="00FB160A" w:rsidRDefault="00CA27CC" w:rsidP="00FB160A">
            <w:pPr>
              <w:jc w:val="center"/>
            </w:pPr>
            <w:r>
              <w:t>06/01/2025</w:t>
            </w:r>
          </w:p>
        </w:tc>
        <w:tc>
          <w:tcPr>
            <w:tcW w:w="1710" w:type="dxa"/>
            <w:gridSpan w:val="2"/>
            <w:tcBorders>
              <w:right w:val="single" w:sz="24" w:space="0" w:color="auto"/>
            </w:tcBorders>
            <w:shd w:val="clear" w:color="auto" w:fill="auto"/>
            <w:vAlign w:val="center"/>
          </w:tcPr>
          <w:p w14:paraId="21D511D0" w14:textId="021DAE9A" w:rsidR="00FB160A" w:rsidRDefault="00FB160A" w:rsidP="00FB160A">
            <w:pPr>
              <w:jc w:val="center"/>
            </w:pPr>
            <w:r>
              <w:t>40%</w:t>
            </w:r>
          </w:p>
        </w:tc>
        <w:tc>
          <w:tcPr>
            <w:tcW w:w="1100" w:type="dxa"/>
            <w:tcBorders>
              <w:left w:val="single" w:sz="24" w:space="0" w:color="auto"/>
            </w:tcBorders>
            <w:shd w:val="clear" w:color="auto" w:fill="auto"/>
            <w:vAlign w:val="center"/>
          </w:tcPr>
          <w:p w14:paraId="06192B96" w14:textId="0A2EB71A" w:rsidR="00FB160A" w:rsidRDefault="00FB160A" w:rsidP="00FB160A">
            <w:pPr>
              <w:jc w:val="center"/>
            </w:pPr>
            <w:r>
              <w:t>2</w:t>
            </w:r>
          </w:p>
        </w:tc>
        <w:tc>
          <w:tcPr>
            <w:tcW w:w="1330" w:type="dxa"/>
            <w:shd w:val="clear" w:color="auto" w:fill="auto"/>
            <w:vAlign w:val="center"/>
          </w:tcPr>
          <w:p w14:paraId="0EA9D6DD" w14:textId="05DCD738" w:rsidR="00FB160A" w:rsidRDefault="00CA27CC" w:rsidP="00FB160A">
            <w:pPr>
              <w:jc w:val="center"/>
            </w:pPr>
            <w:r>
              <w:t>06/23/2025</w:t>
            </w:r>
          </w:p>
        </w:tc>
        <w:tc>
          <w:tcPr>
            <w:tcW w:w="1440" w:type="dxa"/>
            <w:gridSpan w:val="2"/>
            <w:shd w:val="clear" w:color="auto" w:fill="auto"/>
            <w:vAlign w:val="center"/>
          </w:tcPr>
          <w:p w14:paraId="24A486B2" w14:textId="56E7A451" w:rsidR="00FB160A" w:rsidRDefault="00CA27CC" w:rsidP="00FB160A">
            <w:pPr>
              <w:jc w:val="center"/>
            </w:pPr>
            <w:r>
              <w:t>06/29/2025</w:t>
            </w:r>
          </w:p>
        </w:tc>
        <w:tc>
          <w:tcPr>
            <w:tcW w:w="1507" w:type="dxa"/>
            <w:shd w:val="clear" w:color="auto" w:fill="auto"/>
            <w:vAlign w:val="center"/>
          </w:tcPr>
          <w:p w14:paraId="56D02D29" w14:textId="4DED4829" w:rsidR="00FB160A" w:rsidRDefault="00FB160A" w:rsidP="00FB160A">
            <w:pPr>
              <w:jc w:val="center"/>
            </w:pPr>
            <w:r>
              <w:t>60%</w:t>
            </w:r>
          </w:p>
        </w:tc>
      </w:tr>
      <w:tr w:rsidR="00FB160A" w14:paraId="7BCF3424" w14:textId="77777777" w:rsidTr="001C259C">
        <w:trPr>
          <w:gridAfter w:val="1"/>
          <w:wAfter w:w="46" w:type="dxa"/>
          <w:trHeight w:val="598"/>
        </w:trPr>
        <w:tc>
          <w:tcPr>
            <w:tcW w:w="896" w:type="dxa"/>
            <w:shd w:val="clear" w:color="auto" w:fill="B4C6E7" w:themeFill="accent1" w:themeFillTint="66"/>
            <w:vAlign w:val="center"/>
          </w:tcPr>
          <w:p w14:paraId="305B79E0" w14:textId="2BB4A68C" w:rsidR="00FB160A" w:rsidRDefault="00FB160A" w:rsidP="00FB160A">
            <w:pPr>
              <w:jc w:val="center"/>
            </w:pPr>
            <w:r>
              <w:t>3</w:t>
            </w:r>
          </w:p>
        </w:tc>
        <w:tc>
          <w:tcPr>
            <w:tcW w:w="1318" w:type="dxa"/>
            <w:shd w:val="clear" w:color="auto" w:fill="B4C6E7" w:themeFill="accent1" w:themeFillTint="66"/>
            <w:vAlign w:val="center"/>
          </w:tcPr>
          <w:p w14:paraId="405F5640" w14:textId="3EE549A6" w:rsidR="00FB160A" w:rsidRDefault="00CA27CC" w:rsidP="00FB160A">
            <w:pPr>
              <w:jc w:val="center"/>
            </w:pPr>
            <w:r>
              <w:t>06/02/2025</w:t>
            </w:r>
          </w:p>
        </w:tc>
        <w:tc>
          <w:tcPr>
            <w:tcW w:w="1453" w:type="dxa"/>
            <w:gridSpan w:val="2"/>
            <w:shd w:val="clear" w:color="auto" w:fill="B4C6E7" w:themeFill="accent1" w:themeFillTint="66"/>
            <w:vAlign w:val="center"/>
          </w:tcPr>
          <w:p w14:paraId="247CA0DB" w14:textId="48DA76EF" w:rsidR="00FB160A" w:rsidRDefault="00CA27CC" w:rsidP="00FB160A">
            <w:pPr>
              <w:jc w:val="center"/>
            </w:pPr>
            <w:r>
              <w:t>06/03/2025</w:t>
            </w:r>
          </w:p>
        </w:tc>
        <w:tc>
          <w:tcPr>
            <w:tcW w:w="1710" w:type="dxa"/>
            <w:gridSpan w:val="2"/>
            <w:tcBorders>
              <w:right w:val="single" w:sz="24" w:space="0" w:color="auto"/>
            </w:tcBorders>
            <w:shd w:val="clear" w:color="auto" w:fill="B4C6E7" w:themeFill="accent1" w:themeFillTint="66"/>
            <w:vAlign w:val="center"/>
          </w:tcPr>
          <w:p w14:paraId="5C33AF99" w14:textId="701E178A" w:rsidR="00FB160A" w:rsidRDefault="00FB160A" w:rsidP="00FB160A">
            <w:pPr>
              <w:jc w:val="center"/>
            </w:pPr>
            <w:r>
              <w:t>10%</w:t>
            </w:r>
          </w:p>
        </w:tc>
        <w:tc>
          <w:tcPr>
            <w:tcW w:w="1100" w:type="dxa"/>
            <w:tcBorders>
              <w:left w:val="single" w:sz="24" w:space="0" w:color="auto"/>
            </w:tcBorders>
            <w:shd w:val="clear" w:color="auto" w:fill="D9E2F3" w:themeFill="accent1" w:themeFillTint="33"/>
            <w:vAlign w:val="center"/>
          </w:tcPr>
          <w:p w14:paraId="45E469B5" w14:textId="59414012" w:rsidR="00FB160A" w:rsidRDefault="00FB160A" w:rsidP="00FB160A">
            <w:pPr>
              <w:jc w:val="center"/>
            </w:pPr>
            <w:r>
              <w:t>3</w:t>
            </w:r>
          </w:p>
        </w:tc>
        <w:tc>
          <w:tcPr>
            <w:tcW w:w="1330" w:type="dxa"/>
            <w:shd w:val="clear" w:color="auto" w:fill="D9E2F3" w:themeFill="accent1" w:themeFillTint="33"/>
            <w:vAlign w:val="center"/>
          </w:tcPr>
          <w:p w14:paraId="66B81886" w14:textId="73D5428A" w:rsidR="00FB160A" w:rsidRDefault="00CA27CC" w:rsidP="00FB160A">
            <w:pPr>
              <w:jc w:val="center"/>
            </w:pPr>
            <w:r>
              <w:t>06/30/2025</w:t>
            </w:r>
          </w:p>
        </w:tc>
        <w:tc>
          <w:tcPr>
            <w:tcW w:w="1440" w:type="dxa"/>
            <w:gridSpan w:val="2"/>
            <w:shd w:val="clear" w:color="auto" w:fill="D9E2F3" w:themeFill="accent1" w:themeFillTint="33"/>
            <w:vAlign w:val="center"/>
          </w:tcPr>
          <w:p w14:paraId="3F91A95E" w14:textId="0EBCE85B" w:rsidR="00FB160A" w:rsidRDefault="00CA27CC" w:rsidP="00FB160A">
            <w:pPr>
              <w:jc w:val="center"/>
            </w:pPr>
            <w:r>
              <w:t>07/06/2025</w:t>
            </w:r>
          </w:p>
        </w:tc>
        <w:tc>
          <w:tcPr>
            <w:tcW w:w="1507" w:type="dxa"/>
            <w:shd w:val="clear" w:color="auto" w:fill="D9E2F3" w:themeFill="accent1" w:themeFillTint="33"/>
            <w:vAlign w:val="center"/>
          </w:tcPr>
          <w:p w14:paraId="521B4913" w14:textId="21BD437F" w:rsidR="00FB160A" w:rsidRDefault="00FB160A" w:rsidP="00FB160A">
            <w:pPr>
              <w:jc w:val="center"/>
            </w:pPr>
            <w:r>
              <w:t>40%</w:t>
            </w:r>
          </w:p>
        </w:tc>
      </w:tr>
      <w:tr w:rsidR="00FB160A" w14:paraId="09FE1F39" w14:textId="77777777" w:rsidTr="001C259C">
        <w:trPr>
          <w:gridAfter w:val="1"/>
          <w:wAfter w:w="46" w:type="dxa"/>
          <w:trHeight w:val="598"/>
        </w:trPr>
        <w:tc>
          <w:tcPr>
            <w:tcW w:w="896" w:type="dxa"/>
            <w:shd w:val="clear" w:color="auto" w:fill="auto"/>
            <w:vAlign w:val="center"/>
          </w:tcPr>
          <w:p w14:paraId="57104BE7" w14:textId="5E185629" w:rsidR="00FB160A" w:rsidRDefault="00FB160A" w:rsidP="00FB160A">
            <w:pPr>
              <w:jc w:val="center"/>
            </w:pPr>
            <w:r>
              <w:t>4</w:t>
            </w:r>
          </w:p>
        </w:tc>
        <w:tc>
          <w:tcPr>
            <w:tcW w:w="1318" w:type="dxa"/>
            <w:shd w:val="clear" w:color="auto" w:fill="auto"/>
            <w:vAlign w:val="center"/>
          </w:tcPr>
          <w:p w14:paraId="273CBC74" w14:textId="2F852271" w:rsidR="00FB160A" w:rsidRDefault="00CA27CC" w:rsidP="00FB160A">
            <w:pPr>
              <w:jc w:val="center"/>
            </w:pPr>
            <w:r>
              <w:t>06/04/2025</w:t>
            </w:r>
          </w:p>
        </w:tc>
        <w:tc>
          <w:tcPr>
            <w:tcW w:w="1453" w:type="dxa"/>
            <w:gridSpan w:val="2"/>
            <w:shd w:val="clear" w:color="auto" w:fill="auto"/>
            <w:vAlign w:val="center"/>
          </w:tcPr>
          <w:p w14:paraId="60167851" w14:textId="183B55E9" w:rsidR="00FB160A" w:rsidRDefault="00FB160A" w:rsidP="00FB160A">
            <w:pPr>
              <w:jc w:val="center"/>
            </w:pPr>
            <w:r>
              <w:t>End of Module 1</w:t>
            </w:r>
          </w:p>
        </w:tc>
        <w:tc>
          <w:tcPr>
            <w:tcW w:w="1710" w:type="dxa"/>
            <w:gridSpan w:val="2"/>
            <w:tcBorders>
              <w:right w:val="single" w:sz="24" w:space="0" w:color="auto"/>
            </w:tcBorders>
            <w:shd w:val="clear" w:color="auto" w:fill="auto"/>
            <w:vAlign w:val="center"/>
          </w:tcPr>
          <w:p w14:paraId="5912B4E2" w14:textId="4F9B123B" w:rsidR="00FB160A" w:rsidRDefault="00FB160A" w:rsidP="00FB160A">
            <w:pPr>
              <w:jc w:val="center"/>
            </w:pPr>
            <w:r>
              <w:t>0%</w:t>
            </w:r>
          </w:p>
        </w:tc>
        <w:tc>
          <w:tcPr>
            <w:tcW w:w="1100" w:type="dxa"/>
            <w:tcBorders>
              <w:left w:val="single" w:sz="24" w:space="0" w:color="auto"/>
            </w:tcBorders>
            <w:shd w:val="clear" w:color="auto" w:fill="auto"/>
            <w:vAlign w:val="center"/>
          </w:tcPr>
          <w:p w14:paraId="3DB22CCD" w14:textId="63F8FA9D" w:rsidR="00FB160A" w:rsidRDefault="00FB160A" w:rsidP="00FB160A">
            <w:pPr>
              <w:jc w:val="center"/>
            </w:pPr>
            <w:r>
              <w:t>4</w:t>
            </w:r>
          </w:p>
        </w:tc>
        <w:tc>
          <w:tcPr>
            <w:tcW w:w="1330" w:type="dxa"/>
            <w:shd w:val="clear" w:color="auto" w:fill="auto"/>
            <w:vAlign w:val="center"/>
          </w:tcPr>
          <w:p w14:paraId="776D811F" w14:textId="1501749B" w:rsidR="00FB160A" w:rsidRDefault="00CA27CC" w:rsidP="00FB160A">
            <w:pPr>
              <w:jc w:val="center"/>
            </w:pPr>
            <w:r>
              <w:t>07/07/2025</w:t>
            </w:r>
          </w:p>
        </w:tc>
        <w:tc>
          <w:tcPr>
            <w:tcW w:w="1440" w:type="dxa"/>
            <w:gridSpan w:val="2"/>
            <w:shd w:val="clear" w:color="auto" w:fill="auto"/>
            <w:vAlign w:val="center"/>
          </w:tcPr>
          <w:p w14:paraId="3EFF7B7F" w14:textId="328A0772" w:rsidR="00FB160A" w:rsidRDefault="00CA27CC" w:rsidP="00FB160A">
            <w:pPr>
              <w:jc w:val="center"/>
            </w:pPr>
            <w:r>
              <w:t>07/13/2025</w:t>
            </w:r>
          </w:p>
        </w:tc>
        <w:tc>
          <w:tcPr>
            <w:tcW w:w="1507" w:type="dxa"/>
            <w:shd w:val="clear" w:color="auto" w:fill="auto"/>
            <w:vAlign w:val="center"/>
          </w:tcPr>
          <w:p w14:paraId="6A318D14" w14:textId="6A7A8D72" w:rsidR="00FB160A" w:rsidRDefault="00FB160A" w:rsidP="00FB160A">
            <w:pPr>
              <w:jc w:val="center"/>
            </w:pPr>
            <w:r>
              <w:t>20%</w:t>
            </w:r>
          </w:p>
        </w:tc>
      </w:tr>
      <w:tr w:rsidR="00FB160A" w14:paraId="58D8A9CB" w14:textId="77777777" w:rsidTr="00FB160A">
        <w:trPr>
          <w:gridAfter w:val="1"/>
          <w:wAfter w:w="46" w:type="dxa"/>
          <w:trHeight w:val="598"/>
        </w:trPr>
        <w:tc>
          <w:tcPr>
            <w:tcW w:w="896" w:type="dxa"/>
            <w:shd w:val="clear" w:color="auto" w:fill="auto"/>
            <w:vAlign w:val="center"/>
          </w:tcPr>
          <w:p w14:paraId="750070D8" w14:textId="671FA4FB" w:rsidR="00FB160A" w:rsidRDefault="00FB160A" w:rsidP="00FB160A">
            <w:pPr>
              <w:jc w:val="center"/>
            </w:pPr>
          </w:p>
        </w:tc>
        <w:tc>
          <w:tcPr>
            <w:tcW w:w="1318" w:type="dxa"/>
            <w:shd w:val="clear" w:color="auto" w:fill="auto"/>
            <w:vAlign w:val="center"/>
          </w:tcPr>
          <w:p w14:paraId="2CF615F1" w14:textId="706ED649" w:rsidR="00FB160A" w:rsidRDefault="00FB160A" w:rsidP="00FB160A">
            <w:pPr>
              <w:jc w:val="center"/>
            </w:pPr>
          </w:p>
        </w:tc>
        <w:tc>
          <w:tcPr>
            <w:tcW w:w="1453" w:type="dxa"/>
            <w:gridSpan w:val="2"/>
            <w:shd w:val="clear" w:color="auto" w:fill="auto"/>
            <w:vAlign w:val="center"/>
          </w:tcPr>
          <w:p w14:paraId="77B4819C" w14:textId="15581D75" w:rsidR="00FB160A" w:rsidRDefault="00FB160A" w:rsidP="00FB160A">
            <w:pPr>
              <w:jc w:val="center"/>
            </w:pPr>
          </w:p>
        </w:tc>
        <w:tc>
          <w:tcPr>
            <w:tcW w:w="1710" w:type="dxa"/>
            <w:gridSpan w:val="2"/>
            <w:tcBorders>
              <w:right w:val="single" w:sz="24" w:space="0" w:color="auto"/>
            </w:tcBorders>
            <w:shd w:val="clear" w:color="auto" w:fill="auto"/>
            <w:vAlign w:val="center"/>
          </w:tcPr>
          <w:p w14:paraId="62DD2D50" w14:textId="0B173BA7" w:rsidR="00FB160A" w:rsidRDefault="00FB160A" w:rsidP="00FB160A">
            <w:pPr>
              <w:jc w:val="center"/>
            </w:pPr>
          </w:p>
        </w:tc>
        <w:tc>
          <w:tcPr>
            <w:tcW w:w="1100" w:type="dxa"/>
            <w:tcBorders>
              <w:left w:val="single" w:sz="24" w:space="0" w:color="auto"/>
            </w:tcBorders>
            <w:shd w:val="clear" w:color="auto" w:fill="D9E2F3" w:themeFill="accent1" w:themeFillTint="33"/>
            <w:vAlign w:val="center"/>
          </w:tcPr>
          <w:p w14:paraId="5A2048C7" w14:textId="2FE43EB7" w:rsidR="00FB160A" w:rsidRDefault="00FB160A" w:rsidP="00FB160A">
            <w:pPr>
              <w:jc w:val="center"/>
            </w:pPr>
            <w:r>
              <w:t>5</w:t>
            </w:r>
          </w:p>
        </w:tc>
        <w:tc>
          <w:tcPr>
            <w:tcW w:w="1330" w:type="dxa"/>
            <w:shd w:val="clear" w:color="auto" w:fill="D9E2F3" w:themeFill="accent1" w:themeFillTint="33"/>
            <w:vAlign w:val="center"/>
          </w:tcPr>
          <w:p w14:paraId="2394D7A8" w14:textId="1C91EFF5" w:rsidR="00FB160A" w:rsidRDefault="00CA27CC" w:rsidP="00FB160A">
            <w:pPr>
              <w:jc w:val="center"/>
            </w:pPr>
            <w:r>
              <w:t>07/14/2025</w:t>
            </w:r>
          </w:p>
        </w:tc>
        <w:tc>
          <w:tcPr>
            <w:tcW w:w="1440" w:type="dxa"/>
            <w:gridSpan w:val="2"/>
            <w:shd w:val="clear" w:color="auto" w:fill="D9E2F3" w:themeFill="accent1" w:themeFillTint="33"/>
            <w:vAlign w:val="center"/>
          </w:tcPr>
          <w:p w14:paraId="202207F3" w14:textId="08619D68" w:rsidR="00FB160A" w:rsidRDefault="00FB160A" w:rsidP="00FB160A">
            <w:pPr>
              <w:jc w:val="center"/>
            </w:pPr>
            <w:r>
              <w:t>End of Module 2</w:t>
            </w:r>
          </w:p>
        </w:tc>
        <w:tc>
          <w:tcPr>
            <w:tcW w:w="1507" w:type="dxa"/>
            <w:shd w:val="clear" w:color="auto" w:fill="D9E2F3" w:themeFill="accent1" w:themeFillTint="33"/>
            <w:vAlign w:val="center"/>
          </w:tcPr>
          <w:p w14:paraId="5497A66E" w14:textId="7266E120" w:rsidR="00FB160A" w:rsidRDefault="00FB160A" w:rsidP="00FB160A">
            <w:pPr>
              <w:jc w:val="center"/>
            </w:pPr>
            <w:r>
              <w:t>0%</w:t>
            </w:r>
          </w:p>
        </w:tc>
      </w:tr>
    </w:tbl>
    <w:p w14:paraId="746A758F" w14:textId="00E1D404" w:rsidR="00F20487" w:rsidRDefault="00F20487" w:rsidP="00FB160A">
      <w:pPr>
        <w:pStyle w:val="Heading1"/>
      </w:pPr>
      <w:bookmarkStart w:id="170" w:name="_Toc191460519"/>
      <w:r>
        <w:t>Exit Counseling Information for Perkins &amp; Federal Direct Loans</w:t>
      </w:r>
      <w:bookmarkEnd w:id="170"/>
    </w:p>
    <w:p w14:paraId="5DD71424" w14:textId="162F743D" w:rsidR="00F20487" w:rsidRPr="005F6A89" w:rsidRDefault="00697AE6" w:rsidP="00556900">
      <w:pPr>
        <w:spacing w:line="276" w:lineRule="auto"/>
        <w:rPr>
          <w:lang w:val="en"/>
        </w:rPr>
      </w:pPr>
      <w:r>
        <w:rPr>
          <w:lang w:val="en"/>
        </w:rPr>
        <w:t>When students cease at least half-time enrollment at William Penn University, they must complete e</w:t>
      </w:r>
      <w:r w:rsidR="00F20487" w:rsidRPr="005F6A89">
        <w:rPr>
          <w:lang w:val="en"/>
        </w:rPr>
        <w:t xml:space="preserve">xit </w:t>
      </w:r>
      <w:r>
        <w:rPr>
          <w:lang w:val="en"/>
        </w:rPr>
        <w:t>c</w:t>
      </w:r>
      <w:r w:rsidR="00F20487" w:rsidRPr="005F6A89">
        <w:rPr>
          <w:lang w:val="en"/>
        </w:rPr>
        <w:t>ounseling</w:t>
      </w:r>
      <w:r>
        <w:rPr>
          <w:lang w:val="en"/>
        </w:rPr>
        <w:t xml:space="preserve"> for their federal student loans.  This ensures that they understand their loan obligations and repayment options.</w:t>
      </w:r>
    </w:p>
    <w:p w14:paraId="0A7BF97A" w14:textId="193B522E" w:rsidR="00F20487" w:rsidRDefault="00F20487" w:rsidP="00556900">
      <w:pPr>
        <w:pStyle w:val="Heading3"/>
        <w:spacing w:line="276" w:lineRule="auto"/>
        <w:ind w:left="360"/>
      </w:pPr>
      <w:bookmarkStart w:id="171" w:name="_Toc191460520"/>
      <w:r>
        <w:lastRenderedPageBreak/>
        <w:t>Federal Direct Staff Loan</w:t>
      </w:r>
      <w:bookmarkEnd w:id="171"/>
    </w:p>
    <w:p w14:paraId="3D3B15EC" w14:textId="63B55B37" w:rsidR="00F20487" w:rsidRDefault="00F20487" w:rsidP="00556900">
      <w:pPr>
        <w:pStyle w:val="ListParagraph"/>
        <w:numPr>
          <w:ilvl w:val="0"/>
          <w:numId w:val="8"/>
        </w:numPr>
        <w:spacing w:line="276" w:lineRule="auto"/>
        <w:ind w:left="1080"/>
        <w:rPr>
          <w:rStyle w:val="Hyperlink"/>
        </w:rPr>
      </w:pPr>
      <w:r w:rsidRPr="00F20487">
        <w:rPr>
          <w:lang w:val="en"/>
        </w:rPr>
        <w:t xml:space="preserve">Borrowers </w:t>
      </w:r>
      <w:r w:rsidR="00697AE6">
        <w:rPr>
          <w:lang w:val="en"/>
        </w:rPr>
        <w:t>must complete exit counseling online at</w:t>
      </w:r>
      <w:r w:rsidRPr="00F20487">
        <w:rPr>
          <w:lang w:val="en"/>
        </w:rPr>
        <w:t xml:space="preserve"> </w:t>
      </w:r>
      <w:hyperlink r:id="rId48" w:history="1">
        <w:r w:rsidRPr="00F20487">
          <w:rPr>
            <w:rStyle w:val="Hyperlink"/>
          </w:rPr>
          <w:t>https://studentaid.gov/exit-counseling</w:t>
        </w:r>
      </w:hyperlink>
    </w:p>
    <w:p w14:paraId="25B7E682" w14:textId="5C35B605" w:rsidR="00F20487" w:rsidRPr="00F20487" w:rsidRDefault="00F20487" w:rsidP="00556900">
      <w:pPr>
        <w:pStyle w:val="ListParagraph"/>
        <w:numPr>
          <w:ilvl w:val="1"/>
          <w:numId w:val="8"/>
        </w:numPr>
        <w:spacing w:line="276" w:lineRule="auto"/>
        <w:ind w:left="1800"/>
        <w:rPr>
          <w:color w:val="1182FF"/>
          <w:u w:val="single"/>
        </w:rPr>
      </w:pPr>
      <w:r w:rsidRPr="00F20487">
        <w:rPr>
          <w:lang w:val="en"/>
        </w:rPr>
        <w:t>You will need your FSA ID and password</w:t>
      </w:r>
      <w:r w:rsidR="00697AE6">
        <w:rPr>
          <w:lang w:val="en"/>
        </w:rPr>
        <w:t xml:space="preserve"> (the same credentials used when completing your FAFSA)</w:t>
      </w:r>
      <w:r w:rsidRPr="00F20487">
        <w:rPr>
          <w:lang w:val="en"/>
        </w:rPr>
        <w:t xml:space="preserve"> to log in.</w:t>
      </w:r>
    </w:p>
    <w:p w14:paraId="195D2D96" w14:textId="1680581A" w:rsidR="00F20487" w:rsidRDefault="00F20487" w:rsidP="00556900">
      <w:pPr>
        <w:pStyle w:val="Heading3"/>
        <w:spacing w:line="276" w:lineRule="auto"/>
        <w:ind w:left="360"/>
        <w:rPr>
          <w:rFonts w:eastAsiaTheme="minorHAnsi"/>
        </w:rPr>
      </w:pPr>
      <w:bookmarkStart w:id="172" w:name="_Toc191460521"/>
      <w:r>
        <w:rPr>
          <w:rFonts w:eastAsiaTheme="minorHAnsi"/>
        </w:rPr>
        <w:t>Federal Perkins Loan</w:t>
      </w:r>
      <w:bookmarkEnd w:id="172"/>
    </w:p>
    <w:p w14:paraId="747E48D0" w14:textId="225747CF" w:rsidR="00F20487" w:rsidRPr="00F20487" w:rsidRDefault="00F20487" w:rsidP="00556900">
      <w:pPr>
        <w:pStyle w:val="ListParagraph"/>
        <w:numPr>
          <w:ilvl w:val="0"/>
          <w:numId w:val="8"/>
        </w:numPr>
        <w:spacing w:line="276" w:lineRule="auto"/>
        <w:ind w:left="1080"/>
        <w:rPr>
          <w:color w:val="404040"/>
          <w:lang w:val="en"/>
        </w:rPr>
      </w:pPr>
      <w:r w:rsidRPr="00F20487">
        <w:rPr>
          <w:lang w:val="en"/>
        </w:rPr>
        <w:t xml:space="preserve">Borrowers </w:t>
      </w:r>
      <w:r w:rsidR="00697AE6">
        <w:rPr>
          <w:lang w:val="en"/>
        </w:rPr>
        <w:t>must</w:t>
      </w:r>
      <w:r w:rsidRPr="00F20487">
        <w:rPr>
          <w:lang w:val="en"/>
        </w:rPr>
        <w:t xml:space="preserve"> complete exit counseling online at </w:t>
      </w:r>
      <w:hyperlink r:id="rId49" w:history="1">
        <w:r w:rsidR="00B07580" w:rsidRPr="00D94A2D">
          <w:rPr>
            <w:rStyle w:val="Hyperlink"/>
            <w:lang w:val="en"/>
          </w:rPr>
          <w:t>https://borrower.ecsi.net/</w:t>
        </w:r>
      </w:hyperlink>
      <w:r w:rsidR="00B07580">
        <w:rPr>
          <w:lang w:val="en"/>
        </w:rPr>
        <w:t xml:space="preserve"> </w:t>
      </w:r>
    </w:p>
    <w:p w14:paraId="414B4A4F" w14:textId="3047738A" w:rsidR="00F20487" w:rsidRDefault="00F20487" w:rsidP="00556900">
      <w:pPr>
        <w:pStyle w:val="ListParagraph"/>
        <w:numPr>
          <w:ilvl w:val="1"/>
          <w:numId w:val="8"/>
        </w:numPr>
        <w:spacing w:line="276" w:lineRule="auto"/>
        <w:ind w:left="1800"/>
        <w:rPr>
          <w:lang w:val="en"/>
        </w:rPr>
      </w:pPr>
      <w:r w:rsidRPr="00C90462">
        <w:rPr>
          <w:lang w:val="en"/>
        </w:rPr>
        <w:t xml:space="preserve">You will need your ECSI username and password to log in.  If you do not have your username or password, you will need to create one.  Once you create your username and password, you need your Heartland Key (encrypted account number) to connect your profile to your loan account.  If you cannot locate your Heartland Key, please call ECSI customer service at </w:t>
      </w:r>
      <w:hyperlink r:id="rId50" w:history="1">
        <w:r w:rsidRPr="00C90462">
          <w:rPr>
            <w:rStyle w:val="Hyperlink"/>
            <w:lang w:val="en"/>
          </w:rPr>
          <w:t>888-549-3274</w:t>
        </w:r>
      </w:hyperlink>
      <w:r w:rsidRPr="00C90462">
        <w:rPr>
          <w:lang w:val="en"/>
        </w:rPr>
        <w:t xml:space="preserve"> or William Penn University Business Office at </w:t>
      </w:r>
      <w:hyperlink r:id="rId51" w:history="1">
        <w:r w:rsidRPr="00C90462">
          <w:rPr>
            <w:rStyle w:val="Hyperlink"/>
            <w:lang w:val="en"/>
          </w:rPr>
          <w:t>641-673-103</w:t>
        </w:r>
        <w:r w:rsidR="0061398E" w:rsidRPr="00C90462">
          <w:rPr>
            <w:rStyle w:val="Hyperlink"/>
            <w:lang w:val="en"/>
          </w:rPr>
          <w:t>9</w:t>
        </w:r>
      </w:hyperlink>
      <w:r w:rsidRPr="00C90462">
        <w:rPr>
          <w:lang w:val="en"/>
        </w:rPr>
        <w:t>.</w:t>
      </w:r>
    </w:p>
    <w:p w14:paraId="6DED10B3" w14:textId="071E224B" w:rsidR="000E2841" w:rsidRDefault="00697AE6" w:rsidP="00556900">
      <w:pPr>
        <w:spacing w:line="276" w:lineRule="auto"/>
        <w:rPr>
          <w:lang w:val="en"/>
        </w:rPr>
      </w:pPr>
      <w:r>
        <w:rPr>
          <w:lang w:val="en"/>
        </w:rPr>
        <w:t>If</w:t>
      </w:r>
      <w:r w:rsidR="00F20487" w:rsidRPr="005F6A89">
        <w:rPr>
          <w:lang w:val="en"/>
        </w:rPr>
        <w:t xml:space="preserve"> a borrower ceases enrollment without the institution’s prior knowledge</w:t>
      </w:r>
      <w:r w:rsidR="00C83384">
        <w:rPr>
          <w:lang w:val="en"/>
        </w:rPr>
        <w:t xml:space="preserve"> </w:t>
      </w:r>
      <w:r w:rsidR="00F20487" w:rsidRPr="005F6A89">
        <w:rPr>
          <w:lang w:val="en"/>
        </w:rPr>
        <w:t xml:space="preserve">or fails to complete the </w:t>
      </w:r>
      <w:r>
        <w:rPr>
          <w:lang w:val="en"/>
        </w:rPr>
        <w:t xml:space="preserve">required exit </w:t>
      </w:r>
      <w:r w:rsidR="00F20487" w:rsidRPr="005F6A89">
        <w:rPr>
          <w:lang w:val="en"/>
        </w:rPr>
        <w:t>counseling</w:t>
      </w:r>
      <w:r>
        <w:rPr>
          <w:lang w:val="en"/>
        </w:rPr>
        <w:t>, the necessary</w:t>
      </w:r>
      <w:r w:rsidR="00F20487" w:rsidRPr="005F6A89">
        <w:rPr>
          <w:lang w:val="en"/>
        </w:rPr>
        <w:t xml:space="preserve"> information will be mailed to the borrower’s last known address. </w:t>
      </w:r>
    </w:p>
    <w:p w14:paraId="2BEB1936" w14:textId="0E248234" w:rsidR="000E2841" w:rsidRPr="00AD6A84" w:rsidRDefault="000E2841" w:rsidP="000E2841">
      <w:pPr>
        <w:pStyle w:val="Heading2"/>
        <w:rPr>
          <w:rStyle w:val="Hyperlink"/>
          <w:color w:val="002F62"/>
          <w:sz w:val="30"/>
          <w:szCs w:val="30"/>
          <w:u w:val="none"/>
        </w:rPr>
      </w:pPr>
      <w:bookmarkStart w:id="173" w:name="_Toc191460522"/>
      <w:r w:rsidRPr="00AD6A84">
        <w:rPr>
          <w:rStyle w:val="Hyperlink"/>
          <w:color w:val="002F62"/>
          <w:sz w:val="30"/>
          <w:szCs w:val="30"/>
          <w:u w:val="none"/>
        </w:rPr>
        <w:t>Loan Repayment Assistance with Inceptia</w:t>
      </w:r>
      <w:bookmarkEnd w:id="173"/>
    </w:p>
    <w:p w14:paraId="359F0800" w14:textId="22B0632C" w:rsidR="00F20487" w:rsidRDefault="00F20487" w:rsidP="00F20487">
      <w:pPr>
        <w:rPr>
          <w:rStyle w:val="Hyperlink"/>
        </w:rPr>
      </w:pPr>
      <w:r>
        <w:rPr>
          <w:rFonts w:ascii="FrutigerClone" w:hAnsi="FrutigerClone" w:cs="Arial"/>
          <w:noProof/>
          <w:color w:val="000000"/>
          <w:sz w:val="15"/>
          <w:szCs w:val="15"/>
        </w:rPr>
        <w:drawing>
          <wp:inline distT="0" distB="0" distL="0" distR="0" wp14:anchorId="2D13BE9B" wp14:editId="7126163B">
            <wp:extent cx="1544411" cy="495300"/>
            <wp:effectExtent l="0" t="0" r="0" b="0"/>
            <wp:docPr id="2" name="Picture 2" descr="Inceptia_logo_new">
              <a:hlinkClick xmlns:a="http://schemas.openxmlformats.org/drawingml/2006/main" r:id="rId52"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Inceptia_logo_new">
                      <a:hlinkClick r:id="rId52" tgtFrame="&quot;_blank&quot;"/>
                    </pic:cNvPr>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1544411" cy="495300"/>
                    </a:xfrm>
                    <a:prstGeom prst="rect">
                      <a:avLst/>
                    </a:prstGeom>
                    <a:noFill/>
                    <a:ln>
                      <a:noFill/>
                    </a:ln>
                  </pic:spPr>
                </pic:pic>
              </a:graphicData>
            </a:graphic>
          </wp:inline>
        </w:drawing>
      </w:r>
    </w:p>
    <w:p w14:paraId="3E60982B" w14:textId="5194440F" w:rsidR="00F20487" w:rsidRDefault="00F20487" w:rsidP="00556900">
      <w:pPr>
        <w:spacing w:line="276" w:lineRule="auto"/>
        <w:rPr>
          <w:lang w:val="en"/>
        </w:rPr>
      </w:pPr>
      <w:r w:rsidRPr="005F6A89">
        <w:rPr>
          <w:lang w:val="en"/>
        </w:rPr>
        <w:t xml:space="preserve">William Penn University has partnered with Inceptia, a division of National Student Loan Repayment (NSLP), to provide you with </w:t>
      </w:r>
      <w:r w:rsidRPr="005F6A89">
        <w:rPr>
          <w:b/>
          <w:lang w:val="en"/>
        </w:rPr>
        <w:t>FREE</w:t>
      </w:r>
      <w:r w:rsidRPr="005F6A89">
        <w:rPr>
          <w:lang w:val="en"/>
        </w:rPr>
        <w:t xml:space="preserve"> assistance on your Federal student loan obligations.  William Penn University and Inceptia want to ensure you have a successful and comfortable loan repayment experience.  </w:t>
      </w:r>
      <w:proofErr w:type="spellStart"/>
      <w:r w:rsidRPr="005F6A89">
        <w:rPr>
          <w:lang w:val="en"/>
        </w:rPr>
        <w:t>Inceptia’s</w:t>
      </w:r>
      <w:proofErr w:type="spellEnd"/>
      <w:r w:rsidRPr="005F6A89">
        <w:rPr>
          <w:lang w:val="en"/>
        </w:rPr>
        <w:t xml:space="preserve"> friendly customer representatives may reach out to you during your grace period (six months after you stop attending at least six credit hours) or if your loan(s) become delinquent.  </w:t>
      </w:r>
      <w:r w:rsidRPr="005F6A89">
        <w:rPr>
          <w:b/>
          <w:u w:val="single"/>
          <w:lang w:val="en"/>
        </w:rPr>
        <w:t>Inceptia is NOT a collection agency</w:t>
      </w:r>
      <w:r w:rsidRPr="005F6A89">
        <w:rPr>
          <w:b/>
          <w:lang w:val="en"/>
        </w:rPr>
        <w:t>.</w:t>
      </w:r>
      <w:r w:rsidRPr="005F6A89">
        <w:rPr>
          <w:lang w:val="en"/>
        </w:rPr>
        <w:t xml:space="preserve">  An Inceptia representative will help you explore the many repayment options, deferments, consolidation, discharge, forgiveness, and forbearance that best fits your personal situation.  Your Inceptia representative will stay in touch with you via phone, letter, </w:t>
      </w:r>
      <w:r w:rsidR="00F50874">
        <w:rPr>
          <w:lang w:val="en"/>
        </w:rPr>
        <w:t>and or</w:t>
      </w:r>
      <w:r w:rsidRPr="005F6A89">
        <w:rPr>
          <w:lang w:val="en"/>
        </w:rPr>
        <w:t xml:space="preserve"> email to help you with your questions and solutions to your issues.</w:t>
      </w:r>
    </w:p>
    <w:p w14:paraId="5EC15267" w14:textId="7532EC61" w:rsidR="00F20487" w:rsidRDefault="00F20487" w:rsidP="000E2841">
      <w:pPr>
        <w:pStyle w:val="Heading1"/>
        <w:rPr>
          <w:lang w:val="en"/>
        </w:rPr>
      </w:pPr>
      <w:bookmarkStart w:id="174" w:name="_Toc191460523"/>
      <w:r>
        <w:rPr>
          <w:lang w:val="en"/>
        </w:rPr>
        <w:t>Student Rights &amp; Responsibilities</w:t>
      </w:r>
      <w:bookmarkEnd w:id="174"/>
    </w:p>
    <w:p w14:paraId="75D144C7" w14:textId="3A21917B" w:rsidR="00F20487" w:rsidRPr="00AD6A84" w:rsidRDefault="00F20487" w:rsidP="00D5635C">
      <w:pPr>
        <w:pStyle w:val="Heading2"/>
        <w:spacing w:line="276" w:lineRule="auto"/>
        <w:rPr>
          <w:sz w:val="30"/>
          <w:szCs w:val="30"/>
          <w:lang w:val="en"/>
        </w:rPr>
      </w:pPr>
      <w:bookmarkStart w:id="175" w:name="_Toc191460524"/>
      <w:r w:rsidRPr="00AD6A84">
        <w:rPr>
          <w:sz w:val="30"/>
          <w:szCs w:val="30"/>
          <w:lang w:val="en"/>
        </w:rPr>
        <w:t>You Have the Right To</w:t>
      </w:r>
      <w:r w:rsidR="008E0BEA">
        <w:rPr>
          <w:sz w:val="30"/>
          <w:szCs w:val="30"/>
          <w:lang w:val="en"/>
        </w:rPr>
        <w:t>:</w:t>
      </w:r>
      <w:bookmarkEnd w:id="175"/>
    </w:p>
    <w:p w14:paraId="08E9F279" w14:textId="64170E03" w:rsidR="00F20487" w:rsidRPr="00B72A74" w:rsidRDefault="00F20487" w:rsidP="00D5635C">
      <w:pPr>
        <w:pStyle w:val="ListParagraph"/>
        <w:numPr>
          <w:ilvl w:val="0"/>
          <w:numId w:val="8"/>
        </w:numPr>
        <w:spacing w:line="276" w:lineRule="auto"/>
      </w:pPr>
      <w:r w:rsidRPr="006A40A5">
        <w:rPr>
          <w:b/>
        </w:rPr>
        <w:t>Be</w:t>
      </w:r>
      <w:r w:rsidRPr="006A40A5">
        <w:rPr>
          <w:b/>
          <w:spacing w:val="-3"/>
        </w:rPr>
        <w:t xml:space="preserve"> </w:t>
      </w:r>
      <w:r w:rsidR="00D5635C" w:rsidRPr="006A40A5">
        <w:rPr>
          <w:b/>
        </w:rPr>
        <w:t>I</w:t>
      </w:r>
      <w:r w:rsidRPr="006A40A5">
        <w:rPr>
          <w:b/>
        </w:rPr>
        <w:t>nformed</w:t>
      </w:r>
      <w:r w:rsidR="00D5635C" w:rsidRPr="006A40A5">
        <w:rPr>
          <w:b/>
        </w:rPr>
        <w:t>:</w:t>
      </w:r>
      <w:r w:rsidRPr="00F20487">
        <w:rPr>
          <w:spacing w:val="-3"/>
        </w:rPr>
        <w:t xml:space="preserve"> </w:t>
      </w:r>
      <w:r w:rsidRPr="00B72A74">
        <w:t>William Penn University</w:t>
      </w:r>
      <w:r w:rsidRPr="00F20487">
        <w:rPr>
          <w:spacing w:val="-3"/>
        </w:rPr>
        <w:t xml:space="preserve"> </w:t>
      </w:r>
      <w:r w:rsidRPr="00B72A74">
        <w:t>strives</w:t>
      </w:r>
      <w:r w:rsidRPr="00F20487">
        <w:rPr>
          <w:spacing w:val="-3"/>
        </w:rPr>
        <w:t xml:space="preserve"> </w:t>
      </w:r>
      <w:r w:rsidRPr="00B72A74">
        <w:t>to</w:t>
      </w:r>
      <w:r w:rsidRPr="00F20487">
        <w:rPr>
          <w:spacing w:val="-2"/>
        </w:rPr>
        <w:t xml:space="preserve"> </w:t>
      </w:r>
      <w:r w:rsidRPr="00B72A74">
        <w:t>provide</w:t>
      </w:r>
      <w:r w:rsidRPr="00F20487">
        <w:rPr>
          <w:spacing w:val="-3"/>
        </w:rPr>
        <w:t xml:space="preserve"> </w:t>
      </w:r>
      <w:r w:rsidR="00D5635C">
        <w:rPr>
          <w:spacing w:val="-3"/>
        </w:rPr>
        <w:t>detailed</w:t>
      </w:r>
      <w:r w:rsidRPr="00F20487">
        <w:rPr>
          <w:spacing w:val="-3"/>
        </w:rPr>
        <w:t xml:space="preserve"> </w:t>
      </w:r>
      <w:r w:rsidRPr="00B72A74">
        <w:t>information</w:t>
      </w:r>
      <w:r w:rsidRPr="00F20487">
        <w:rPr>
          <w:spacing w:val="-2"/>
        </w:rPr>
        <w:t xml:space="preserve"> </w:t>
      </w:r>
      <w:r w:rsidRPr="00B72A74">
        <w:t>about</w:t>
      </w:r>
      <w:r w:rsidRPr="00F20487">
        <w:rPr>
          <w:spacing w:val="-3"/>
        </w:rPr>
        <w:t xml:space="preserve"> </w:t>
      </w:r>
      <w:r w:rsidRPr="00B72A74">
        <w:t>costs,</w:t>
      </w:r>
      <w:r w:rsidRPr="00F20487">
        <w:rPr>
          <w:spacing w:val="-3"/>
        </w:rPr>
        <w:t xml:space="preserve"> </w:t>
      </w:r>
      <w:r w:rsidRPr="00B72A74">
        <w:t xml:space="preserve">aid, opportunities, programs, </w:t>
      </w:r>
      <w:r w:rsidR="00D5635C">
        <w:t xml:space="preserve">and more </w:t>
      </w:r>
      <w:r w:rsidRPr="00B72A74">
        <w:t>through its publications and</w:t>
      </w:r>
      <w:r w:rsidRPr="00F20487">
        <w:rPr>
          <w:spacing w:val="3"/>
        </w:rPr>
        <w:t xml:space="preserve"> </w:t>
      </w:r>
      <w:r w:rsidRPr="00B72A74">
        <w:t>correspondence.</w:t>
      </w:r>
    </w:p>
    <w:p w14:paraId="1207B7CB" w14:textId="7AB0BD19" w:rsidR="00F20487" w:rsidRPr="00B72A74" w:rsidRDefault="00F20487" w:rsidP="00D5635C">
      <w:pPr>
        <w:pStyle w:val="ListParagraph"/>
        <w:numPr>
          <w:ilvl w:val="0"/>
          <w:numId w:val="8"/>
        </w:numPr>
        <w:spacing w:line="276" w:lineRule="auto"/>
      </w:pPr>
      <w:r w:rsidRPr="006A40A5">
        <w:rPr>
          <w:b/>
        </w:rPr>
        <w:t xml:space="preserve">Expect </w:t>
      </w:r>
      <w:r w:rsidR="00D5635C" w:rsidRPr="006A40A5">
        <w:rPr>
          <w:b/>
        </w:rPr>
        <w:t>C</w:t>
      </w:r>
      <w:r w:rsidRPr="006A40A5">
        <w:rPr>
          <w:b/>
        </w:rPr>
        <w:t>onfidentiality</w:t>
      </w:r>
      <w:r w:rsidR="00D5635C" w:rsidRPr="006A40A5">
        <w:rPr>
          <w:b/>
        </w:rPr>
        <w:t>:</w:t>
      </w:r>
      <w:r w:rsidRPr="00B72A74">
        <w:t xml:space="preserve"> All information submitted to the</w:t>
      </w:r>
      <w:r w:rsidR="00D5635C">
        <w:t xml:space="preserve"> </w:t>
      </w:r>
      <w:r w:rsidR="00892748">
        <w:t>F</w:t>
      </w:r>
      <w:r w:rsidRPr="00B72A74">
        <w:t xml:space="preserve">inancial </w:t>
      </w:r>
      <w:r w:rsidR="00892748">
        <w:t>A</w:t>
      </w:r>
      <w:r w:rsidRPr="00B72A74">
        <w:t>id</w:t>
      </w:r>
      <w:r w:rsidR="00D5635C">
        <w:t xml:space="preserve"> Office</w:t>
      </w:r>
      <w:r w:rsidRPr="00B72A74">
        <w:t xml:space="preserve"> is </w:t>
      </w:r>
      <w:r w:rsidR="00D5635C">
        <w:t xml:space="preserve">kept </w:t>
      </w:r>
      <w:r w:rsidRPr="00B72A74">
        <w:t>confidential and will</w:t>
      </w:r>
      <w:r w:rsidRPr="00F20487">
        <w:rPr>
          <w:spacing w:val="-36"/>
        </w:rPr>
        <w:t xml:space="preserve"> </w:t>
      </w:r>
      <w:r w:rsidRPr="00B72A74">
        <w:t>not be released without your written</w:t>
      </w:r>
      <w:r w:rsidRPr="00F20487">
        <w:rPr>
          <w:spacing w:val="-4"/>
        </w:rPr>
        <w:t xml:space="preserve"> </w:t>
      </w:r>
      <w:r w:rsidRPr="00B72A74">
        <w:t>consent.</w:t>
      </w:r>
    </w:p>
    <w:p w14:paraId="4D22A430" w14:textId="414568DD" w:rsidR="00F20487" w:rsidRPr="00B72A74" w:rsidRDefault="00F20487" w:rsidP="00D5635C">
      <w:pPr>
        <w:pStyle w:val="ListParagraph"/>
        <w:numPr>
          <w:ilvl w:val="0"/>
          <w:numId w:val="8"/>
        </w:numPr>
        <w:spacing w:line="276" w:lineRule="auto"/>
      </w:pPr>
      <w:r w:rsidRPr="006A40A5">
        <w:rPr>
          <w:b/>
        </w:rPr>
        <w:t xml:space="preserve">Receive an </w:t>
      </w:r>
      <w:r w:rsidR="00D5635C" w:rsidRPr="006A40A5">
        <w:rPr>
          <w:b/>
        </w:rPr>
        <w:t>A</w:t>
      </w:r>
      <w:r w:rsidRPr="006A40A5">
        <w:rPr>
          <w:b/>
        </w:rPr>
        <w:t>nswer</w:t>
      </w:r>
      <w:r w:rsidR="00D5635C" w:rsidRPr="006A40A5">
        <w:rPr>
          <w:b/>
        </w:rPr>
        <w:t>:</w:t>
      </w:r>
      <w:r w:rsidRPr="00B72A74">
        <w:t xml:space="preserve"> A professional staff member </w:t>
      </w:r>
      <w:r w:rsidR="00D5635C">
        <w:t>from the Financial Aid Office</w:t>
      </w:r>
      <w:r w:rsidRPr="00B72A74">
        <w:t xml:space="preserve"> will answer any</w:t>
      </w:r>
      <w:r w:rsidRPr="00F20487">
        <w:rPr>
          <w:spacing w:val="-31"/>
        </w:rPr>
        <w:t xml:space="preserve"> </w:t>
      </w:r>
      <w:r w:rsidRPr="00B72A74">
        <w:t>question</w:t>
      </w:r>
      <w:r w:rsidR="00D5635C">
        <w:t>s</w:t>
      </w:r>
      <w:r w:rsidRPr="00B72A74">
        <w:t xml:space="preserve"> </w:t>
      </w:r>
      <w:r w:rsidR="00D5635C">
        <w:t xml:space="preserve">regarding your </w:t>
      </w:r>
      <w:r w:rsidRPr="00B72A74">
        <w:t>financial</w:t>
      </w:r>
      <w:r w:rsidRPr="00F20487">
        <w:rPr>
          <w:spacing w:val="-6"/>
        </w:rPr>
        <w:t xml:space="preserve"> </w:t>
      </w:r>
      <w:r w:rsidRPr="00B72A74">
        <w:t xml:space="preserve">aid.  The office is located in the Penn Activity Center, Room #204.  </w:t>
      </w:r>
      <w:r w:rsidR="00D5635C">
        <w:t>You can also contact them by</w:t>
      </w:r>
      <w:r w:rsidRPr="00B72A74">
        <w:t xml:space="preserve"> phone</w:t>
      </w:r>
      <w:r w:rsidR="00D5635C">
        <w:t xml:space="preserve"> at 641-673-1060</w:t>
      </w:r>
      <w:r w:rsidRPr="00B72A74">
        <w:t xml:space="preserve"> or fax at</w:t>
      </w:r>
      <w:r w:rsidR="00D5635C">
        <w:t xml:space="preserve"> 641-673-1115</w:t>
      </w:r>
      <w:r w:rsidRPr="00B72A74">
        <w:t xml:space="preserve">.  </w:t>
      </w:r>
    </w:p>
    <w:p w14:paraId="45019D2E" w14:textId="21B607C0" w:rsidR="00F20487" w:rsidRPr="00B72A74" w:rsidRDefault="00F20487" w:rsidP="00D5635C">
      <w:pPr>
        <w:pStyle w:val="ListParagraph"/>
        <w:numPr>
          <w:ilvl w:val="0"/>
          <w:numId w:val="8"/>
        </w:numPr>
        <w:spacing w:line="276" w:lineRule="auto"/>
      </w:pPr>
      <w:r w:rsidRPr="006A40A5">
        <w:rPr>
          <w:b/>
        </w:rPr>
        <w:t xml:space="preserve">Accept </w:t>
      </w:r>
      <w:r w:rsidR="00D5635C" w:rsidRPr="006A40A5">
        <w:rPr>
          <w:b/>
        </w:rPr>
        <w:t>A</w:t>
      </w:r>
      <w:r w:rsidRPr="006A40A5">
        <w:rPr>
          <w:b/>
        </w:rPr>
        <w:t xml:space="preserve">ll or </w:t>
      </w:r>
      <w:r w:rsidR="00D5635C" w:rsidRPr="006A40A5">
        <w:rPr>
          <w:b/>
        </w:rPr>
        <w:t>P</w:t>
      </w:r>
      <w:r w:rsidRPr="006A40A5">
        <w:rPr>
          <w:b/>
        </w:rPr>
        <w:t xml:space="preserve">art of the </w:t>
      </w:r>
      <w:r w:rsidR="00D5635C" w:rsidRPr="006A40A5">
        <w:rPr>
          <w:b/>
        </w:rPr>
        <w:t>A</w:t>
      </w:r>
      <w:r w:rsidRPr="006A40A5">
        <w:rPr>
          <w:b/>
        </w:rPr>
        <w:t xml:space="preserve">id </w:t>
      </w:r>
      <w:r w:rsidR="00D5635C" w:rsidRPr="006A40A5">
        <w:rPr>
          <w:b/>
        </w:rPr>
        <w:t>O</w:t>
      </w:r>
      <w:r w:rsidRPr="006A40A5">
        <w:rPr>
          <w:b/>
        </w:rPr>
        <w:t>ffered</w:t>
      </w:r>
      <w:r w:rsidR="00D5635C" w:rsidRPr="006A40A5">
        <w:rPr>
          <w:b/>
        </w:rPr>
        <w:t>:</w:t>
      </w:r>
      <w:r w:rsidRPr="00B72A74">
        <w:t xml:space="preserve"> </w:t>
      </w:r>
      <w:r w:rsidR="00D5635C">
        <w:t xml:space="preserve">Acceptance of </w:t>
      </w:r>
      <w:r w:rsidRPr="00B72A74">
        <w:t>one type of aid is not contingent upon acceptance</w:t>
      </w:r>
      <w:r w:rsidRPr="00F20487">
        <w:rPr>
          <w:spacing w:val="-33"/>
        </w:rPr>
        <w:t xml:space="preserve"> </w:t>
      </w:r>
      <w:r w:rsidRPr="00B72A74">
        <w:t>of another.</w:t>
      </w:r>
    </w:p>
    <w:p w14:paraId="69F7BC15" w14:textId="6442A919" w:rsidR="00F20487" w:rsidRPr="00B72A74" w:rsidRDefault="00F20487" w:rsidP="00D5635C">
      <w:pPr>
        <w:pStyle w:val="ListParagraph"/>
        <w:numPr>
          <w:ilvl w:val="0"/>
          <w:numId w:val="8"/>
        </w:numPr>
        <w:spacing w:line="276" w:lineRule="auto"/>
      </w:pPr>
      <w:r w:rsidRPr="006A40A5">
        <w:rPr>
          <w:b/>
        </w:rPr>
        <w:t xml:space="preserve">Have </w:t>
      </w:r>
      <w:r w:rsidR="00D5635C" w:rsidRPr="006A40A5">
        <w:rPr>
          <w:b/>
        </w:rPr>
        <w:t>Y</w:t>
      </w:r>
      <w:r w:rsidRPr="006A40A5">
        <w:rPr>
          <w:b/>
        </w:rPr>
        <w:t xml:space="preserve">our </w:t>
      </w:r>
      <w:r w:rsidR="00D5635C" w:rsidRPr="006A40A5">
        <w:rPr>
          <w:b/>
        </w:rPr>
        <w:t>F</w:t>
      </w:r>
      <w:r w:rsidRPr="006A40A5">
        <w:rPr>
          <w:b/>
        </w:rPr>
        <w:t xml:space="preserve">inancial </w:t>
      </w:r>
      <w:r w:rsidR="00D5635C" w:rsidRPr="006A40A5">
        <w:rPr>
          <w:b/>
        </w:rPr>
        <w:t>N</w:t>
      </w:r>
      <w:r w:rsidRPr="006A40A5">
        <w:rPr>
          <w:b/>
        </w:rPr>
        <w:t xml:space="preserve">eed </w:t>
      </w:r>
      <w:r w:rsidR="00D5635C" w:rsidRPr="006A40A5">
        <w:rPr>
          <w:b/>
        </w:rPr>
        <w:t>R</w:t>
      </w:r>
      <w:r w:rsidRPr="006A40A5">
        <w:rPr>
          <w:b/>
        </w:rPr>
        <w:t>eviewed</w:t>
      </w:r>
      <w:r w:rsidR="00D5635C" w:rsidRPr="006A40A5">
        <w:rPr>
          <w:b/>
        </w:rPr>
        <w:t>:</w:t>
      </w:r>
      <w:r w:rsidR="00D5635C">
        <w:t xml:space="preserve"> If</w:t>
      </w:r>
      <w:r w:rsidRPr="00B72A74">
        <w:t xml:space="preserve"> there has been a significant change in your family’s</w:t>
      </w:r>
      <w:r w:rsidRPr="00F20487">
        <w:rPr>
          <w:spacing w:val="-29"/>
        </w:rPr>
        <w:t xml:space="preserve"> </w:t>
      </w:r>
      <w:r w:rsidRPr="00B72A74">
        <w:t>financial situation</w:t>
      </w:r>
      <w:r w:rsidR="00D5635C">
        <w:t xml:space="preserve">, you can request a review. </w:t>
      </w:r>
      <w:r w:rsidRPr="00B72A74">
        <w:t xml:space="preserve">However, this </w:t>
      </w:r>
      <w:r w:rsidR="00D5635C">
        <w:t xml:space="preserve">may not always result in an increase </w:t>
      </w:r>
      <w:r w:rsidRPr="00B72A74">
        <w:t>in your</w:t>
      </w:r>
      <w:r w:rsidRPr="00F20487">
        <w:rPr>
          <w:spacing w:val="-7"/>
        </w:rPr>
        <w:t xml:space="preserve"> </w:t>
      </w:r>
      <w:r w:rsidRPr="00B72A74">
        <w:t>aid.</w:t>
      </w:r>
    </w:p>
    <w:p w14:paraId="5FF771AE" w14:textId="5A8B47B9" w:rsidR="00F20487" w:rsidRDefault="00F20487" w:rsidP="00D5635C">
      <w:pPr>
        <w:pStyle w:val="ListParagraph"/>
        <w:numPr>
          <w:ilvl w:val="0"/>
          <w:numId w:val="8"/>
        </w:numPr>
        <w:spacing w:line="276" w:lineRule="auto"/>
      </w:pPr>
      <w:r w:rsidRPr="006A40A5">
        <w:rPr>
          <w:b/>
        </w:rPr>
        <w:t>Examine</w:t>
      </w:r>
      <w:r w:rsidRPr="006A40A5">
        <w:rPr>
          <w:b/>
          <w:spacing w:val="-3"/>
        </w:rPr>
        <w:t xml:space="preserve"> </w:t>
      </w:r>
      <w:r w:rsidR="00D5635C" w:rsidRPr="006A40A5">
        <w:rPr>
          <w:b/>
        </w:rPr>
        <w:t>Y</w:t>
      </w:r>
      <w:r w:rsidRPr="006A40A5">
        <w:rPr>
          <w:b/>
        </w:rPr>
        <w:t>our</w:t>
      </w:r>
      <w:r w:rsidRPr="006A40A5">
        <w:rPr>
          <w:b/>
          <w:spacing w:val="-4"/>
        </w:rPr>
        <w:t xml:space="preserve"> </w:t>
      </w:r>
      <w:r w:rsidR="00D5635C" w:rsidRPr="006A40A5">
        <w:rPr>
          <w:b/>
        </w:rPr>
        <w:t>F</w:t>
      </w:r>
      <w:r w:rsidRPr="006A40A5">
        <w:rPr>
          <w:b/>
        </w:rPr>
        <w:t>inancial</w:t>
      </w:r>
      <w:r w:rsidRPr="006A40A5">
        <w:rPr>
          <w:b/>
          <w:spacing w:val="-2"/>
        </w:rPr>
        <w:t xml:space="preserve"> </w:t>
      </w:r>
      <w:r w:rsidR="00D5635C" w:rsidRPr="006A40A5">
        <w:rPr>
          <w:b/>
        </w:rPr>
        <w:t>A</w:t>
      </w:r>
      <w:r w:rsidRPr="006A40A5">
        <w:rPr>
          <w:b/>
        </w:rPr>
        <w:t>id</w:t>
      </w:r>
      <w:r w:rsidRPr="006A40A5">
        <w:rPr>
          <w:b/>
          <w:spacing w:val="-3"/>
        </w:rPr>
        <w:t xml:space="preserve"> </w:t>
      </w:r>
      <w:r w:rsidR="00D5635C" w:rsidRPr="006A40A5">
        <w:rPr>
          <w:b/>
        </w:rPr>
        <w:t>R</w:t>
      </w:r>
      <w:r w:rsidRPr="006A40A5">
        <w:rPr>
          <w:b/>
        </w:rPr>
        <w:t>ecords</w:t>
      </w:r>
      <w:r w:rsidR="00D5635C" w:rsidRPr="006A40A5">
        <w:rPr>
          <w:b/>
        </w:rPr>
        <w:t>:</w:t>
      </w:r>
      <w:r w:rsidRPr="00F20487">
        <w:rPr>
          <w:spacing w:val="-2"/>
        </w:rPr>
        <w:t xml:space="preserve"> </w:t>
      </w:r>
      <w:r w:rsidRPr="00B72A74">
        <w:t>You</w:t>
      </w:r>
      <w:r w:rsidRPr="00F20487">
        <w:rPr>
          <w:spacing w:val="-3"/>
        </w:rPr>
        <w:t xml:space="preserve"> </w:t>
      </w:r>
      <w:r w:rsidRPr="00B72A74">
        <w:t>may</w:t>
      </w:r>
      <w:r w:rsidRPr="00F20487">
        <w:rPr>
          <w:spacing w:val="-1"/>
        </w:rPr>
        <w:t xml:space="preserve"> </w:t>
      </w:r>
      <w:r w:rsidRPr="00B72A74">
        <w:t>request</w:t>
      </w:r>
      <w:r w:rsidRPr="00F20487">
        <w:rPr>
          <w:spacing w:val="-3"/>
        </w:rPr>
        <w:t xml:space="preserve"> </w:t>
      </w:r>
      <w:r w:rsidRPr="00B72A74">
        <w:t>a</w:t>
      </w:r>
      <w:r w:rsidRPr="00F20487">
        <w:rPr>
          <w:spacing w:val="-2"/>
        </w:rPr>
        <w:t xml:space="preserve"> </w:t>
      </w:r>
      <w:r w:rsidRPr="00B72A74">
        <w:t>review</w:t>
      </w:r>
      <w:r w:rsidR="00D5635C">
        <w:t xml:space="preserve"> of your financial aid records</w:t>
      </w:r>
      <w:r w:rsidRPr="00F20487">
        <w:rPr>
          <w:spacing w:val="-2"/>
        </w:rPr>
        <w:t xml:space="preserve"> </w:t>
      </w:r>
      <w:r w:rsidRPr="00B72A74">
        <w:t>with</w:t>
      </w:r>
      <w:r w:rsidRPr="00F20487">
        <w:rPr>
          <w:spacing w:val="-2"/>
        </w:rPr>
        <w:t xml:space="preserve"> </w:t>
      </w:r>
      <w:r w:rsidRPr="00B72A74">
        <w:t>a</w:t>
      </w:r>
      <w:r w:rsidRPr="00F20487">
        <w:rPr>
          <w:spacing w:val="-2"/>
        </w:rPr>
        <w:t xml:space="preserve"> </w:t>
      </w:r>
      <w:r w:rsidRPr="00B72A74">
        <w:t>financial</w:t>
      </w:r>
      <w:r w:rsidRPr="00F20487">
        <w:rPr>
          <w:spacing w:val="-3"/>
        </w:rPr>
        <w:t xml:space="preserve"> </w:t>
      </w:r>
      <w:r w:rsidRPr="00B72A74">
        <w:t>aid</w:t>
      </w:r>
      <w:r w:rsidRPr="00F20487">
        <w:rPr>
          <w:spacing w:val="-1"/>
        </w:rPr>
        <w:t xml:space="preserve"> </w:t>
      </w:r>
      <w:r w:rsidRPr="00B72A74">
        <w:t>administrator</w:t>
      </w:r>
      <w:r w:rsidRPr="00F20487">
        <w:rPr>
          <w:spacing w:val="-2"/>
        </w:rPr>
        <w:t xml:space="preserve"> </w:t>
      </w:r>
      <w:r w:rsidRPr="00B72A74">
        <w:t>at</w:t>
      </w:r>
      <w:r w:rsidRPr="00F20487">
        <w:rPr>
          <w:spacing w:val="-2"/>
        </w:rPr>
        <w:t xml:space="preserve"> </w:t>
      </w:r>
      <w:r w:rsidRPr="00B72A74">
        <w:t>any time.</w:t>
      </w:r>
    </w:p>
    <w:p w14:paraId="13611959" w14:textId="34D6DDFF" w:rsidR="00F20487" w:rsidRPr="00AD6A84" w:rsidRDefault="00F20487" w:rsidP="00556900">
      <w:pPr>
        <w:pStyle w:val="Heading2"/>
        <w:spacing w:line="276" w:lineRule="auto"/>
        <w:rPr>
          <w:sz w:val="30"/>
          <w:szCs w:val="30"/>
        </w:rPr>
      </w:pPr>
      <w:bookmarkStart w:id="176" w:name="_Toc191460525"/>
      <w:r w:rsidRPr="00AD6A84">
        <w:rPr>
          <w:sz w:val="30"/>
          <w:szCs w:val="30"/>
        </w:rPr>
        <w:lastRenderedPageBreak/>
        <w:t>You Are Responsible For</w:t>
      </w:r>
      <w:r w:rsidR="008E0BEA">
        <w:rPr>
          <w:sz w:val="30"/>
          <w:szCs w:val="30"/>
        </w:rPr>
        <w:t>:</w:t>
      </w:r>
      <w:bookmarkEnd w:id="176"/>
    </w:p>
    <w:p w14:paraId="4EE96EA3" w14:textId="07F294F5" w:rsidR="00F20487" w:rsidRPr="00B72A74" w:rsidRDefault="00F20487" w:rsidP="00556900">
      <w:pPr>
        <w:pStyle w:val="ListParagraph"/>
        <w:numPr>
          <w:ilvl w:val="0"/>
          <w:numId w:val="9"/>
        </w:numPr>
        <w:spacing w:line="276" w:lineRule="auto"/>
      </w:pPr>
      <w:r w:rsidRPr="006A40A5">
        <w:rPr>
          <w:b/>
        </w:rPr>
        <w:t xml:space="preserve">Meeting </w:t>
      </w:r>
      <w:r w:rsidR="00D5635C" w:rsidRPr="006A40A5">
        <w:rPr>
          <w:b/>
        </w:rPr>
        <w:t>E</w:t>
      </w:r>
      <w:r w:rsidRPr="006A40A5">
        <w:rPr>
          <w:b/>
        </w:rPr>
        <w:t xml:space="preserve">ducational </w:t>
      </w:r>
      <w:r w:rsidR="00D5635C" w:rsidRPr="006A40A5">
        <w:rPr>
          <w:b/>
        </w:rPr>
        <w:t>C</w:t>
      </w:r>
      <w:r w:rsidRPr="006A40A5">
        <w:rPr>
          <w:b/>
        </w:rPr>
        <w:t>osts</w:t>
      </w:r>
      <w:r w:rsidR="00D5635C" w:rsidRPr="006A40A5">
        <w:rPr>
          <w:b/>
        </w:rPr>
        <w:t>:</w:t>
      </w:r>
      <w:r w:rsidR="00D5635C">
        <w:t xml:space="preserve"> A</w:t>
      </w:r>
      <w:r w:rsidRPr="00B72A74">
        <w:t>long with your parents if you are a dependent</w:t>
      </w:r>
      <w:r w:rsidRPr="00F20487">
        <w:rPr>
          <w:spacing w:val="-11"/>
        </w:rPr>
        <w:t xml:space="preserve"> </w:t>
      </w:r>
      <w:r w:rsidRPr="00B72A74">
        <w:t>student.</w:t>
      </w:r>
    </w:p>
    <w:p w14:paraId="6C46327D" w14:textId="23A5E1D6" w:rsidR="00F20487" w:rsidRPr="00B72A74" w:rsidRDefault="00F20487" w:rsidP="00556900">
      <w:pPr>
        <w:pStyle w:val="ListParagraph"/>
        <w:numPr>
          <w:ilvl w:val="0"/>
          <w:numId w:val="9"/>
        </w:numPr>
        <w:spacing w:line="276" w:lineRule="auto"/>
      </w:pPr>
      <w:r w:rsidRPr="006A40A5">
        <w:rPr>
          <w:b/>
        </w:rPr>
        <w:t xml:space="preserve">Supplying </w:t>
      </w:r>
      <w:r w:rsidR="00D5635C" w:rsidRPr="006A40A5">
        <w:rPr>
          <w:b/>
        </w:rPr>
        <w:t>A</w:t>
      </w:r>
      <w:r w:rsidRPr="006A40A5">
        <w:rPr>
          <w:b/>
        </w:rPr>
        <w:t xml:space="preserve">ccurate </w:t>
      </w:r>
      <w:r w:rsidR="00D5635C" w:rsidRPr="006A40A5">
        <w:rPr>
          <w:b/>
        </w:rPr>
        <w:t>I</w:t>
      </w:r>
      <w:r w:rsidRPr="006A40A5">
        <w:rPr>
          <w:b/>
        </w:rPr>
        <w:t>nformation</w:t>
      </w:r>
      <w:r w:rsidR="00D5635C" w:rsidRPr="006A40A5">
        <w:rPr>
          <w:b/>
        </w:rPr>
        <w:t>:</w:t>
      </w:r>
      <w:r w:rsidR="00D5635C">
        <w:t xml:space="preserve"> All information on forms </w:t>
      </w:r>
      <w:r w:rsidR="00F570B7">
        <w:t>must be accurate.  F</w:t>
      </w:r>
      <w:r w:rsidRPr="00B72A74">
        <w:t>unds obtained based on false information must</w:t>
      </w:r>
      <w:r w:rsidRPr="00F20487">
        <w:rPr>
          <w:spacing w:val="-33"/>
        </w:rPr>
        <w:t xml:space="preserve"> </w:t>
      </w:r>
      <w:r w:rsidRPr="00B72A74">
        <w:t>be repaid and could result in criminal</w:t>
      </w:r>
      <w:r w:rsidRPr="00F20487">
        <w:rPr>
          <w:spacing w:val="2"/>
        </w:rPr>
        <w:t xml:space="preserve"> </w:t>
      </w:r>
      <w:r w:rsidRPr="00B72A74">
        <w:t>prosecution.</w:t>
      </w:r>
    </w:p>
    <w:p w14:paraId="5C0BC5FE" w14:textId="6900FFFF" w:rsidR="00F20487" w:rsidRPr="00B72A74" w:rsidRDefault="00F20487" w:rsidP="00556900">
      <w:pPr>
        <w:pStyle w:val="ListParagraph"/>
        <w:numPr>
          <w:ilvl w:val="0"/>
          <w:numId w:val="9"/>
        </w:numPr>
        <w:spacing w:line="276" w:lineRule="auto"/>
      </w:pPr>
      <w:r w:rsidRPr="006A40A5">
        <w:rPr>
          <w:b/>
        </w:rPr>
        <w:t>Reporting</w:t>
      </w:r>
      <w:r w:rsidR="00F570B7" w:rsidRPr="006A40A5">
        <w:rPr>
          <w:b/>
        </w:rPr>
        <w:t xml:space="preserve"> Outside Aid:</w:t>
      </w:r>
      <w:r w:rsidR="00F570B7">
        <w:t xml:space="preserve"> Report any aid</w:t>
      </w:r>
      <w:r w:rsidRPr="00B72A74">
        <w:t xml:space="preserve"> received from </w:t>
      </w:r>
      <w:r w:rsidR="00F570B7">
        <w:t>outside</w:t>
      </w:r>
      <w:r w:rsidRPr="00B72A74">
        <w:t xml:space="preserve"> sources</w:t>
      </w:r>
      <w:r w:rsidR="00F570B7">
        <w:t>, including</w:t>
      </w:r>
      <w:r w:rsidRPr="00B72A74">
        <w:t xml:space="preserve"> outside education</w:t>
      </w:r>
      <w:r w:rsidRPr="00F20487">
        <w:rPr>
          <w:spacing w:val="-31"/>
        </w:rPr>
        <w:t xml:space="preserve"> </w:t>
      </w:r>
      <w:r w:rsidRPr="00B72A74">
        <w:t>loans, scholarships, and</w:t>
      </w:r>
      <w:r w:rsidRPr="00F20487">
        <w:rPr>
          <w:spacing w:val="-1"/>
        </w:rPr>
        <w:t xml:space="preserve"> </w:t>
      </w:r>
      <w:r w:rsidRPr="00B72A74">
        <w:t>grants.</w:t>
      </w:r>
    </w:p>
    <w:p w14:paraId="4AB7805B" w14:textId="0607720E" w:rsidR="00F20487" w:rsidRPr="00B72A74" w:rsidRDefault="00F20487" w:rsidP="00556900">
      <w:pPr>
        <w:pStyle w:val="ListParagraph"/>
        <w:numPr>
          <w:ilvl w:val="0"/>
          <w:numId w:val="9"/>
        </w:numPr>
        <w:spacing w:line="276" w:lineRule="auto"/>
      </w:pPr>
      <w:r w:rsidRPr="006A40A5">
        <w:rPr>
          <w:b/>
        </w:rPr>
        <w:t xml:space="preserve">Completing </w:t>
      </w:r>
      <w:r w:rsidR="00F570B7" w:rsidRPr="006A40A5">
        <w:rPr>
          <w:b/>
        </w:rPr>
        <w:t>N</w:t>
      </w:r>
      <w:r w:rsidRPr="006A40A5">
        <w:rPr>
          <w:b/>
        </w:rPr>
        <w:t>ecessary</w:t>
      </w:r>
      <w:r w:rsidRPr="006A40A5">
        <w:rPr>
          <w:b/>
          <w:spacing w:val="1"/>
        </w:rPr>
        <w:t xml:space="preserve"> </w:t>
      </w:r>
      <w:r w:rsidR="00F570B7" w:rsidRPr="006A40A5">
        <w:rPr>
          <w:b/>
        </w:rPr>
        <w:t>P</w:t>
      </w:r>
      <w:r w:rsidRPr="006A40A5">
        <w:rPr>
          <w:b/>
        </w:rPr>
        <w:t>aperwork</w:t>
      </w:r>
      <w:r w:rsidR="00F570B7" w:rsidRPr="006A40A5">
        <w:rPr>
          <w:b/>
        </w:rPr>
        <w:t>:</w:t>
      </w:r>
      <w:r w:rsidR="00F570B7">
        <w:t xml:space="preserve"> Ensure all forms and documents are completed as required.</w:t>
      </w:r>
    </w:p>
    <w:p w14:paraId="7CC41027" w14:textId="7313ECEB" w:rsidR="00F20487" w:rsidRPr="00B72A74" w:rsidRDefault="00F20487" w:rsidP="00556900">
      <w:pPr>
        <w:pStyle w:val="ListParagraph"/>
        <w:numPr>
          <w:ilvl w:val="0"/>
          <w:numId w:val="9"/>
        </w:numPr>
        <w:spacing w:line="276" w:lineRule="auto"/>
      </w:pPr>
      <w:r w:rsidRPr="006A40A5">
        <w:rPr>
          <w:b/>
        </w:rPr>
        <w:t xml:space="preserve">Responding </w:t>
      </w:r>
      <w:r w:rsidR="00F570B7" w:rsidRPr="006A40A5">
        <w:rPr>
          <w:b/>
        </w:rPr>
        <w:t>Timely:</w:t>
      </w:r>
      <w:r w:rsidR="00F570B7">
        <w:t xml:space="preserve"> Respond to the Financial Aid Office promptly</w:t>
      </w:r>
      <w:r w:rsidRPr="00B72A74">
        <w:t xml:space="preserve"> and meet all</w:t>
      </w:r>
      <w:r w:rsidRPr="00F20487">
        <w:rPr>
          <w:spacing w:val="-6"/>
        </w:rPr>
        <w:t xml:space="preserve"> </w:t>
      </w:r>
      <w:r w:rsidRPr="00B72A74">
        <w:t>deadlines.</w:t>
      </w:r>
    </w:p>
    <w:p w14:paraId="5FB6396F" w14:textId="535386CF" w:rsidR="00F20487" w:rsidRDefault="00F20487" w:rsidP="00556900">
      <w:pPr>
        <w:pStyle w:val="ListParagraph"/>
        <w:numPr>
          <w:ilvl w:val="0"/>
          <w:numId w:val="9"/>
        </w:numPr>
        <w:spacing w:line="276" w:lineRule="auto"/>
      </w:pPr>
      <w:r w:rsidRPr="006A40A5">
        <w:rPr>
          <w:b/>
        </w:rPr>
        <w:t xml:space="preserve">Reporting </w:t>
      </w:r>
      <w:r w:rsidR="00F570B7" w:rsidRPr="006A40A5">
        <w:rPr>
          <w:b/>
        </w:rPr>
        <w:t>Changes:</w:t>
      </w:r>
      <w:r w:rsidR="00F570B7">
        <w:t xml:space="preserve"> Report </w:t>
      </w:r>
      <w:r w:rsidRPr="00B72A74">
        <w:t>any change</w:t>
      </w:r>
      <w:r w:rsidR="00F570B7">
        <w:t>s</w:t>
      </w:r>
      <w:r w:rsidRPr="00B72A74">
        <w:t xml:space="preserve"> in</w:t>
      </w:r>
      <w:r w:rsidR="00F570B7">
        <w:t xml:space="preserve"> </w:t>
      </w:r>
      <w:r w:rsidRPr="00B72A74">
        <w:t xml:space="preserve">circumstances </w:t>
      </w:r>
      <w:r w:rsidR="00BB45AC">
        <w:t>that</w:t>
      </w:r>
      <w:r w:rsidRPr="00B72A74">
        <w:t xml:space="preserve"> might affect your eligibility for financial aid.</w:t>
      </w:r>
      <w:r w:rsidRPr="00F20487">
        <w:rPr>
          <w:spacing w:val="-21"/>
        </w:rPr>
        <w:t xml:space="preserve"> </w:t>
      </w:r>
      <w:r w:rsidR="00F570B7">
        <w:rPr>
          <w:spacing w:val="-21"/>
        </w:rPr>
        <w:t xml:space="preserve">This </w:t>
      </w:r>
      <w:r w:rsidRPr="00B72A74">
        <w:t>include</w:t>
      </w:r>
      <w:r w:rsidR="00F570B7">
        <w:t>s</w:t>
      </w:r>
      <w:r w:rsidRPr="00B72A74">
        <w:t xml:space="preserve"> </w:t>
      </w:r>
      <w:r w:rsidR="00F570B7">
        <w:t xml:space="preserve">changes in </w:t>
      </w:r>
      <w:r w:rsidRPr="00B72A74">
        <w:t>residency, enrollment status (</w:t>
      </w:r>
      <w:r w:rsidR="00F570B7">
        <w:t xml:space="preserve">such as </w:t>
      </w:r>
      <w:r w:rsidRPr="00B72A74">
        <w:t>withdrawing from a class or school), class standing, financial resources</w:t>
      </w:r>
      <w:r w:rsidR="006576C4">
        <w:t>,</w:t>
      </w:r>
      <w:r w:rsidRPr="00B72A74">
        <w:t xml:space="preserve"> and marital status. </w:t>
      </w:r>
    </w:p>
    <w:p w14:paraId="6CC64012" w14:textId="43F0CC86" w:rsidR="00F20487" w:rsidRPr="00B72A74" w:rsidRDefault="00F570B7" w:rsidP="00556900">
      <w:pPr>
        <w:pStyle w:val="ListParagraph"/>
        <w:numPr>
          <w:ilvl w:val="0"/>
          <w:numId w:val="9"/>
        </w:numPr>
        <w:spacing w:line="276" w:lineRule="auto"/>
      </w:pPr>
      <w:r w:rsidRPr="006A40A5">
        <w:rPr>
          <w:b/>
        </w:rPr>
        <w:t>Attending C</w:t>
      </w:r>
      <w:r w:rsidR="00F20487" w:rsidRPr="006A40A5">
        <w:rPr>
          <w:b/>
        </w:rPr>
        <w:t>ourses</w:t>
      </w:r>
      <w:r w:rsidRPr="006A40A5">
        <w:rPr>
          <w:b/>
        </w:rPr>
        <w:t>:</w:t>
      </w:r>
      <w:r>
        <w:t xml:space="preserve"> Attend all </w:t>
      </w:r>
      <w:r w:rsidR="00F20487" w:rsidRPr="00B72A74">
        <w:t xml:space="preserve">scheduled </w:t>
      </w:r>
      <w:r>
        <w:t>courses.</w:t>
      </w:r>
      <w:r w:rsidR="00F20487" w:rsidRPr="00B72A74">
        <w:t xml:space="preserve"> </w:t>
      </w:r>
      <w:r>
        <w:t>Changes</w:t>
      </w:r>
      <w:r w:rsidR="00F20487" w:rsidRPr="00B72A74">
        <w:t xml:space="preserve"> in enrollment status c</w:t>
      </w:r>
      <w:r>
        <w:t>an</w:t>
      </w:r>
      <w:r w:rsidR="00F20487" w:rsidRPr="00B72A74">
        <w:t xml:space="preserve"> impact financial aid eligibility.</w:t>
      </w:r>
    </w:p>
    <w:p w14:paraId="0C94F033" w14:textId="6800B828" w:rsidR="00F20487" w:rsidRPr="00B72A74" w:rsidRDefault="00F20487" w:rsidP="00556900">
      <w:pPr>
        <w:pStyle w:val="ListParagraph"/>
        <w:numPr>
          <w:ilvl w:val="0"/>
          <w:numId w:val="9"/>
        </w:numPr>
        <w:spacing w:line="276" w:lineRule="auto"/>
      </w:pPr>
      <w:r w:rsidRPr="006A40A5">
        <w:rPr>
          <w:b/>
        </w:rPr>
        <w:t>Us</w:t>
      </w:r>
      <w:r w:rsidR="00BB45AC" w:rsidRPr="006A40A5">
        <w:rPr>
          <w:b/>
        </w:rPr>
        <w:t>e</w:t>
      </w:r>
      <w:r w:rsidRPr="006A40A5">
        <w:rPr>
          <w:b/>
        </w:rPr>
        <w:t xml:space="preserve"> </w:t>
      </w:r>
      <w:r w:rsidR="00F570B7" w:rsidRPr="006A40A5">
        <w:rPr>
          <w:b/>
        </w:rPr>
        <w:t>Funds Appropriately:</w:t>
      </w:r>
      <w:r w:rsidR="00F570B7">
        <w:t xml:space="preserve"> Use </w:t>
      </w:r>
      <w:r w:rsidRPr="00B72A74">
        <w:t xml:space="preserve">financial aid funds </w:t>
      </w:r>
      <w:r w:rsidR="00F570B7">
        <w:t xml:space="preserve">only </w:t>
      </w:r>
      <w:r w:rsidRPr="00B72A74">
        <w:t xml:space="preserve">for expenses related to your attendance at William Penn University. </w:t>
      </w:r>
      <w:r w:rsidR="00F570B7">
        <w:t>F</w:t>
      </w:r>
      <w:r w:rsidRPr="00B72A74">
        <w:t xml:space="preserve">inancial aid </w:t>
      </w:r>
      <w:r w:rsidR="00F570B7">
        <w:t xml:space="preserve">is not available </w:t>
      </w:r>
      <w:r w:rsidRPr="00B72A74">
        <w:t xml:space="preserve">for credits not needed to complete </w:t>
      </w:r>
      <w:r w:rsidR="00F570B7">
        <w:t>your</w:t>
      </w:r>
      <w:r w:rsidRPr="00B72A74">
        <w:t xml:space="preserve"> degree requirements.</w:t>
      </w:r>
    </w:p>
    <w:p w14:paraId="48CF792B" w14:textId="7EA5D0A9" w:rsidR="00F20487" w:rsidRPr="00B72A74" w:rsidRDefault="00F20487" w:rsidP="00556900">
      <w:pPr>
        <w:pStyle w:val="ListParagraph"/>
        <w:numPr>
          <w:ilvl w:val="0"/>
          <w:numId w:val="9"/>
        </w:numPr>
        <w:spacing w:line="276" w:lineRule="auto"/>
      </w:pPr>
      <w:r w:rsidRPr="006A40A5">
        <w:rPr>
          <w:b/>
        </w:rPr>
        <w:t xml:space="preserve">Repaying </w:t>
      </w:r>
      <w:r w:rsidR="00F570B7" w:rsidRPr="006A40A5">
        <w:rPr>
          <w:b/>
        </w:rPr>
        <w:t>Loans:</w:t>
      </w:r>
      <w:r w:rsidR="00F570B7">
        <w:t xml:space="preserve"> Repay all loan aid and inform lenders</w:t>
      </w:r>
      <w:r w:rsidRPr="00B72A74">
        <w:t xml:space="preserve"> of any change in name, address, or enrollment</w:t>
      </w:r>
      <w:r w:rsidRPr="00F20487">
        <w:rPr>
          <w:spacing w:val="-30"/>
        </w:rPr>
        <w:t xml:space="preserve"> </w:t>
      </w:r>
      <w:r w:rsidRPr="00B72A74">
        <w:t xml:space="preserve">while you are attending school and after </w:t>
      </w:r>
      <w:r w:rsidR="00F570B7">
        <w:t>leaving or graduating.</w:t>
      </w:r>
    </w:p>
    <w:p w14:paraId="6B782C4E" w14:textId="2EFA8B95" w:rsidR="00F20487" w:rsidRPr="00B72A74" w:rsidRDefault="00F20487" w:rsidP="00556900">
      <w:pPr>
        <w:pStyle w:val="ListParagraph"/>
        <w:numPr>
          <w:ilvl w:val="0"/>
          <w:numId w:val="9"/>
        </w:numPr>
        <w:spacing w:line="276" w:lineRule="auto"/>
      </w:pPr>
      <w:r w:rsidRPr="006A40A5">
        <w:rPr>
          <w:b/>
        </w:rPr>
        <w:t xml:space="preserve">Repayment </w:t>
      </w:r>
      <w:r w:rsidR="006A40A5" w:rsidRPr="006A40A5">
        <w:rPr>
          <w:b/>
        </w:rPr>
        <w:t>Over-Awarded Funds:</w:t>
      </w:r>
      <w:r w:rsidR="006A40A5">
        <w:t xml:space="preserve"> Repay any </w:t>
      </w:r>
      <w:r w:rsidRPr="00B72A74">
        <w:t>money owed from a prior over-award of federal funds at any institution. You are not</w:t>
      </w:r>
      <w:r w:rsidRPr="00F20487">
        <w:rPr>
          <w:spacing w:val="-34"/>
        </w:rPr>
        <w:t xml:space="preserve"> </w:t>
      </w:r>
      <w:r w:rsidRPr="00B72A74">
        <w:t>eligible for additional financial aid if you owe a refund of federal</w:t>
      </w:r>
      <w:r w:rsidRPr="00F20487">
        <w:rPr>
          <w:spacing w:val="-3"/>
        </w:rPr>
        <w:t xml:space="preserve"> </w:t>
      </w:r>
      <w:r w:rsidRPr="00B72A74">
        <w:t>funds.</w:t>
      </w:r>
    </w:p>
    <w:p w14:paraId="7C48A378" w14:textId="4F4A8B94" w:rsidR="00F20487" w:rsidRPr="00B72A74" w:rsidRDefault="00F20487" w:rsidP="00556900">
      <w:pPr>
        <w:pStyle w:val="ListParagraph"/>
        <w:numPr>
          <w:ilvl w:val="0"/>
          <w:numId w:val="9"/>
        </w:numPr>
        <w:spacing w:line="276" w:lineRule="auto"/>
      </w:pPr>
      <w:r w:rsidRPr="006A40A5">
        <w:rPr>
          <w:b/>
        </w:rPr>
        <w:t xml:space="preserve">Making </w:t>
      </w:r>
      <w:r w:rsidR="006A40A5" w:rsidRPr="006A40A5">
        <w:rPr>
          <w:b/>
        </w:rPr>
        <w:t>S</w:t>
      </w:r>
      <w:r w:rsidRPr="006A40A5">
        <w:rPr>
          <w:b/>
        </w:rPr>
        <w:t xml:space="preserve">atisfactory </w:t>
      </w:r>
      <w:r w:rsidR="006A40A5" w:rsidRPr="006A40A5">
        <w:rPr>
          <w:b/>
        </w:rPr>
        <w:t>A</w:t>
      </w:r>
      <w:r w:rsidRPr="006A40A5">
        <w:rPr>
          <w:b/>
        </w:rPr>
        <w:t xml:space="preserve">cademic </w:t>
      </w:r>
      <w:r w:rsidR="006A40A5" w:rsidRPr="006A40A5">
        <w:rPr>
          <w:b/>
        </w:rPr>
        <w:t>P</w:t>
      </w:r>
      <w:r w:rsidRPr="006A40A5">
        <w:rPr>
          <w:b/>
        </w:rPr>
        <w:t>rogress</w:t>
      </w:r>
      <w:r w:rsidR="006A40A5" w:rsidRPr="006A40A5">
        <w:rPr>
          <w:b/>
        </w:rPr>
        <w:t>:</w:t>
      </w:r>
      <w:r w:rsidR="006A40A5">
        <w:t xml:space="preserve"> Follow the satisfactory academic progress guideline</w:t>
      </w:r>
      <w:r w:rsidRPr="00B72A74">
        <w:t xml:space="preserve"> as outlined in the Financial Aid Guide.  </w:t>
      </w:r>
    </w:p>
    <w:p w14:paraId="09B42B9B" w14:textId="36397400" w:rsidR="00F20487" w:rsidRPr="00B72A74" w:rsidRDefault="00F20487" w:rsidP="00556900">
      <w:pPr>
        <w:pStyle w:val="ListParagraph"/>
        <w:numPr>
          <w:ilvl w:val="0"/>
          <w:numId w:val="9"/>
        </w:numPr>
        <w:spacing w:line="276" w:lineRule="auto"/>
      </w:pPr>
      <w:r w:rsidRPr="006A40A5">
        <w:rPr>
          <w:b/>
        </w:rPr>
        <w:t xml:space="preserve">Complying with </w:t>
      </w:r>
      <w:r w:rsidR="006A40A5" w:rsidRPr="006A40A5">
        <w:rPr>
          <w:b/>
        </w:rPr>
        <w:t>Financial Aid Conditions:</w:t>
      </w:r>
      <w:r w:rsidR="006A40A5">
        <w:t xml:space="preserve"> Follow all </w:t>
      </w:r>
      <w:r w:rsidRPr="00B72A74">
        <w:t>conditions relate</w:t>
      </w:r>
      <w:r w:rsidR="006A40A5">
        <w:t>d</w:t>
      </w:r>
      <w:r w:rsidRPr="00B72A74">
        <w:t xml:space="preserve"> to the receipt of your financial aid as outlined in</w:t>
      </w:r>
      <w:r w:rsidRPr="00F20487">
        <w:rPr>
          <w:spacing w:val="-31"/>
        </w:rPr>
        <w:t xml:space="preserve"> </w:t>
      </w:r>
      <w:r w:rsidRPr="00B72A74">
        <w:t>the Financial Aid Guide.</w:t>
      </w:r>
    </w:p>
    <w:p w14:paraId="5FF99A45" w14:textId="13635147" w:rsidR="00F20487" w:rsidRPr="00B72A74" w:rsidRDefault="006A40A5" w:rsidP="00556900">
      <w:pPr>
        <w:pStyle w:val="ListParagraph"/>
        <w:numPr>
          <w:ilvl w:val="0"/>
          <w:numId w:val="9"/>
        </w:numPr>
        <w:spacing w:line="276" w:lineRule="auto"/>
      </w:pPr>
      <w:r w:rsidRPr="0001694C">
        <w:rPr>
          <w:b/>
        </w:rPr>
        <w:t>Meeting Verification Deadlines:</w:t>
      </w:r>
      <w:r>
        <w:t xml:space="preserve"> If selected for verification, as described in the Financial Aid Guide, submit the required forms by the deadlines.  </w:t>
      </w:r>
    </w:p>
    <w:p w14:paraId="05A0356B" w14:textId="79902DBC" w:rsidR="00F20487" w:rsidRDefault="00F20487" w:rsidP="00556900">
      <w:pPr>
        <w:pStyle w:val="ListParagraph"/>
        <w:numPr>
          <w:ilvl w:val="0"/>
          <w:numId w:val="9"/>
        </w:numPr>
        <w:spacing w:line="276" w:lineRule="auto"/>
      </w:pPr>
      <w:r w:rsidRPr="0001694C">
        <w:rPr>
          <w:b/>
        </w:rPr>
        <w:t xml:space="preserve">Repaying </w:t>
      </w:r>
      <w:r w:rsidR="006A40A5" w:rsidRPr="0001694C">
        <w:rPr>
          <w:b/>
        </w:rPr>
        <w:t>L</w:t>
      </w:r>
      <w:r w:rsidRPr="0001694C">
        <w:rPr>
          <w:b/>
        </w:rPr>
        <w:t xml:space="preserve">oans </w:t>
      </w:r>
      <w:r w:rsidR="006A40A5" w:rsidRPr="0001694C">
        <w:rPr>
          <w:b/>
        </w:rPr>
        <w:t>on Time:</w:t>
      </w:r>
      <w:r w:rsidR="006A40A5">
        <w:t xml:space="preserve"> Repay loans </w:t>
      </w:r>
      <w:r w:rsidRPr="00B72A74">
        <w:t>according to your established repayment schedule. You are not eligible for financial aid</w:t>
      </w:r>
      <w:r w:rsidRPr="00F20487">
        <w:rPr>
          <w:spacing w:val="-33"/>
        </w:rPr>
        <w:t xml:space="preserve"> </w:t>
      </w:r>
      <w:r w:rsidRPr="00B72A74">
        <w:t xml:space="preserve">if you are in default on a Federal Perkins Loan, Health Professions Loan, Federal Direct </w:t>
      </w:r>
      <w:r w:rsidRPr="00F20487">
        <w:rPr>
          <w:spacing w:val="2"/>
        </w:rPr>
        <w:t xml:space="preserve">Loan, </w:t>
      </w:r>
      <w:r w:rsidRPr="00B72A74">
        <w:t>Federal</w:t>
      </w:r>
      <w:r w:rsidR="001B1CE5">
        <w:t xml:space="preserve"> </w:t>
      </w:r>
      <w:r w:rsidR="006A40A5">
        <w:t xml:space="preserve">Direct </w:t>
      </w:r>
      <w:r w:rsidRPr="00B72A74">
        <w:t>Loan</w:t>
      </w:r>
      <w:r w:rsidR="00BB45AC">
        <w:t>,</w:t>
      </w:r>
      <w:r w:rsidRPr="00B72A74">
        <w:t xml:space="preserve"> or Federal PLUS Loan received at any</w:t>
      </w:r>
      <w:r w:rsidRPr="00F20487">
        <w:rPr>
          <w:spacing w:val="-2"/>
        </w:rPr>
        <w:t xml:space="preserve"> </w:t>
      </w:r>
      <w:r w:rsidRPr="00B72A74">
        <w:t>institution.</w:t>
      </w:r>
    </w:p>
    <w:p w14:paraId="393C0DF0" w14:textId="77777777" w:rsidR="000E2841" w:rsidRPr="00B72A74" w:rsidRDefault="000E2841" w:rsidP="00556900">
      <w:pPr>
        <w:pStyle w:val="ListParagraph"/>
        <w:spacing w:line="276" w:lineRule="auto"/>
      </w:pPr>
    </w:p>
    <w:p w14:paraId="0A997731" w14:textId="4F789B69" w:rsidR="00F20487" w:rsidRPr="00AD6A84" w:rsidRDefault="00F20487" w:rsidP="00556900">
      <w:pPr>
        <w:pStyle w:val="Heading2"/>
        <w:spacing w:line="276" w:lineRule="auto"/>
        <w:rPr>
          <w:sz w:val="30"/>
          <w:szCs w:val="30"/>
        </w:rPr>
      </w:pPr>
      <w:bookmarkStart w:id="177" w:name="_Toc191460526"/>
      <w:r w:rsidRPr="00AD6A84">
        <w:rPr>
          <w:sz w:val="30"/>
          <w:szCs w:val="30"/>
        </w:rPr>
        <w:t>Where Can I File a Complaint about William Penn University?</w:t>
      </w:r>
      <w:bookmarkEnd w:id="177"/>
    </w:p>
    <w:p w14:paraId="55A6D3A4" w14:textId="5B88F82A" w:rsidR="00F20487" w:rsidRDefault="00F20487" w:rsidP="00556900">
      <w:pPr>
        <w:spacing w:line="276" w:lineRule="auto"/>
      </w:pPr>
      <w:bookmarkStart w:id="178" w:name="_Hlk165379996"/>
      <w:r w:rsidRPr="00B72A74">
        <w:t xml:space="preserve">The Iowa </w:t>
      </w:r>
      <w:r w:rsidR="005431DF">
        <w:t xml:space="preserve">Department of Education’s Bureau of Iowa College Aid </w:t>
      </w:r>
      <w:r w:rsidRPr="00B72A74">
        <w:t>is the State Agency that accepts student complaints f</w:t>
      </w:r>
      <w:r w:rsidR="00BB45AC">
        <w:t>rom</w:t>
      </w:r>
      <w:r w:rsidRPr="00B72A74">
        <w:t xml:space="preserve"> students who are attending an Iowa college or university. The Iowa </w:t>
      </w:r>
      <w:r w:rsidR="005431DF">
        <w:t>Department of Education’s Bureau of Iowa College Aid</w:t>
      </w:r>
      <w:r w:rsidRPr="00B72A74">
        <w:t xml:space="preserve"> can be reached via </w:t>
      </w:r>
      <w:r w:rsidR="00DF4B5F">
        <w:t>U.S. postal at 400 E. 14</w:t>
      </w:r>
      <w:r w:rsidR="00DF4B5F" w:rsidRPr="00DF4B5F">
        <w:rPr>
          <w:vertAlign w:val="superscript"/>
        </w:rPr>
        <w:t>th</w:t>
      </w:r>
      <w:r w:rsidR="00DF4B5F">
        <w:t xml:space="preserve"> Street, Des Moines, IA 50319 or by </w:t>
      </w:r>
      <w:r w:rsidRPr="00B72A74">
        <w:t>phone at (877) 272-4456</w:t>
      </w:r>
      <w:r w:rsidR="00DF4B5F">
        <w:t xml:space="preserve">, </w:t>
      </w:r>
      <w:r w:rsidRPr="00B72A74">
        <w:t xml:space="preserve">or you may file a complaint electronically at </w:t>
      </w:r>
      <w:hyperlink r:id="rId54" w:history="1">
        <w:r w:rsidR="006544ED" w:rsidRPr="00D94A2D">
          <w:rPr>
            <w:rStyle w:val="Hyperlink"/>
          </w:rPr>
          <w:t>https://educate.iowa.gov/higher-ed/student-complaints</w:t>
        </w:r>
      </w:hyperlink>
      <w:r w:rsidR="006544ED">
        <w:t xml:space="preserve"> </w:t>
      </w:r>
    </w:p>
    <w:bookmarkEnd w:id="178"/>
    <w:p w14:paraId="5C4A22AE" w14:textId="228FA1C8" w:rsidR="00F20487" w:rsidRPr="00B72A74" w:rsidRDefault="00F20487" w:rsidP="00556900">
      <w:pPr>
        <w:spacing w:line="276" w:lineRule="auto"/>
      </w:pPr>
      <w:r w:rsidRPr="00B72A74">
        <w:t>Beginning July 1, 2011, the U. S. Department of Education regulations to improve the integrity of programs authorized under Title IV of the Higher Education Act (HEA) as amended (the “Program Integrity Rule”) took effect. The Program Integrity Rule requires, among other things, that each college or university authorized to offer postsecondary education in one or more states ensure access to a complaint process that will</w:t>
      </w:r>
      <w:r w:rsidRPr="00B72A74">
        <w:rPr>
          <w:spacing w:val="-28"/>
        </w:rPr>
        <w:t xml:space="preserve"> </w:t>
      </w:r>
      <w:r w:rsidRPr="00B72A74">
        <w:t>permit student consumers to address the</w:t>
      </w:r>
      <w:r w:rsidRPr="00B72A74">
        <w:rPr>
          <w:spacing w:val="-6"/>
        </w:rPr>
        <w:t xml:space="preserve"> </w:t>
      </w:r>
      <w:r w:rsidRPr="00B72A74">
        <w:t>following:</w:t>
      </w:r>
    </w:p>
    <w:p w14:paraId="23215789" w14:textId="77777777" w:rsidR="00F20487" w:rsidRPr="00B72A74" w:rsidRDefault="00F20487" w:rsidP="00556900">
      <w:pPr>
        <w:pStyle w:val="ListParagraph"/>
        <w:numPr>
          <w:ilvl w:val="0"/>
          <w:numId w:val="10"/>
        </w:numPr>
        <w:spacing w:line="276" w:lineRule="auto"/>
      </w:pPr>
      <w:r w:rsidRPr="00B72A74">
        <w:t>alleged violations of state consumer protection laws that include, and are not limited to, fraud</w:t>
      </w:r>
      <w:r w:rsidRPr="00F20487">
        <w:rPr>
          <w:spacing w:val="-29"/>
        </w:rPr>
        <w:t xml:space="preserve"> </w:t>
      </w:r>
      <w:r w:rsidRPr="00B72A74">
        <w:t>and false</w:t>
      </w:r>
      <w:r w:rsidRPr="00F20487">
        <w:rPr>
          <w:spacing w:val="-2"/>
        </w:rPr>
        <w:t xml:space="preserve"> </w:t>
      </w:r>
      <w:r w:rsidRPr="00B72A74">
        <w:t>advertising;</w:t>
      </w:r>
    </w:p>
    <w:p w14:paraId="5127F2F1" w14:textId="77777777" w:rsidR="00F20487" w:rsidRPr="00B72A74" w:rsidRDefault="00F20487" w:rsidP="00556900">
      <w:pPr>
        <w:pStyle w:val="ListParagraph"/>
        <w:numPr>
          <w:ilvl w:val="0"/>
          <w:numId w:val="10"/>
        </w:numPr>
        <w:spacing w:line="276" w:lineRule="auto"/>
      </w:pPr>
      <w:r w:rsidRPr="00B72A74">
        <w:t>alleged violations of state laws or rules relating to the licensure of postsecondary institutions;</w:t>
      </w:r>
      <w:r w:rsidRPr="00F20487">
        <w:rPr>
          <w:spacing w:val="-22"/>
        </w:rPr>
        <w:t xml:space="preserve"> </w:t>
      </w:r>
      <w:r w:rsidRPr="00B72A74">
        <w:t>and</w:t>
      </w:r>
    </w:p>
    <w:p w14:paraId="06A1B377" w14:textId="5AC88B06" w:rsidR="00F20487" w:rsidRPr="00B72A74" w:rsidRDefault="00F20487" w:rsidP="00556900">
      <w:pPr>
        <w:pStyle w:val="ListParagraph"/>
        <w:numPr>
          <w:ilvl w:val="0"/>
          <w:numId w:val="10"/>
        </w:numPr>
        <w:spacing w:line="276" w:lineRule="auto"/>
      </w:pPr>
      <w:r w:rsidRPr="00B72A74">
        <w:t>complaints regarding the quality of education or other State or accreditation</w:t>
      </w:r>
      <w:r w:rsidRPr="00F20487">
        <w:rPr>
          <w:spacing w:val="-11"/>
        </w:rPr>
        <w:t xml:space="preserve"> </w:t>
      </w:r>
      <w:r w:rsidRPr="00B72A74">
        <w:t>requirements.</w:t>
      </w:r>
    </w:p>
    <w:p w14:paraId="046EA07E" w14:textId="1DE4C19E" w:rsidR="00F20487" w:rsidRDefault="00F20487" w:rsidP="00556900">
      <w:pPr>
        <w:spacing w:line="276" w:lineRule="auto"/>
      </w:pPr>
      <w:r w:rsidRPr="00B72A74">
        <w:lastRenderedPageBreak/>
        <w:t xml:space="preserve">William Penn University has implemented </w:t>
      </w:r>
      <w:r w:rsidR="00217B14">
        <w:t>a process for students to file a complaint, and it</w:t>
      </w:r>
      <w:r w:rsidRPr="00B72A74">
        <w:t xml:space="preserve"> will seek to resolve student concerns in a timely and effective manner. William Penn’s Student Complaint Policy may be found on our consumer information page at </w:t>
      </w:r>
      <w:hyperlink r:id="rId55" w:history="1">
        <w:r w:rsidRPr="00F20487">
          <w:rPr>
            <w:rStyle w:val="Hyperlink"/>
          </w:rPr>
          <w:t>https://www.wmpenn.edu/financial-aid/consumer-info/</w:t>
        </w:r>
      </w:hyperlink>
      <w:r w:rsidRPr="00B72A74">
        <w:t xml:space="preserve"> under the General Information tab.  </w:t>
      </w:r>
    </w:p>
    <w:p w14:paraId="5FE4CAB5" w14:textId="21F6C943" w:rsidR="00F20487" w:rsidRPr="00AD6A84" w:rsidRDefault="00F20487" w:rsidP="00556900">
      <w:pPr>
        <w:pStyle w:val="Heading2"/>
        <w:spacing w:line="276" w:lineRule="auto"/>
        <w:rPr>
          <w:sz w:val="30"/>
          <w:szCs w:val="30"/>
        </w:rPr>
      </w:pPr>
      <w:bookmarkStart w:id="179" w:name="_Toc191460527"/>
      <w:r w:rsidRPr="00AD6A84">
        <w:rPr>
          <w:sz w:val="30"/>
          <w:szCs w:val="30"/>
        </w:rPr>
        <w:t>Consumer Information Disclosures</w:t>
      </w:r>
      <w:bookmarkEnd w:id="179"/>
    </w:p>
    <w:p w14:paraId="2E4637DA" w14:textId="576A9DC6" w:rsidR="00A032B4" w:rsidRDefault="00F20487" w:rsidP="00556900">
      <w:pPr>
        <w:spacing w:line="276" w:lineRule="auto"/>
      </w:pPr>
      <w:r>
        <w:t>The Higher Education Act of 1965, as amended, requires schools to disclos</w:t>
      </w:r>
      <w:r w:rsidR="00BB45AC">
        <w:t>e</w:t>
      </w:r>
      <w:r>
        <w:t xml:space="preserve"> and report certain consumer information to students and prospective students.  A complete listing of William Penn University’s reports and disclosures</w:t>
      </w:r>
      <w:r w:rsidR="00217B14">
        <w:t xml:space="preserve"> are</w:t>
      </w:r>
      <w:r>
        <w:t xml:space="preserve"> available at </w:t>
      </w:r>
      <w:hyperlink r:id="rId56" w:history="1">
        <w:r w:rsidRPr="00F20487">
          <w:rPr>
            <w:rStyle w:val="Hyperlink"/>
          </w:rPr>
          <w:t>https://www.wmpenn.edu/financial-aid/consumer-info/</w:t>
        </w:r>
      </w:hyperlink>
      <w:r>
        <w:t xml:space="preserve">. </w:t>
      </w:r>
    </w:p>
    <w:p w14:paraId="2672C516" w14:textId="77777777" w:rsidR="00D36116" w:rsidRDefault="00D36116" w:rsidP="00556900">
      <w:pPr>
        <w:spacing w:line="276" w:lineRule="auto"/>
      </w:pPr>
    </w:p>
    <w:p w14:paraId="1759CE7B" w14:textId="06C497FA" w:rsidR="00A032B4" w:rsidRDefault="00A032B4" w:rsidP="00556900">
      <w:pPr>
        <w:pStyle w:val="Heading1"/>
        <w:spacing w:line="276" w:lineRule="auto"/>
      </w:pPr>
      <w:bookmarkStart w:id="180" w:name="_Toc191460528"/>
      <w:bookmarkStart w:id="181" w:name="_Hlk162697033"/>
      <w:r>
        <w:t>William Penn University Non-Discrimination Statement</w:t>
      </w:r>
      <w:bookmarkEnd w:id="180"/>
    </w:p>
    <w:p w14:paraId="6E8506C6" w14:textId="3024A098" w:rsidR="00A032B4" w:rsidRDefault="00A032B4" w:rsidP="00556900">
      <w:pPr>
        <w:spacing w:line="276" w:lineRule="auto"/>
        <w:rPr>
          <w:lang w:val="en"/>
        </w:rPr>
      </w:pPr>
      <w:r w:rsidRPr="00334D57">
        <w:rPr>
          <w:lang w:val="en"/>
        </w:rPr>
        <w:t>William Penn University does not discriminate on the basis of race, color, age, ethnicity, religion, national origin, pregnancy, sexual orientation, gender identity, genetic information, sex, marital status, disability, or status as a U.S. veteran. Inquiries regarding non-discrimination policies may be directed to</w:t>
      </w:r>
      <w:r>
        <w:rPr>
          <w:lang w:val="en"/>
        </w:rPr>
        <w:t>:</w:t>
      </w:r>
    </w:p>
    <w:p w14:paraId="755E29EC" w14:textId="1F4E847E" w:rsidR="00A032B4" w:rsidRPr="00D36116" w:rsidRDefault="003B464C" w:rsidP="00A032B4">
      <w:pPr>
        <w:spacing w:after="0" w:line="240" w:lineRule="auto"/>
        <w:rPr>
          <w:rFonts w:cs="Arial"/>
          <w:b/>
          <w:bCs/>
          <w:color w:val="002F62"/>
        </w:rPr>
      </w:pPr>
      <w:r w:rsidRPr="00D36116">
        <w:rPr>
          <w:rFonts w:cs="Arial"/>
          <w:b/>
          <w:bCs/>
          <w:color w:val="002F62"/>
        </w:rPr>
        <w:t>Bonnie Johnson</w:t>
      </w:r>
    </w:p>
    <w:p w14:paraId="6C3F5D72" w14:textId="4069D018" w:rsidR="00A032B4" w:rsidRPr="00D36116" w:rsidRDefault="00CB1F4A" w:rsidP="00A032B4">
      <w:pPr>
        <w:spacing w:after="0" w:line="240" w:lineRule="auto"/>
        <w:rPr>
          <w:rStyle w:val="Hyperlink"/>
        </w:rPr>
      </w:pPr>
      <w:r w:rsidRPr="00D36116">
        <w:rPr>
          <w:rFonts w:cs="Arial"/>
          <w:bCs/>
          <w:color w:val="002F62"/>
        </w:rPr>
        <w:t>Vice President of Financial Operations</w:t>
      </w:r>
      <w:r w:rsidR="00A032B4" w:rsidRPr="00D36116">
        <w:rPr>
          <w:rFonts w:cs="Arial"/>
          <w:bCs/>
          <w:color w:val="002F62"/>
        </w:rPr>
        <w:br/>
      </w:r>
      <w:hyperlink r:id="rId57" w:history="1">
        <w:r w:rsidRPr="00D36116">
          <w:rPr>
            <w:rStyle w:val="Hyperlink"/>
          </w:rPr>
          <w:t>JohnsonB@wmpenn.edu</w:t>
        </w:r>
      </w:hyperlink>
      <w:r w:rsidR="00A032B4" w:rsidRPr="00D36116">
        <w:rPr>
          <w:rStyle w:val="Hyperlink"/>
        </w:rPr>
        <w:t xml:space="preserve"> </w:t>
      </w:r>
    </w:p>
    <w:p w14:paraId="7686A97F" w14:textId="3BD4873D" w:rsidR="00A032B4" w:rsidRPr="00D36116" w:rsidRDefault="00A032B4" w:rsidP="00A032B4">
      <w:pPr>
        <w:spacing w:after="0" w:line="240" w:lineRule="auto"/>
        <w:rPr>
          <w:rFonts w:cs="Arial"/>
        </w:rPr>
      </w:pPr>
      <w:r w:rsidRPr="00D36116">
        <w:rPr>
          <w:rFonts w:cs="Arial"/>
          <w:color w:val="002F62"/>
        </w:rPr>
        <w:t>Tel:</w:t>
      </w:r>
      <w:hyperlink r:id="rId58" w:history="1">
        <w:r w:rsidRPr="00D36116">
          <w:rPr>
            <w:rStyle w:val="Hyperlink"/>
            <w:u w:val="none"/>
          </w:rPr>
          <w:t xml:space="preserve"> </w:t>
        </w:r>
        <w:r w:rsidRPr="00D36116">
          <w:rPr>
            <w:rStyle w:val="Hyperlink"/>
          </w:rPr>
          <w:t>641-673-10</w:t>
        </w:r>
        <w:r w:rsidR="0023448D" w:rsidRPr="00D36116">
          <w:rPr>
            <w:rStyle w:val="Hyperlink"/>
          </w:rPr>
          <w:t>3</w:t>
        </w:r>
        <w:r w:rsidRPr="00D36116">
          <w:rPr>
            <w:rStyle w:val="Hyperlink"/>
          </w:rPr>
          <w:t>6</w:t>
        </w:r>
      </w:hyperlink>
      <w:r w:rsidRPr="00D36116">
        <w:rPr>
          <w:rFonts w:cs="Arial"/>
        </w:rPr>
        <w:t xml:space="preserve"> </w:t>
      </w:r>
    </w:p>
    <w:p w14:paraId="4E8711A6" w14:textId="77777777" w:rsidR="00A032B4" w:rsidRPr="00D36116" w:rsidRDefault="00A032B4" w:rsidP="00A032B4">
      <w:pPr>
        <w:spacing w:after="0" w:line="240" w:lineRule="auto"/>
        <w:rPr>
          <w:rFonts w:cs="Arial"/>
          <w:b/>
          <w:bCs/>
          <w:color w:val="1F3864"/>
        </w:rPr>
      </w:pPr>
      <w:r w:rsidRPr="00D36116">
        <w:rPr>
          <w:rFonts w:cs="Arial"/>
          <w:b/>
          <w:bCs/>
          <w:noProof/>
          <w:color w:val="1F3864"/>
        </w:rPr>
        <w:drawing>
          <wp:inline distT="0" distB="0" distL="0" distR="0" wp14:anchorId="20D0FE8C" wp14:editId="0CC1F5D6">
            <wp:extent cx="1657350" cy="352425"/>
            <wp:effectExtent l="0" t="0" r="0" b="9525"/>
            <wp:docPr id="3" name="Picture 3" descr="cid:image001.png@01D3DBBA.2D425C00">
              <a:hlinkClick xmlns:a="http://schemas.openxmlformats.org/drawingml/2006/main" r:id="rId4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png@01D3DBBA.2D425C00"/>
                    <pic:cNvPicPr>
                      <a:picLocks noChangeAspect="1" noChangeArrowheads="1"/>
                    </pic:cNvPicPr>
                  </pic:nvPicPr>
                  <pic:blipFill>
                    <a:blip r:embed="rId44" r:link="rId45" cstate="print">
                      <a:extLst>
                        <a:ext uri="{28A0092B-C50C-407E-A947-70E740481C1C}">
                          <a14:useLocalDpi xmlns:a14="http://schemas.microsoft.com/office/drawing/2010/main" val="0"/>
                        </a:ext>
                      </a:extLst>
                    </a:blip>
                    <a:srcRect/>
                    <a:stretch>
                      <a:fillRect/>
                    </a:stretch>
                  </pic:blipFill>
                  <pic:spPr bwMode="auto">
                    <a:xfrm>
                      <a:off x="0" y="0"/>
                      <a:ext cx="1657350" cy="352425"/>
                    </a:xfrm>
                    <a:prstGeom prst="rect">
                      <a:avLst/>
                    </a:prstGeom>
                    <a:noFill/>
                    <a:ln>
                      <a:noFill/>
                    </a:ln>
                  </pic:spPr>
                </pic:pic>
              </a:graphicData>
            </a:graphic>
          </wp:inline>
        </w:drawing>
      </w:r>
    </w:p>
    <w:p w14:paraId="0831B0F4" w14:textId="3C2CD0A4" w:rsidR="00A032B4" w:rsidRPr="00D36116" w:rsidRDefault="00A032B4" w:rsidP="00923C6D">
      <w:pPr>
        <w:spacing w:after="0" w:line="240" w:lineRule="auto"/>
        <w:rPr>
          <w:rFonts w:cs="Arial"/>
          <w:bCs/>
          <w:color w:val="2D6392"/>
        </w:rPr>
      </w:pPr>
      <w:r w:rsidRPr="00D36116">
        <w:rPr>
          <w:rFonts w:cs="Arial"/>
          <w:bCs/>
          <w:color w:val="002F62"/>
        </w:rPr>
        <w:t>201 Trueblood Avenue | Oskaloosa, IA 52577</w:t>
      </w:r>
      <w:bookmarkEnd w:id="181"/>
    </w:p>
    <w:sectPr w:rsidR="00A032B4" w:rsidRPr="00D36116" w:rsidSect="0088446F">
      <w:type w:val="continuous"/>
      <w:pgSz w:w="12240" w:h="15840"/>
      <w:pgMar w:top="720" w:right="720" w:bottom="720" w:left="720" w:header="720"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C624F1" w14:textId="77777777" w:rsidR="00871E2D" w:rsidRDefault="00871E2D" w:rsidP="005F0EC5">
      <w:pPr>
        <w:spacing w:after="0" w:line="240" w:lineRule="auto"/>
      </w:pPr>
      <w:r>
        <w:separator/>
      </w:r>
    </w:p>
  </w:endnote>
  <w:endnote w:type="continuationSeparator" w:id="0">
    <w:p w14:paraId="7D05B610" w14:textId="77777777" w:rsidR="00871E2D" w:rsidRDefault="00871E2D" w:rsidP="005F0E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09F" w:csb1="00000000"/>
  </w:font>
  <w:font w:name="Copperplate Gothic Bold">
    <w:panose1 w:val="020E0705020206020404"/>
    <w:charset w:val="00"/>
    <w:family w:val="swiss"/>
    <w:pitch w:val="variable"/>
    <w:sig w:usb0="00000003" w:usb1="00000000" w:usb2="00000000" w:usb3="00000000" w:csb0="00000001" w:csb1="00000000"/>
  </w:font>
  <w:font w:name="FrutigerClone">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01757775"/>
      <w:docPartObj>
        <w:docPartGallery w:val="Page Numbers (Bottom of Page)"/>
        <w:docPartUnique/>
      </w:docPartObj>
    </w:sdtPr>
    <w:sdtEndPr/>
    <w:sdtContent>
      <w:sdt>
        <w:sdtPr>
          <w:id w:val="1728636285"/>
          <w:docPartObj>
            <w:docPartGallery w:val="Page Numbers (Top of Page)"/>
            <w:docPartUnique/>
          </w:docPartObj>
        </w:sdtPr>
        <w:sdtEndPr/>
        <w:sdtContent>
          <w:p w14:paraId="060E531E" w14:textId="46B2BAC1" w:rsidR="00871E2D" w:rsidRDefault="00871E2D">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79779408" w14:textId="000E7BDF" w:rsidR="00871E2D" w:rsidRDefault="00871E2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A98D854" w14:textId="77777777" w:rsidR="00871E2D" w:rsidRDefault="00871E2D" w:rsidP="005F0EC5">
      <w:pPr>
        <w:spacing w:after="0" w:line="240" w:lineRule="auto"/>
      </w:pPr>
      <w:r>
        <w:separator/>
      </w:r>
    </w:p>
  </w:footnote>
  <w:footnote w:type="continuationSeparator" w:id="0">
    <w:p w14:paraId="30D76300" w14:textId="77777777" w:rsidR="00871E2D" w:rsidRDefault="00871E2D" w:rsidP="005F0EC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5937D0"/>
    <w:multiLevelType w:val="hybridMultilevel"/>
    <w:tmpl w:val="2CF40F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486CD6"/>
    <w:multiLevelType w:val="hybridMultilevel"/>
    <w:tmpl w:val="4CC2FEB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6577443"/>
    <w:multiLevelType w:val="hybridMultilevel"/>
    <w:tmpl w:val="45CC22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874F50"/>
    <w:multiLevelType w:val="multilevel"/>
    <w:tmpl w:val="CF0ED2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34A38F2"/>
    <w:multiLevelType w:val="hybridMultilevel"/>
    <w:tmpl w:val="D452DC54"/>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5" w15:restartNumberingAfterBreak="0">
    <w:nsid w:val="17AA0A06"/>
    <w:multiLevelType w:val="hybridMultilevel"/>
    <w:tmpl w:val="1C2AEEDC"/>
    <w:lvl w:ilvl="0" w:tplc="F5484D1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BF8217F"/>
    <w:multiLevelType w:val="multilevel"/>
    <w:tmpl w:val="6866A7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D365786"/>
    <w:multiLevelType w:val="multilevel"/>
    <w:tmpl w:val="EA7C40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E6D7E68"/>
    <w:multiLevelType w:val="hybridMultilevel"/>
    <w:tmpl w:val="815E76B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1F3B4DF2"/>
    <w:multiLevelType w:val="multilevel"/>
    <w:tmpl w:val="F7507A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FBC3501"/>
    <w:multiLevelType w:val="multilevel"/>
    <w:tmpl w:val="5A0ACD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5666A91"/>
    <w:multiLevelType w:val="multilevel"/>
    <w:tmpl w:val="20BAFE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D606AD1"/>
    <w:multiLevelType w:val="hybridMultilevel"/>
    <w:tmpl w:val="42623F7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32C14CC8"/>
    <w:multiLevelType w:val="hybridMultilevel"/>
    <w:tmpl w:val="C900AA64"/>
    <w:lvl w:ilvl="0" w:tplc="B8460ED8">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F526BCB"/>
    <w:multiLevelType w:val="hybridMultilevel"/>
    <w:tmpl w:val="470895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2590800"/>
    <w:multiLevelType w:val="hybridMultilevel"/>
    <w:tmpl w:val="4D865F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AD0456D"/>
    <w:multiLevelType w:val="hybridMultilevel"/>
    <w:tmpl w:val="922AE6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C0B0F4F"/>
    <w:multiLevelType w:val="hybridMultilevel"/>
    <w:tmpl w:val="FAC297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C3E389D"/>
    <w:multiLevelType w:val="hybridMultilevel"/>
    <w:tmpl w:val="B750216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9" w15:restartNumberingAfterBreak="0">
    <w:nsid w:val="506E6367"/>
    <w:multiLevelType w:val="hybridMultilevel"/>
    <w:tmpl w:val="675808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37C12D9"/>
    <w:multiLevelType w:val="multilevel"/>
    <w:tmpl w:val="88360AC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72315B6"/>
    <w:multiLevelType w:val="hybridMultilevel"/>
    <w:tmpl w:val="27485DAC"/>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2" w15:restartNumberingAfterBreak="0">
    <w:nsid w:val="579A0A4F"/>
    <w:multiLevelType w:val="hybridMultilevel"/>
    <w:tmpl w:val="56CC67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88A62B8"/>
    <w:multiLevelType w:val="hybridMultilevel"/>
    <w:tmpl w:val="0BBEC39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59491CD7"/>
    <w:multiLevelType w:val="hybridMultilevel"/>
    <w:tmpl w:val="426A6502"/>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5" w15:restartNumberingAfterBreak="0">
    <w:nsid w:val="5A1230D8"/>
    <w:multiLevelType w:val="hybridMultilevel"/>
    <w:tmpl w:val="F7B8FDBE"/>
    <w:lvl w:ilvl="0" w:tplc="B8460ED8">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A65138C"/>
    <w:multiLevelType w:val="hybridMultilevel"/>
    <w:tmpl w:val="3F68E4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B9A5C27"/>
    <w:multiLevelType w:val="hybridMultilevel"/>
    <w:tmpl w:val="245897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C7B1EBD"/>
    <w:multiLevelType w:val="hybridMultilevel"/>
    <w:tmpl w:val="C712A6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21C13C9"/>
    <w:multiLevelType w:val="hybridMultilevel"/>
    <w:tmpl w:val="63982A76"/>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0" w15:restartNumberingAfterBreak="0">
    <w:nsid w:val="63DF2DC5"/>
    <w:multiLevelType w:val="hybridMultilevel"/>
    <w:tmpl w:val="15B4DC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46545D4"/>
    <w:multiLevelType w:val="multilevel"/>
    <w:tmpl w:val="4300B4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4776BBB"/>
    <w:multiLevelType w:val="hybridMultilevel"/>
    <w:tmpl w:val="847AA6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77966A2"/>
    <w:multiLevelType w:val="hybridMultilevel"/>
    <w:tmpl w:val="5D8E89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15:restartNumberingAfterBreak="0">
    <w:nsid w:val="692D1E4A"/>
    <w:multiLevelType w:val="hybridMultilevel"/>
    <w:tmpl w:val="629A19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11C1B93"/>
    <w:multiLevelType w:val="hybridMultilevel"/>
    <w:tmpl w:val="33EC556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72014FAB"/>
    <w:multiLevelType w:val="hybridMultilevel"/>
    <w:tmpl w:val="3A46EEC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7" w15:restartNumberingAfterBreak="0">
    <w:nsid w:val="769A3295"/>
    <w:multiLevelType w:val="hybridMultilevel"/>
    <w:tmpl w:val="18F6EC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CE368DC"/>
    <w:multiLevelType w:val="hybridMultilevel"/>
    <w:tmpl w:val="0A328164"/>
    <w:lvl w:ilvl="0" w:tplc="04090001">
      <w:start w:val="1"/>
      <w:numFmt w:val="bullet"/>
      <w:lvlText w:val=""/>
      <w:lvlJc w:val="left"/>
      <w:pPr>
        <w:ind w:left="785" w:hanging="360"/>
      </w:pPr>
      <w:rPr>
        <w:rFonts w:ascii="Symbol" w:hAnsi="Symbol" w:hint="default"/>
      </w:rPr>
    </w:lvl>
    <w:lvl w:ilvl="1" w:tplc="04090003" w:tentative="1">
      <w:start w:val="1"/>
      <w:numFmt w:val="bullet"/>
      <w:lvlText w:val="o"/>
      <w:lvlJc w:val="left"/>
      <w:pPr>
        <w:ind w:left="1505" w:hanging="360"/>
      </w:pPr>
      <w:rPr>
        <w:rFonts w:ascii="Courier New" w:hAnsi="Courier New" w:cs="Courier New" w:hint="default"/>
      </w:rPr>
    </w:lvl>
    <w:lvl w:ilvl="2" w:tplc="04090005" w:tentative="1">
      <w:start w:val="1"/>
      <w:numFmt w:val="bullet"/>
      <w:lvlText w:val=""/>
      <w:lvlJc w:val="left"/>
      <w:pPr>
        <w:ind w:left="2225" w:hanging="360"/>
      </w:pPr>
      <w:rPr>
        <w:rFonts w:ascii="Wingdings" w:hAnsi="Wingdings" w:hint="default"/>
      </w:rPr>
    </w:lvl>
    <w:lvl w:ilvl="3" w:tplc="04090001" w:tentative="1">
      <w:start w:val="1"/>
      <w:numFmt w:val="bullet"/>
      <w:lvlText w:val=""/>
      <w:lvlJc w:val="left"/>
      <w:pPr>
        <w:ind w:left="2945" w:hanging="360"/>
      </w:pPr>
      <w:rPr>
        <w:rFonts w:ascii="Symbol" w:hAnsi="Symbol" w:hint="default"/>
      </w:rPr>
    </w:lvl>
    <w:lvl w:ilvl="4" w:tplc="04090003" w:tentative="1">
      <w:start w:val="1"/>
      <w:numFmt w:val="bullet"/>
      <w:lvlText w:val="o"/>
      <w:lvlJc w:val="left"/>
      <w:pPr>
        <w:ind w:left="3665" w:hanging="360"/>
      </w:pPr>
      <w:rPr>
        <w:rFonts w:ascii="Courier New" w:hAnsi="Courier New" w:cs="Courier New" w:hint="default"/>
      </w:rPr>
    </w:lvl>
    <w:lvl w:ilvl="5" w:tplc="04090005" w:tentative="1">
      <w:start w:val="1"/>
      <w:numFmt w:val="bullet"/>
      <w:lvlText w:val=""/>
      <w:lvlJc w:val="left"/>
      <w:pPr>
        <w:ind w:left="4385" w:hanging="360"/>
      </w:pPr>
      <w:rPr>
        <w:rFonts w:ascii="Wingdings" w:hAnsi="Wingdings" w:hint="default"/>
      </w:rPr>
    </w:lvl>
    <w:lvl w:ilvl="6" w:tplc="04090001" w:tentative="1">
      <w:start w:val="1"/>
      <w:numFmt w:val="bullet"/>
      <w:lvlText w:val=""/>
      <w:lvlJc w:val="left"/>
      <w:pPr>
        <w:ind w:left="5105" w:hanging="360"/>
      </w:pPr>
      <w:rPr>
        <w:rFonts w:ascii="Symbol" w:hAnsi="Symbol" w:hint="default"/>
      </w:rPr>
    </w:lvl>
    <w:lvl w:ilvl="7" w:tplc="04090003" w:tentative="1">
      <w:start w:val="1"/>
      <w:numFmt w:val="bullet"/>
      <w:lvlText w:val="o"/>
      <w:lvlJc w:val="left"/>
      <w:pPr>
        <w:ind w:left="5825" w:hanging="360"/>
      </w:pPr>
      <w:rPr>
        <w:rFonts w:ascii="Courier New" w:hAnsi="Courier New" w:cs="Courier New" w:hint="default"/>
      </w:rPr>
    </w:lvl>
    <w:lvl w:ilvl="8" w:tplc="04090005" w:tentative="1">
      <w:start w:val="1"/>
      <w:numFmt w:val="bullet"/>
      <w:lvlText w:val=""/>
      <w:lvlJc w:val="left"/>
      <w:pPr>
        <w:ind w:left="6545" w:hanging="360"/>
      </w:pPr>
      <w:rPr>
        <w:rFonts w:ascii="Wingdings" w:hAnsi="Wingdings" w:hint="default"/>
      </w:rPr>
    </w:lvl>
  </w:abstractNum>
  <w:abstractNum w:abstractNumId="39" w15:restartNumberingAfterBreak="0">
    <w:nsid w:val="7DCE23FD"/>
    <w:multiLevelType w:val="hybridMultilevel"/>
    <w:tmpl w:val="07A21882"/>
    <w:lvl w:ilvl="0" w:tplc="B8460ED8">
      <w:start w:val="1"/>
      <w:numFmt w:val="bullet"/>
      <w:lvlText w:val=""/>
      <w:lvlJc w:val="left"/>
      <w:pPr>
        <w:ind w:left="720" w:hanging="360"/>
      </w:pPr>
      <w:rPr>
        <w:rFonts w:ascii="Symbol" w:hAnsi="Symbol" w:hint="default"/>
        <w:color w:val="auto"/>
      </w:rPr>
    </w:lvl>
    <w:lvl w:ilvl="1" w:tplc="182C995E">
      <w:start w:val="1"/>
      <w:numFmt w:val="bullet"/>
      <w:lvlText w:val="o"/>
      <w:lvlJc w:val="left"/>
      <w:pPr>
        <w:ind w:left="1440" w:hanging="360"/>
      </w:pPr>
      <w:rPr>
        <w:rFonts w:ascii="Courier New" w:hAnsi="Courier New" w:cs="Courier New"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22"/>
  </w:num>
  <w:num w:numId="3">
    <w:abstractNumId w:val="27"/>
  </w:num>
  <w:num w:numId="4">
    <w:abstractNumId w:val="28"/>
  </w:num>
  <w:num w:numId="5">
    <w:abstractNumId w:val="16"/>
  </w:num>
  <w:num w:numId="6">
    <w:abstractNumId w:val="32"/>
  </w:num>
  <w:num w:numId="7">
    <w:abstractNumId w:val="26"/>
  </w:num>
  <w:num w:numId="8">
    <w:abstractNumId w:val="39"/>
  </w:num>
  <w:num w:numId="9">
    <w:abstractNumId w:val="13"/>
  </w:num>
  <w:num w:numId="10">
    <w:abstractNumId w:val="25"/>
  </w:num>
  <w:num w:numId="11">
    <w:abstractNumId w:val="23"/>
  </w:num>
  <w:num w:numId="12">
    <w:abstractNumId w:val="35"/>
  </w:num>
  <w:num w:numId="13">
    <w:abstractNumId w:val="15"/>
  </w:num>
  <w:num w:numId="14">
    <w:abstractNumId w:val="18"/>
  </w:num>
  <w:num w:numId="15">
    <w:abstractNumId w:val="33"/>
  </w:num>
  <w:num w:numId="16">
    <w:abstractNumId w:val="30"/>
  </w:num>
  <w:num w:numId="17">
    <w:abstractNumId w:val="5"/>
  </w:num>
  <w:num w:numId="18">
    <w:abstractNumId w:val="21"/>
  </w:num>
  <w:num w:numId="19">
    <w:abstractNumId w:val="36"/>
  </w:num>
  <w:num w:numId="20">
    <w:abstractNumId w:val="24"/>
  </w:num>
  <w:num w:numId="21">
    <w:abstractNumId w:val="37"/>
  </w:num>
  <w:num w:numId="22">
    <w:abstractNumId w:val="12"/>
  </w:num>
  <w:num w:numId="23">
    <w:abstractNumId w:val="11"/>
  </w:num>
  <w:num w:numId="24">
    <w:abstractNumId w:val="9"/>
  </w:num>
  <w:num w:numId="25">
    <w:abstractNumId w:val="7"/>
  </w:num>
  <w:num w:numId="26">
    <w:abstractNumId w:val="10"/>
  </w:num>
  <w:num w:numId="27">
    <w:abstractNumId w:val="20"/>
  </w:num>
  <w:num w:numId="28">
    <w:abstractNumId w:val="6"/>
  </w:num>
  <w:num w:numId="29">
    <w:abstractNumId w:val="31"/>
  </w:num>
  <w:num w:numId="30">
    <w:abstractNumId w:val="29"/>
  </w:num>
  <w:num w:numId="31">
    <w:abstractNumId w:val="2"/>
  </w:num>
  <w:num w:numId="32">
    <w:abstractNumId w:val="3"/>
  </w:num>
  <w:num w:numId="33">
    <w:abstractNumId w:val="4"/>
  </w:num>
  <w:num w:numId="34">
    <w:abstractNumId w:val="38"/>
  </w:num>
  <w:num w:numId="35">
    <w:abstractNumId w:val="34"/>
  </w:num>
  <w:num w:numId="36">
    <w:abstractNumId w:val="0"/>
  </w:num>
  <w:num w:numId="37">
    <w:abstractNumId w:val="1"/>
  </w:num>
  <w:num w:numId="38">
    <w:abstractNumId w:val="8"/>
  </w:num>
  <w:num w:numId="39">
    <w:abstractNumId w:val="19"/>
  </w:num>
  <w:num w:numId="40">
    <w:abstractNumId w:val="14"/>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1372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1123"/>
    <w:rsid w:val="00002D95"/>
    <w:rsid w:val="00002F5F"/>
    <w:rsid w:val="00006745"/>
    <w:rsid w:val="00011AA2"/>
    <w:rsid w:val="00013DCE"/>
    <w:rsid w:val="00015D95"/>
    <w:rsid w:val="000167B7"/>
    <w:rsid w:val="000167F5"/>
    <w:rsid w:val="0001694C"/>
    <w:rsid w:val="0002073E"/>
    <w:rsid w:val="00024ACE"/>
    <w:rsid w:val="00024DCD"/>
    <w:rsid w:val="00026595"/>
    <w:rsid w:val="00031469"/>
    <w:rsid w:val="00035BCA"/>
    <w:rsid w:val="0004313B"/>
    <w:rsid w:val="00043463"/>
    <w:rsid w:val="00043467"/>
    <w:rsid w:val="0005184F"/>
    <w:rsid w:val="00051F14"/>
    <w:rsid w:val="00053D70"/>
    <w:rsid w:val="00056B18"/>
    <w:rsid w:val="00061FE1"/>
    <w:rsid w:val="00063A7B"/>
    <w:rsid w:val="000721CC"/>
    <w:rsid w:val="00077712"/>
    <w:rsid w:val="000777F1"/>
    <w:rsid w:val="00080A07"/>
    <w:rsid w:val="00080D47"/>
    <w:rsid w:val="0008132F"/>
    <w:rsid w:val="00087958"/>
    <w:rsid w:val="00091D63"/>
    <w:rsid w:val="00097A69"/>
    <w:rsid w:val="000A4461"/>
    <w:rsid w:val="000A504F"/>
    <w:rsid w:val="000B10BC"/>
    <w:rsid w:val="000B3269"/>
    <w:rsid w:val="000C3190"/>
    <w:rsid w:val="000C38CF"/>
    <w:rsid w:val="000C50CD"/>
    <w:rsid w:val="000C55CF"/>
    <w:rsid w:val="000C5946"/>
    <w:rsid w:val="000C6F38"/>
    <w:rsid w:val="000D1C39"/>
    <w:rsid w:val="000D2EF3"/>
    <w:rsid w:val="000D5B8E"/>
    <w:rsid w:val="000D7FE9"/>
    <w:rsid w:val="000E0055"/>
    <w:rsid w:val="000E00F2"/>
    <w:rsid w:val="000E2841"/>
    <w:rsid w:val="000E3FC5"/>
    <w:rsid w:val="000E48C9"/>
    <w:rsid w:val="000E533D"/>
    <w:rsid w:val="000F0E29"/>
    <w:rsid w:val="000F7575"/>
    <w:rsid w:val="0010183F"/>
    <w:rsid w:val="00101BEC"/>
    <w:rsid w:val="001037B6"/>
    <w:rsid w:val="001043CC"/>
    <w:rsid w:val="00106B23"/>
    <w:rsid w:val="00106BDF"/>
    <w:rsid w:val="00106C64"/>
    <w:rsid w:val="00113C98"/>
    <w:rsid w:val="00114A2D"/>
    <w:rsid w:val="00114E60"/>
    <w:rsid w:val="00115300"/>
    <w:rsid w:val="00120C0E"/>
    <w:rsid w:val="00123700"/>
    <w:rsid w:val="00123E1E"/>
    <w:rsid w:val="00123E92"/>
    <w:rsid w:val="00127B99"/>
    <w:rsid w:val="00135A07"/>
    <w:rsid w:val="00136CA0"/>
    <w:rsid w:val="00137C6F"/>
    <w:rsid w:val="00140A66"/>
    <w:rsid w:val="0014202C"/>
    <w:rsid w:val="00144835"/>
    <w:rsid w:val="00145FCD"/>
    <w:rsid w:val="0014611B"/>
    <w:rsid w:val="00150301"/>
    <w:rsid w:val="00157093"/>
    <w:rsid w:val="00157917"/>
    <w:rsid w:val="00157D60"/>
    <w:rsid w:val="00167003"/>
    <w:rsid w:val="001735CA"/>
    <w:rsid w:val="001764FB"/>
    <w:rsid w:val="00176E3F"/>
    <w:rsid w:val="0018055A"/>
    <w:rsid w:val="001829A5"/>
    <w:rsid w:val="00187308"/>
    <w:rsid w:val="0019766F"/>
    <w:rsid w:val="001A06B5"/>
    <w:rsid w:val="001A4293"/>
    <w:rsid w:val="001A5AE0"/>
    <w:rsid w:val="001A5FC2"/>
    <w:rsid w:val="001B1CE5"/>
    <w:rsid w:val="001B75E9"/>
    <w:rsid w:val="001C259C"/>
    <w:rsid w:val="001D2C4E"/>
    <w:rsid w:val="001D4631"/>
    <w:rsid w:val="001D4E21"/>
    <w:rsid w:val="001E0694"/>
    <w:rsid w:val="001E223D"/>
    <w:rsid w:val="001E25F1"/>
    <w:rsid w:val="001E6A00"/>
    <w:rsid w:val="001F25F9"/>
    <w:rsid w:val="001F2A2A"/>
    <w:rsid w:val="001F505F"/>
    <w:rsid w:val="001F5A1F"/>
    <w:rsid w:val="001F632B"/>
    <w:rsid w:val="00200CD9"/>
    <w:rsid w:val="00204992"/>
    <w:rsid w:val="002079E4"/>
    <w:rsid w:val="00213AF1"/>
    <w:rsid w:val="00214B6B"/>
    <w:rsid w:val="002172C6"/>
    <w:rsid w:val="00217B14"/>
    <w:rsid w:val="00222128"/>
    <w:rsid w:val="0022352C"/>
    <w:rsid w:val="00223744"/>
    <w:rsid w:val="00227395"/>
    <w:rsid w:val="0022760B"/>
    <w:rsid w:val="002301EA"/>
    <w:rsid w:val="00231082"/>
    <w:rsid w:val="002317D4"/>
    <w:rsid w:val="0023448D"/>
    <w:rsid w:val="002372AD"/>
    <w:rsid w:val="00240970"/>
    <w:rsid w:val="0024139F"/>
    <w:rsid w:val="00241ED1"/>
    <w:rsid w:val="00242663"/>
    <w:rsid w:val="00255A2F"/>
    <w:rsid w:val="00262CE0"/>
    <w:rsid w:val="00262F20"/>
    <w:rsid w:val="00263092"/>
    <w:rsid w:val="0026350F"/>
    <w:rsid w:val="00265622"/>
    <w:rsid w:val="0026644C"/>
    <w:rsid w:val="00270A77"/>
    <w:rsid w:val="0027128F"/>
    <w:rsid w:val="00272ACE"/>
    <w:rsid w:val="002751CD"/>
    <w:rsid w:val="00280648"/>
    <w:rsid w:val="00285D6C"/>
    <w:rsid w:val="002871AB"/>
    <w:rsid w:val="00291EC2"/>
    <w:rsid w:val="002958DD"/>
    <w:rsid w:val="002A0161"/>
    <w:rsid w:val="002A2642"/>
    <w:rsid w:val="002A7D73"/>
    <w:rsid w:val="002B1354"/>
    <w:rsid w:val="002B1A75"/>
    <w:rsid w:val="002B30BF"/>
    <w:rsid w:val="002B5F04"/>
    <w:rsid w:val="002B6357"/>
    <w:rsid w:val="002C1E22"/>
    <w:rsid w:val="002C6ECF"/>
    <w:rsid w:val="002C72C5"/>
    <w:rsid w:val="002D1B9F"/>
    <w:rsid w:val="002D7A52"/>
    <w:rsid w:val="002E0455"/>
    <w:rsid w:val="002E09BC"/>
    <w:rsid w:val="002E242B"/>
    <w:rsid w:val="002E3B58"/>
    <w:rsid w:val="002E40B4"/>
    <w:rsid w:val="002E43BB"/>
    <w:rsid w:val="002E4BF2"/>
    <w:rsid w:val="002F0573"/>
    <w:rsid w:val="002F0CBC"/>
    <w:rsid w:val="002F1659"/>
    <w:rsid w:val="002F20B1"/>
    <w:rsid w:val="002F2DE3"/>
    <w:rsid w:val="002F350E"/>
    <w:rsid w:val="002F498F"/>
    <w:rsid w:val="003000E8"/>
    <w:rsid w:val="00306A04"/>
    <w:rsid w:val="003123A5"/>
    <w:rsid w:val="0032153E"/>
    <w:rsid w:val="00335FE4"/>
    <w:rsid w:val="00345884"/>
    <w:rsid w:val="00352799"/>
    <w:rsid w:val="003532FD"/>
    <w:rsid w:val="0036260F"/>
    <w:rsid w:val="0037034E"/>
    <w:rsid w:val="00384DD2"/>
    <w:rsid w:val="00390F0D"/>
    <w:rsid w:val="00393F57"/>
    <w:rsid w:val="00394A9F"/>
    <w:rsid w:val="003A14E7"/>
    <w:rsid w:val="003A23A2"/>
    <w:rsid w:val="003A3997"/>
    <w:rsid w:val="003A4D64"/>
    <w:rsid w:val="003A5221"/>
    <w:rsid w:val="003B07F6"/>
    <w:rsid w:val="003B1F3D"/>
    <w:rsid w:val="003B34B1"/>
    <w:rsid w:val="003B464C"/>
    <w:rsid w:val="003B4658"/>
    <w:rsid w:val="003B4C99"/>
    <w:rsid w:val="003B591D"/>
    <w:rsid w:val="003C0C97"/>
    <w:rsid w:val="003C129C"/>
    <w:rsid w:val="003C4E0D"/>
    <w:rsid w:val="003C6C59"/>
    <w:rsid w:val="003D1A77"/>
    <w:rsid w:val="003D2E05"/>
    <w:rsid w:val="003D624E"/>
    <w:rsid w:val="003D6991"/>
    <w:rsid w:val="003E0686"/>
    <w:rsid w:val="003E3C55"/>
    <w:rsid w:val="003E4165"/>
    <w:rsid w:val="003E6C59"/>
    <w:rsid w:val="003F5192"/>
    <w:rsid w:val="0040330F"/>
    <w:rsid w:val="00412F27"/>
    <w:rsid w:val="00417217"/>
    <w:rsid w:val="0042438F"/>
    <w:rsid w:val="004404F6"/>
    <w:rsid w:val="00440C5F"/>
    <w:rsid w:val="0044306F"/>
    <w:rsid w:val="004433B4"/>
    <w:rsid w:val="004443C0"/>
    <w:rsid w:val="00445E1E"/>
    <w:rsid w:val="0044614D"/>
    <w:rsid w:val="004471C6"/>
    <w:rsid w:val="0045007A"/>
    <w:rsid w:val="00456B5A"/>
    <w:rsid w:val="00456DA8"/>
    <w:rsid w:val="00464B35"/>
    <w:rsid w:val="00465979"/>
    <w:rsid w:val="00471017"/>
    <w:rsid w:val="00472410"/>
    <w:rsid w:val="00472A28"/>
    <w:rsid w:val="00473EE4"/>
    <w:rsid w:val="004741A0"/>
    <w:rsid w:val="0048053D"/>
    <w:rsid w:val="00481056"/>
    <w:rsid w:val="00481CB2"/>
    <w:rsid w:val="00485F85"/>
    <w:rsid w:val="0049177D"/>
    <w:rsid w:val="004928AB"/>
    <w:rsid w:val="004928C9"/>
    <w:rsid w:val="00496807"/>
    <w:rsid w:val="00496879"/>
    <w:rsid w:val="00496D57"/>
    <w:rsid w:val="00496F60"/>
    <w:rsid w:val="004A048E"/>
    <w:rsid w:val="004A3543"/>
    <w:rsid w:val="004A3FB0"/>
    <w:rsid w:val="004A511B"/>
    <w:rsid w:val="004A57A4"/>
    <w:rsid w:val="004A68C4"/>
    <w:rsid w:val="004B1809"/>
    <w:rsid w:val="004B18B6"/>
    <w:rsid w:val="004B244F"/>
    <w:rsid w:val="004B47DA"/>
    <w:rsid w:val="004B5428"/>
    <w:rsid w:val="004B6838"/>
    <w:rsid w:val="004C03A8"/>
    <w:rsid w:val="004C3EE9"/>
    <w:rsid w:val="004C661D"/>
    <w:rsid w:val="004C7340"/>
    <w:rsid w:val="004D0A52"/>
    <w:rsid w:val="004D0CFB"/>
    <w:rsid w:val="004D3BC0"/>
    <w:rsid w:val="004E0E28"/>
    <w:rsid w:val="004E2434"/>
    <w:rsid w:val="004E2A39"/>
    <w:rsid w:val="004E432C"/>
    <w:rsid w:val="004F4E6E"/>
    <w:rsid w:val="004F4FB4"/>
    <w:rsid w:val="0050195D"/>
    <w:rsid w:val="00501D28"/>
    <w:rsid w:val="00506388"/>
    <w:rsid w:val="0051289B"/>
    <w:rsid w:val="00523E03"/>
    <w:rsid w:val="005256A3"/>
    <w:rsid w:val="0052638C"/>
    <w:rsid w:val="005279B3"/>
    <w:rsid w:val="00531641"/>
    <w:rsid w:val="005431DF"/>
    <w:rsid w:val="005441CE"/>
    <w:rsid w:val="005522F1"/>
    <w:rsid w:val="00552467"/>
    <w:rsid w:val="005541DF"/>
    <w:rsid w:val="00556900"/>
    <w:rsid w:val="005601A2"/>
    <w:rsid w:val="00563733"/>
    <w:rsid w:val="00563A7A"/>
    <w:rsid w:val="00564428"/>
    <w:rsid w:val="00573275"/>
    <w:rsid w:val="00573F6A"/>
    <w:rsid w:val="005749EA"/>
    <w:rsid w:val="00580238"/>
    <w:rsid w:val="00582F3E"/>
    <w:rsid w:val="005836A5"/>
    <w:rsid w:val="00583EA8"/>
    <w:rsid w:val="005844CC"/>
    <w:rsid w:val="005858B3"/>
    <w:rsid w:val="00587890"/>
    <w:rsid w:val="0059209A"/>
    <w:rsid w:val="005958DC"/>
    <w:rsid w:val="00595AC4"/>
    <w:rsid w:val="005A14B0"/>
    <w:rsid w:val="005A49F3"/>
    <w:rsid w:val="005A6279"/>
    <w:rsid w:val="005A67AC"/>
    <w:rsid w:val="005B1506"/>
    <w:rsid w:val="005B55CA"/>
    <w:rsid w:val="005C3A0C"/>
    <w:rsid w:val="005C3B95"/>
    <w:rsid w:val="005C585A"/>
    <w:rsid w:val="005D5FB9"/>
    <w:rsid w:val="005E2B97"/>
    <w:rsid w:val="005E3381"/>
    <w:rsid w:val="005F0B12"/>
    <w:rsid w:val="005F0C65"/>
    <w:rsid w:val="005F0EC5"/>
    <w:rsid w:val="005F1831"/>
    <w:rsid w:val="005F1F55"/>
    <w:rsid w:val="005F28DE"/>
    <w:rsid w:val="005F514F"/>
    <w:rsid w:val="005F68F1"/>
    <w:rsid w:val="005F7D1B"/>
    <w:rsid w:val="006026E4"/>
    <w:rsid w:val="006058A9"/>
    <w:rsid w:val="0061398E"/>
    <w:rsid w:val="00614268"/>
    <w:rsid w:val="00623ABC"/>
    <w:rsid w:val="00627F17"/>
    <w:rsid w:val="00635255"/>
    <w:rsid w:val="00635D4C"/>
    <w:rsid w:val="00645583"/>
    <w:rsid w:val="00647971"/>
    <w:rsid w:val="006544ED"/>
    <w:rsid w:val="006564C0"/>
    <w:rsid w:val="006576C4"/>
    <w:rsid w:val="00660B36"/>
    <w:rsid w:val="00666425"/>
    <w:rsid w:val="00671FEC"/>
    <w:rsid w:val="00672123"/>
    <w:rsid w:val="00675428"/>
    <w:rsid w:val="006841F2"/>
    <w:rsid w:val="006848AF"/>
    <w:rsid w:val="00684D32"/>
    <w:rsid w:val="00686DDB"/>
    <w:rsid w:val="00687606"/>
    <w:rsid w:val="00687FC5"/>
    <w:rsid w:val="00692BC2"/>
    <w:rsid w:val="00694138"/>
    <w:rsid w:val="006977F0"/>
    <w:rsid w:val="00697AE6"/>
    <w:rsid w:val="006A1A00"/>
    <w:rsid w:val="006A2E05"/>
    <w:rsid w:val="006A40A5"/>
    <w:rsid w:val="006A591A"/>
    <w:rsid w:val="006B19AF"/>
    <w:rsid w:val="006B3742"/>
    <w:rsid w:val="006B50A1"/>
    <w:rsid w:val="006B55AC"/>
    <w:rsid w:val="006B65A9"/>
    <w:rsid w:val="006B67BC"/>
    <w:rsid w:val="006C1336"/>
    <w:rsid w:val="006C7CA8"/>
    <w:rsid w:val="006D16DA"/>
    <w:rsid w:val="006D1E81"/>
    <w:rsid w:val="006D2E3A"/>
    <w:rsid w:val="006D3338"/>
    <w:rsid w:val="006D35FD"/>
    <w:rsid w:val="006D3CC0"/>
    <w:rsid w:val="006E6233"/>
    <w:rsid w:val="006E65CF"/>
    <w:rsid w:val="006E7D10"/>
    <w:rsid w:val="006E7D56"/>
    <w:rsid w:val="006F3998"/>
    <w:rsid w:val="006F6C0B"/>
    <w:rsid w:val="00702DA6"/>
    <w:rsid w:val="00703A4E"/>
    <w:rsid w:val="007100B1"/>
    <w:rsid w:val="007119DA"/>
    <w:rsid w:val="00712D5A"/>
    <w:rsid w:val="00714188"/>
    <w:rsid w:val="00721040"/>
    <w:rsid w:val="00721790"/>
    <w:rsid w:val="00721CE5"/>
    <w:rsid w:val="0072441A"/>
    <w:rsid w:val="00726D5A"/>
    <w:rsid w:val="007279FE"/>
    <w:rsid w:val="00727BC5"/>
    <w:rsid w:val="007312A7"/>
    <w:rsid w:val="00733980"/>
    <w:rsid w:val="007421D1"/>
    <w:rsid w:val="00743588"/>
    <w:rsid w:val="007510C7"/>
    <w:rsid w:val="0075128E"/>
    <w:rsid w:val="00751A98"/>
    <w:rsid w:val="0075368F"/>
    <w:rsid w:val="00755BBF"/>
    <w:rsid w:val="007562AD"/>
    <w:rsid w:val="007667AB"/>
    <w:rsid w:val="00771B4D"/>
    <w:rsid w:val="0077592B"/>
    <w:rsid w:val="00777CEC"/>
    <w:rsid w:val="00781769"/>
    <w:rsid w:val="00782220"/>
    <w:rsid w:val="00791BE9"/>
    <w:rsid w:val="00792982"/>
    <w:rsid w:val="0079352B"/>
    <w:rsid w:val="00795EB7"/>
    <w:rsid w:val="007A0C6A"/>
    <w:rsid w:val="007A0EDE"/>
    <w:rsid w:val="007A3DE7"/>
    <w:rsid w:val="007A565E"/>
    <w:rsid w:val="007B2DAF"/>
    <w:rsid w:val="007B5096"/>
    <w:rsid w:val="007B5EBA"/>
    <w:rsid w:val="007B717F"/>
    <w:rsid w:val="007C4192"/>
    <w:rsid w:val="007C4326"/>
    <w:rsid w:val="007D63B6"/>
    <w:rsid w:val="007E3A6B"/>
    <w:rsid w:val="007E7723"/>
    <w:rsid w:val="007F1B35"/>
    <w:rsid w:val="007F4129"/>
    <w:rsid w:val="007F59BC"/>
    <w:rsid w:val="007F61AA"/>
    <w:rsid w:val="007F7C14"/>
    <w:rsid w:val="008020C6"/>
    <w:rsid w:val="0080383E"/>
    <w:rsid w:val="008052BB"/>
    <w:rsid w:val="008114F9"/>
    <w:rsid w:val="00813025"/>
    <w:rsid w:val="00815519"/>
    <w:rsid w:val="00815F0D"/>
    <w:rsid w:val="0082208B"/>
    <w:rsid w:val="0082437C"/>
    <w:rsid w:val="00826FB3"/>
    <w:rsid w:val="00830533"/>
    <w:rsid w:val="008337A4"/>
    <w:rsid w:val="00835925"/>
    <w:rsid w:val="00836203"/>
    <w:rsid w:val="00840B87"/>
    <w:rsid w:val="0084174E"/>
    <w:rsid w:val="00842229"/>
    <w:rsid w:val="008427D3"/>
    <w:rsid w:val="00842917"/>
    <w:rsid w:val="00851A47"/>
    <w:rsid w:val="00852C24"/>
    <w:rsid w:val="00852C2B"/>
    <w:rsid w:val="00855EC7"/>
    <w:rsid w:val="00855F9B"/>
    <w:rsid w:val="00860CC0"/>
    <w:rsid w:val="00861621"/>
    <w:rsid w:val="008637CC"/>
    <w:rsid w:val="00863C2C"/>
    <w:rsid w:val="008708B5"/>
    <w:rsid w:val="00871E2D"/>
    <w:rsid w:val="0087259B"/>
    <w:rsid w:val="00873570"/>
    <w:rsid w:val="0087638C"/>
    <w:rsid w:val="00876E8E"/>
    <w:rsid w:val="00877A8F"/>
    <w:rsid w:val="008801E6"/>
    <w:rsid w:val="00880DEA"/>
    <w:rsid w:val="00881F70"/>
    <w:rsid w:val="0088446F"/>
    <w:rsid w:val="00886F3F"/>
    <w:rsid w:val="00891277"/>
    <w:rsid w:val="00892748"/>
    <w:rsid w:val="00894856"/>
    <w:rsid w:val="0089534C"/>
    <w:rsid w:val="008A4C14"/>
    <w:rsid w:val="008A590A"/>
    <w:rsid w:val="008B39B2"/>
    <w:rsid w:val="008C15E5"/>
    <w:rsid w:val="008C5111"/>
    <w:rsid w:val="008D0C9A"/>
    <w:rsid w:val="008D0DE2"/>
    <w:rsid w:val="008D1753"/>
    <w:rsid w:val="008D298F"/>
    <w:rsid w:val="008D4853"/>
    <w:rsid w:val="008E0BEA"/>
    <w:rsid w:val="008E127A"/>
    <w:rsid w:val="008E1D1C"/>
    <w:rsid w:val="008E378F"/>
    <w:rsid w:val="008E3C64"/>
    <w:rsid w:val="008E5AF1"/>
    <w:rsid w:val="008F063D"/>
    <w:rsid w:val="008F1208"/>
    <w:rsid w:val="00900249"/>
    <w:rsid w:val="00902180"/>
    <w:rsid w:val="009022F8"/>
    <w:rsid w:val="00903715"/>
    <w:rsid w:val="00905F77"/>
    <w:rsid w:val="009117E9"/>
    <w:rsid w:val="009129C1"/>
    <w:rsid w:val="00914EF1"/>
    <w:rsid w:val="00915BD7"/>
    <w:rsid w:val="00922923"/>
    <w:rsid w:val="00922DA8"/>
    <w:rsid w:val="009233DD"/>
    <w:rsid w:val="00923C6D"/>
    <w:rsid w:val="009312EB"/>
    <w:rsid w:val="00934528"/>
    <w:rsid w:val="00935110"/>
    <w:rsid w:val="00942355"/>
    <w:rsid w:val="0094389D"/>
    <w:rsid w:val="00953B1E"/>
    <w:rsid w:val="00954264"/>
    <w:rsid w:val="009547C4"/>
    <w:rsid w:val="009564C8"/>
    <w:rsid w:val="009572CA"/>
    <w:rsid w:val="009626FE"/>
    <w:rsid w:val="00963516"/>
    <w:rsid w:val="00963E57"/>
    <w:rsid w:val="00976C10"/>
    <w:rsid w:val="009803E0"/>
    <w:rsid w:val="009815A8"/>
    <w:rsid w:val="00981E2A"/>
    <w:rsid w:val="00982444"/>
    <w:rsid w:val="0098587A"/>
    <w:rsid w:val="00990CE1"/>
    <w:rsid w:val="00990FA1"/>
    <w:rsid w:val="00994C95"/>
    <w:rsid w:val="00994F30"/>
    <w:rsid w:val="00996E6C"/>
    <w:rsid w:val="009A709A"/>
    <w:rsid w:val="009B16A2"/>
    <w:rsid w:val="009B1F89"/>
    <w:rsid w:val="009B57ED"/>
    <w:rsid w:val="009C072C"/>
    <w:rsid w:val="009D1625"/>
    <w:rsid w:val="009D20A1"/>
    <w:rsid w:val="009D31EC"/>
    <w:rsid w:val="009D350F"/>
    <w:rsid w:val="009E1294"/>
    <w:rsid w:val="009E5EA6"/>
    <w:rsid w:val="009F100C"/>
    <w:rsid w:val="009F7838"/>
    <w:rsid w:val="009F7D44"/>
    <w:rsid w:val="00A0106F"/>
    <w:rsid w:val="00A032B4"/>
    <w:rsid w:val="00A10C08"/>
    <w:rsid w:val="00A13B9E"/>
    <w:rsid w:val="00A2251F"/>
    <w:rsid w:val="00A22661"/>
    <w:rsid w:val="00A32B2C"/>
    <w:rsid w:val="00A331CA"/>
    <w:rsid w:val="00A37C71"/>
    <w:rsid w:val="00A40446"/>
    <w:rsid w:val="00A411B0"/>
    <w:rsid w:val="00A42631"/>
    <w:rsid w:val="00A42C75"/>
    <w:rsid w:val="00A42FED"/>
    <w:rsid w:val="00A457DC"/>
    <w:rsid w:val="00A47D2B"/>
    <w:rsid w:val="00A50A2D"/>
    <w:rsid w:val="00A52C83"/>
    <w:rsid w:val="00A539F0"/>
    <w:rsid w:val="00A54D4F"/>
    <w:rsid w:val="00A55747"/>
    <w:rsid w:val="00A60D15"/>
    <w:rsid w:val="00A61B8B"/>
    <w:rsid w:val="00A6234A"/>
    <w:rsid w:val="00A62B30"/>
    <w:rsid w:val="00A66224"/>
    <w:rsid w:val="00A7089A"/>
    <w:rsid w:val="00A71C9C"/>
    <w:rsid w:val="00A77632"/>
    <w:rsid w:val="00A7790E"/>
    <w:rsid w:val="00A82345"/>
    <w:rsid w:val="00A82AC7"/>
    <w:rsid w:val="00A85EE6"/>
    <w:rsid w:val="00A85FE7"/>
    <w:rsid w:val="00A9161A"/>
    <w:rsid w:val="00A91A64"/>
    <w:rsid w:val="00A934D3"/>
    <w:rsid w:val="00A9542B"/>
    <w:rsid w:val="00AA1CE7"/>
    <w:rsid w:val="00AA6B3E"/>
    <w:rsid w:val="00AB16C6"/>
    <w:rsid w:val="00AB337E"/>
    <w:rsid w:val="00AB4F16"/>
    <w:rsid w:val="00AC44E1"/>
    <w:rsid w:val="00AC50C4"/>
    <w:rsid w:val="00AC62C8"/>
    <w:rsid w:val="00AD2DD3"/>
    <w:rsid w:val="00AD536B"/>
    <w:rsid w:val="00AD5E59"/>
    <w:rsid w:val="00AD63D6"/>
    <w:rsid w:val="00AD6A84"/>
    <w:rsid w:val="00AE13C7"/>
    <w:rsid w:val="00AE53A1"/>
    <w:rsid w:val="00AE567A"/>
    <w:rsid w:val="00AE56D8"/>
    <w:rsid w:val="00AE70E0"/>
    <w:rsid w:val="00AF6B21"/>
    <w:rsid w:val="00AF6B6D"/>
    <w:rsid w:val="00B06ED6"/>
    <w:rsid w:val="00B07580"/>
    <w:rsid w:val="00B10BC4"/>
    <w:rsid w:val="00B20443"/>
    <w:rsid w:val="00B22F8C"/>
    <w:rsid w:val="00B232FB"/>
    <w:rsid w:val="00B23AE4"/>
    <w:rsid w:val="00B23BD4"/>
    <w:rsid w:val="00B25B81"/>
    <w:rsid w:val="00B26A7E"/>
    <w:rsid w:val="00B32558"/>
    <w:rsid w:val="00B32E38"/>
    <w:rsid w:val="00B33790"/>
    <w:rsid w:val="00B3528F"/>
    <w:rsid w:val="00B35BCA"/>
    <w:rsid w:val="00B36DC4"/>
    <w:rsid w:val="00B37197"/>
    <w:rsid w:val="00B4029F"/>
    <w:rsid w:val="00B408E7"/>
    <w:rsid w:val="00B415DD"/>
    <w:rsid w:val="00B41E6D"/>
    <w:rsid w:val="00B538B0"/>
    <w:rsid w:val="00B55B10"/>
    <w:rsid w:val="00B57107"/>
    <w:rsid w:val="00B6011A"/>
    <w:rsid w:val="00B6401F"/>
    <w:rsid w:val="00B66599"/>
    <w:rsid w:val="00B70E5E"/>
    <w:rsid w:val="00B75836"/>
    <w:rsid w:val="00B77053"/>
    <w:rsid w:val="00B8668A"/>
    <w:rsid w:val="00B91E88"/>
    <w:rsid w:val="00B938F4"/>
    <w:rsid w:val="00B93A97"/>
    <w:rsid w:val="00B93B51"/>
    <w:rsid w:val="00BA165E"/>
    <w:rsid w:val="00BA22B8"/>
    <w:rsid w:val="00BA3D17"/>
    <w:rsid w:val="00BA51A0"/>
    <w:rsid w:val="00BA55FA"/>
    <w:rsid w:val="00BA7A3A"/>
    <w:rsid w:val="00BB04FD"/>
    <w:rsid w:val="00BB0F70"/>
    <w:rsid w:val="00BB1D48"/>
    <w:rsid w:val="00BB45AC"/>
    <w:rsid w:val="00BC12DD"/>
    <w:rsid w:val="00BD30E7"/>
    <w:rsid w:val="00BD3216"/>
    <w:rsid w:val="00BD7A97"/>
    <w:rsid w:val="00BE22F6"/>
    <w:rsid w:val="00BE4588"/>
    <w:rsid w:val="00BE5EF9"/>
    <w:rsid w:val="00BE690A"/>
    <w:rsid w:val="00BF3CCD"/>
    <w:rsid w:val="00BF4C6D"/>
    <w:rsid w:val="00BF4D45"/>
    <w:rsid w:val="00BF623D"/>
    <w:rsid w:val="00BF6736"/>
    <w:rsid w:val="00C00F7A"/>
    <w:rsid w:val="00C010E9"/>
    <w:rsid w:val="00C03C55"/>
    <w:rsid w:val="00C05FDF"/>
    <w:rsid w:val="00C06BF5"/>
    <w:rsid w:val="00C06E28"/>
    <w:rsid w:val="00C071DF"/>
    <w:rsid w:val="00C11461"/>
    <w:rsid w:val="00C12425"/>
    <w:rsid w:val="00C131D0"/>
    <w:rsid w:val="00C13FF3"/>
    <w:rsid w:val="00C17223"/>
    <w:rsid w:val="00C17C1F"/>
    <w:rsid w:val="00C24514"/>
    <w:rsid w:val="00C27129"/>
    <w:rsid w:val="00C30AC8"/>
    <w:rsid w:val="00C33760"/>
    <w:rsid w:val="00C3672D"/>
    <w:rsid w:val="00C40DCB"/>
    <w:rsid w:val="00C41C37"/>
    <w:rsid w:val="00C51753"/>
    <w:rsid w:val="00C52ED0"/>
    <w:rsid w:val="00C536A2"/>
    <w:rsid w:val="00C54E4A"/>
    <w:rsid w:val="00C55102"/>
    <w:rsid w:val="00C565B9"/>
    <w:rsid w:val="00C57E79"/>
    <w:rsid w:val="00C70356"/>
    <w:rsid w:val="00C70FAF"/>
    <w:rsid w:val="00C71929"/>
    <w:rsid w:val="00C7488E"/>
    <w:rsid w:val="00C82490"/>
    <w:rsid w:val="00C83384"/>
    <w:rsid w:val="00C835B9"/>
    <w:rsid w:val="00C8462A"/>
    <w:rsid w:val="00C85900"/>
    <w:rsid w:val="00C85D39"/>
    <w:rsid w:val="00C876DD"/>
    <w:rsid w:val="00C87E8E"/>
    <w:rsid w:val="00C87FBC"/>
    <w:rsid w:val="00C90462"/>
    <w:rsid w:val="00C9797F"/>
    <w:rsid w:val="00CA27CC"/>
    <w:rsid w:val="00CA797F"/>
    <w:rsid w:val="00CB1F4A"/>
    <w:rsid w:val="00CB200F"/>
    <w:rsid w:val="00CB280E"/>
    <w:rsid w:val="00CB41EB"/>
    <w:rsid w:val="00CB59A7"/>
    <w:rsid w:val="00CB7AA3"/>
    <w:rsid w:val="00CC146C"/>
    <w:rsid w:val="00CC333E"/>
    <w:rsid w:val="00CC6376"/>
    <w:rsid w:val="00CD15C1"/>
    <w:rsid w:val="00CD3252"/>
    <w:rsid w:val="00CD674F"/>
    <w:rsid w:val="00CD79E7"/>
    <w:rsid w:val="00CE0681"/>
    <w:rsid w:val="00CE7046"/>
    <w:rsid w:val="00CF07F8"/>
    <w:rsid w:val="00CF147C"/>
    <w:rsid w:val="00CF2AB9"/>
    <w:rsid w:val="00CF79B7"/>
    <w:rsid w:val="00D03466"/>
    <w:rsid w:val="00D04934"/>
    <w:rsid w:val="00D17591"/>
    <w:rsid w:val="00D21280"/>
    <w:rsid w:val="00D21CC1"/>
    <w:rsid w:val="00D25AB4"/>
    <w:rsid w:val="00D277D6"/>
    <w:rsid w:val="00D27D0B"/>
    <w:rsid w:val="00D301C9"/>
    <w:rsid w:val="00D30E5C"/>
    <w:rsid w:val="00D33BD4"/>
    <w:rsid w:val="00D354DD"/>
    <w:rsid w:val="00D36116"/>
    <w:rsid w:val="00D36B05"/>
    <w:rsid w:val="00D406B6"/>
    <w:rsid w:val="00D40D62"/>
    <w:rsid w:val="00D42A66"/>
    <w:rsid w:val="00D42AFC"/>
    <w:rsid w:val="00D431A4"/>
    <w:rsid w:val="00D43F72"/>
    <w:rsid w:val="00D46A54"/>
    <w:rsid w:val="00D475B8"/>
    <w:rsid w:val="00D51FFA"/>
    <w:rsid w:val="00D5420A"/>
    <w:rsid w:val="00D547B8"/>
    <w:rsid w:val="00D55B06"/>
    <w:rsid w:val="00D5624A"/>
    <w:rsid w:val="00D5635C"/>
    <w:rsid w:val="00D565B0"/>
    <w:rsid w:val="00D57B92"/>
    <w:rsid w:val="00D610C8"/>
    <w:rsid w:val="00D62F38"/>
    <w:rsid w:val="00D636F9"/>
    <w:rsid w:val="00D6784B"/>
    <w:rsid w:val="00D67BF7"/>
    <w:rsid w:val="00D72958"/>
    <w:rsid w:val="00D72D77"/>
    <w:rsid w:val="00D72EAE"/>
    <w:rsid w:val="00D7416C"/>
    <w:rsid w:val="00D74C17"/>
    <w:rsid w:val="00D80132"/>
    <w:rsid w:val="00D82BF7"/>
    <w:rsid w:val="00D915E3"/>
    <w:rsid w:val="00D91FF5"/>
    <w:rsid w:val="00D9284A"/>
    <w:rsid w:val="00D93373"/>
    <w:rsid w:val="00D97D19"/>
    <w:rsid w:val="00DA1E67"/>
    <w:rsid w:val="00DA38FC"/>
    <w:rsid w:val="00DA478C"/>
    <w:rsid w:val="00DB0A93"/>
    <w:rsid w:val="00DB13B6"/>
    <w:rsid w:val="00DB2993"/>
    <w:rsid w:val="00DC0CC8"/>
    <w:rsid w:val="00DC13B4"/>
    <w:rsid w:val="00DC7ECC"/>
    <w:rsid w:val="00DD0F41"/>
    <w:rsid w:val="00DD1095"/>
    <w:rsid w:val="00DD2FB0"/>
    <w:rsid w:val="00DE33E9"/>
    <w:rsid w:val="00DE54E6"/>
    <w:rsid w:val="00DF0409"/>
    <w:rsid w:val="00DF2E41"/>
    <w:rsid w:val="00DF4B29"/>
    <w:rsid w:val="00DF4B5F"/>
    <w:rsid w:val="00E00B0A"/>
    <w:rsid w:val="00E0183E"/>
    <w:rsid w:val="00E02756"/>
    <w:rsid w:val="00E02E8F"/>
    <w:rsid w:val="00E04DA7"/>
    <w:rsid w:val="00E04E18"/>
    <w:rsid w:val="00E057E6"/>
    <w:rsid w:val="00E06A4B"/>
    <w:rsid w:val="00E120CE"/>
    <w:rsid w:val="00E176C7"/>
    <w:rsid w:val="00E17769"/>
    <w:rsid w:val="00E17887"/>
    <w:rsid w:val="00E20AD3"/>
    <w:rsid w:val="00E20C45"/>
    <w:rsid w:val="00E22C9C"/>
    <w:rsid w:val="00E26DDF"/>
    <w:rsid w:val="00E270EF"/>
    <w:rsid w:val="00E30E02"/>
    <w:rsid w:val="00E33FBE"/>
    <w:rsid w:val="00E346B5"/>
    <w:rsid w:val="00E35936"/>
    <w:rsid w:val="00E36C47"/>
    <w:rsid w:val="00E40067"/>
    <w:rsid w:val="00E42748"/>
    <w:rsid w:val="00E44F4A"/>
    <w:rsid w:val="00E45A6E"/>
    <w:rsid w:val="00E506C3"/>
    <w:rsid w:val="00E5298F"/>
    <w:rsid w:val="00E53108"/>
    <w:rsid w:val="00E5490E"/>
    <w:rsid w:val="00E56396"/>
    <w:rsid w:val="00E60231"/>
    <w:rsid w:val="00E603BF"/>
    <w:rsid w:val="00E60630"/>
    <w:rsid w:val="00E6120C"/>
    <w:rsid w:val="00E62E48"/>
    <w:rsid w:val="00E66134"/>
    <w:rsid w:val="00E667C4"/>
    <w:rsid w:val="00E72654"/>
    <w:rsid w:val="00E726DE"/>
    <w:rsid w:val="00E75AC5"/>
    <w:rsid w:val="00E81401"/>
    <w:rsid w:val="00E87945"/>
    <w:rsid w:val="00E942C8"/>
    <w:rsid w:val="00EA40F7"/>
    <w:rsid w:val="00EA41CE"/>
    <w:rsid w:val="00EA4C59"/>
    <w:rsid w:val="00EA4FC5"/>
    <w:rsid w:val="00EA58FE"/>
    <w:rsid w:val="00EA676A"/>
    <w:rsid w:val="00EB3B53"/>
    <w:rsid w:val="00EB41EF"/>
    <w:rsid w:val="00EB4F03"/>
    <w:rsid w:val="00EB7F06"/>
    <w:rsid w:val="00EC31E2"/>
    <w:rsid w:val="00EC3686"/>
    <w:rsid w:val="00ED66D9"/>
    <w:rsid w:val="00ED7836"/>
    <w:rsid w:val="00ED7A0B"/>
    <w:rsid w:val="00EE1AA5"/>
    <w:rsid w:val="00EE231B"/>
    <w:rsid w:val="00EE2953"/>
    <w:rsid w:val="00EE3BBB"/>
    <w:rsid w:val="00EE4DC4"/>
    <w:rsid w:val="00EE6B17"/>
    <w:rsid w:val="00EE756D"/>
    <w:rsid w:val="00EF22AC"/>
    <w:rsid w:val="00EF417F"/>
    <w:rsid w:val="00EF5B27"/>
    <w:rsid w:val="00F0048A"/>
    <w:rsid w:val="00F03592"/>
    <w:rsid w:val="00F0723F"/>
    <w:rsid w:val="00F12C0B"/>
    <w:rsid w:val="00F1355E"/>
    <w:rsid w:val="00F14600"/>
    <w:rsid w:val="00F14710"/>
    <w:rsid w:val="00F20487"/>
    <w:rsid w:val="00F21123"/>
    <w:rsid w:val="00F26313"/>
    <w:rsid w:val="00F32027"/>
    <w:rsid w:val="00F32EFF"/>
    <w:rsid w:val="00F344C8"/>
    <w:rsid w:val="00F34610"/>
    <w:rsid w:val="00F40745"/>
    <w:rsid w:val="00F4340E"/>
    <w:rsid w:val="00F44A9B"/>
    <w:rsid w:val="00F45D44"/>
    <w:rsid w:val="00F50874"/>
    <w:rsid w:val="00F52DB8"/>
    <w:rsid w:val="00F54B15"/>
    <w:rsid w:val="00F56606"/>
    <w:rsid w:val="00F570B7"/>
    <w:rsid w:val="00F609F0"/>
    <w:rsid w:val="00F60BA7"/>
    <w:rsid w:val="00F60F63"/>
    <w:rsid w:val="00F62ED4"/>
    <w:rsid w:val="00F645DA"/>
    <w:rsid w:val="00F711B8"/>
    <w:rsid w:val="00F71DED"/>
    <w:rsid w:val="00F73CC1"/>
    <w:rsid w:val="00F77108"/>
    <w:rsid w:val="00F853D2"/>
    <w:rsid w:val="00F9278E"/>
    <w:rsid w:val="00F92986"/>
    <w:rsid w:val="00F92B48"/>
    <w:rsid w:val="00F96908"/>
    <w:rsid w:val="00F978C0"/>
    <w:rsid w:val="00F97BF6"/>
    <w:rsid w:val="00FA06CC"/>
    <w:rsid w:val="00FA76AA"/>
    <w:rsid w:val="00FB074C"/>
    <w:rsid w:val="00FB160A"/>
    <w:rsid w:val="00FB697A"/>
    <w:rsid w:val="00FB779F"/>
    <w:rsid w:val="00FC0203"/>
    <w:rsid w:val="00FC0D79"/>
    <w:rsid w:val="00FC1A28"/>
    <w:rsid w:val="00FC2E88"/>
    <w:rsid w:val="00FD3B68"/>
    <w:rsid w:val="00FD505D"/>
    <w:rsid w:val="00FD5D63"/>
    <w:rsid w:val="00FE5651"/>
    <w:rsid w:val="00FE58DD"/>
    <w:rsid w:val="00FE7187"/>
    <w:rsid w:val="00FE7371"/>
    <w:rsid w:val="00FE7BF1"/>
    <w:rsid w:val="00FF14BD"/>
    <w:rsid w:val="00FF18B3"/>
    <w:rsid w:val="00FF2FD2"/>
    <w:rsid w:val="00FF3F58"/>
    <w:rsid w:val="00FF4717"/>
    <w:rsid w:val="00FF47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7217"/>
    <o:shapelayout v:ext="edit">
      <o:idmap v:ext="edit" data="1"/>
    </o:shapelayout>
  </w:shapeDefaults>
  <w:decimalSymbol w:val="."/>
  <w:listSeparator w:val=","/>
  <w14:docId w14:val="6042FD79"/>
  <w15:chartTrackingRefBased/>
  <w15:docId w15:val="{BF5A9399-9767-4423-850C-D946D0F71B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160A"/>
    <w:rPr>
      <w:rFonts w:ascii="Arial" w:hAnsi="Arial"/>
    </w:rPr>
  </w:style>
  <w:style w:type="paragraph" w:styleId="Heading1">
    <w:name w:val="heading 1"/>
    <w:basedOn w:val="Normal"/>
    <w:next w:val="Normal"/>
    <w:link w:val="Heading1Char"/>
    <w:uiPriority w:val="9"/>
    <w:qFormat/>
    <w:rsid w:val="0051289B"/>
    <w:pPr>
      <w:keepNext/>
      <w:keepLines/>
      <w:spacing w:before="240" w:after="0"/>
      <w:outlineLvl w:val="0"/>
    </w:pPr>
    <w:rPr>
      <w:rFonts w:eastAsiaTheme="majorEastAsia" w:cstheme="majorBidi"/>
      <w:b/>
      <w:color w:val="002F62"/>
      <w:sz w:val="40"/>
      <w:szCs w:val="32"/>
    </w:rPr>
  </w:style>
  <w:style w:type="paragraph" w:styleId="Heading2">
    <w:name w:val="heading 2"/>
    <w:basedOn w:val="Normal"/>
    <w:next w:val="Normal"/>
    <w:link w:val="Heading2Char"/>
    <w:uiPriority w:val="9"/>
    <w:unhideWhenUsed/>
    <w:qFormat/>
    <w:rsid w:val="00F21123"/>
    <w:pPr>
      <w:keepNext/>
      <w:keepLines/>
      <w:spacing w:before="40" w:after="0"/>
      <w:outlineLvl w:val="1"/>
    </w:pPr>
    <w:rPr>
      <w:rFonts w:eastAsiaTheme="majorEastAsia" w:cstheme="majorBidi"/>
      <w:color w:val="002F62"/>
      <w:sz w:val="34"/>
      <w:szCs w:val="26"/>
    </w:rPr>
  </w:style>
  <w:style w:type="paragraph" w:styleId="Heading3">
    <w:name w:val="heading 3"/>
    <w:basedOn w:val="Normal"/>
    <w:next w:val="Normal"/>
    <w:link w:val="Heading3Char"/>
    <w:uiPriority w:val="9"/>
    <w:unhideWhenUsed/>
    <w:qFormat/>
    <w:rsid w:val="00F21123"/>
    <w:pPr>
      <w:keepNext/>
      <w:keepLines/>
      <w:spacing w:before="40" w:after="0"/>
      <w:outlineLvl w:val="2"/>
    </w:pPr>
    <w:rPr>
      <w:rFonts w:eastAsiaTheme="majorEastAsia" w:cstheme="majorBidi"/>
      <w:color w:val="002F62"/>
      <w:sz w:val="30"/>
      <w:szCs w:val="24"/>
    </w:rPr>
  </w:style>
  <w:style w:type="paragraph" w:styleId="Heading4">
    <w:name w:val="heading 4"/>
    <w:basedOn w:val="Normal"/>
    <w:next w:val="Normal"/>
    <w:link w:val="Heading4Char"/>
    <w:uiPriority w:val="9"/>
    <w:unhideWhenUsed/>
    <w:qFormat/>
    <w:rsid w:val="00F21123"/>
    <w:pPr>
      <w:keepNext/>
      <w:keepLines/>
      <w:spacing w:before="40" w:after="0"/>
      <w:outlineLvl w:val="3"/>
    </w:pPr>
    <w:rPr>
      <w:rFonts w:eastAsiaTheme="majorEastAsia" w:cstheme="majorBidi"/>
      <w:i/>
      <w:iCs/>
      <w:color w:val="002F62"/>
      <w:sz w:val="26"/>
    </w:rPr>
  </w:style>
  <w:style w:type="paragraph" w:styleId="Heading5">
    <w:name w:val="heading 5"/>
    <w:basedOn w:val="Normal"/>
    <w:next w:val="Normal"/>
    <w:link w:val="Heading5Char"/>
    <w:uiPriority w:val="9"/>
    <w:unhideWhenUsed/>
    <w:qFormat/>
    <w:rsid w:val="00FA06CC"/>
    <w:pPr>
      <w:keepNext/>
      <w:keepLines/>
      <w:spacing w:before="40" w:after="0"/>
      <w:outlineLvl w:val="4"/>
    </w:pPr>
    <w:rPr>
      <w:rFonts w:eastAsiaTheme="majorEastAsia" w:cstheme="majorBidi"/>
      <w:color w:val="2F5496" w:themeColor="accent1" w:themeShade="BF"/>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289B"/>
    <w:rPr>
      <w:rFonts w:ascii="Arial" w:eastAsiaTheme="majorEastAsia" w:hAnsi="Arial" w:cstheme="majorBidi"/>
      <w:b/>
      <w:color w:val="002F62"/>
      <w:sz w:val="40"/>
      <w:szCs w:val="32"/>
    </w:rPr>
  </w:style>
  <w:style w:type="character" w:customStyle="1" w:styleId="Heading2Char">
    <w:name w:val="Heading 2 Char"/>
    <w:basedOn w:val="DefaultParagraphFont"/>
    <w:link w:val="Heading2"/>
    <w:uiPriority w:val="9"/>
    <w:rsid w:val="00F21123"/>
    <w:rPr>
      <w:rFonts w:ascii="Arial" w:eastAsiaTheme="majorEastAsia" w:hAnsi="Arial" w:cstheme="majorBidi"/>
      <w:color w:val="002F62"/>
      <w:sz w:val="34"/>
      <w:szCs w:val="26"/>
    </w:rPr>
  </w:style>
  <w:style w:type="character" w:customStyle="1" w:styleId="Heading3Char">
    <w:name w:val="Heading 3 Char"/>
    <w:basedOn w:val="DefaultParagraphFont"/>
    <w:link w:val="Heading3"/>
    <w:uiPriority w:val="9"/>
    <w:rsid w:val="00F21123"/>
    <w:rPr>
      <w:rFonts w:ascii="Arial" w:eastAsiaTheme="majorEastAsia" w:hAnsi="Arial" w:cstheme="majorBidi"/>
      <w:color w:val="002F62"/>
      <w:sz w:val="30"/>
      <w:szCs w:val="24"/>
    </w:rPr>
  </w:style>
  <w:style w:type="character" w:customStyle="1" w:styleId="Heading4Char">
    <w:name w:val="Heading 4 Char"/>
    <w:basedOn w:val="DefaultParagraphFont"/>
    <w:link w:val="Heading4"/>
    <w:uiPriority w:val="9"/>
    <w:rsid w:val="00F21123"/>
    <w:rPr>
      <w:rFonts w:ascii="Arial" w:eastAsiaTheme="majorEastAsia" w:hAnsi="Arial" w:cstheme="majorBidi"/>
      <w:i/>
      <w:iCs/>
      <w:color w:val="002F62"/>
      <w:sz w:val="26"/>
    </w:rPr>
  </w:style>
  <w:style w:type="character" w:customStyle="1" w:styleId="Heading5Char">
    <w:name w:val="Heading 5 Char"/>
    <w:basedOn w:val="DefaultParagraphFont"/>
    <w:link w:val="Heading5"/>
    <w:uiPriority w:val="9"/>
    <w:rsid w:val="00FA06CC"/>
    <w:rPr>
      <w:rFonts w:ascii="Arial" w:eastAsiaTheme="majorEastAsia" w:hAnsi="Arial" w:cstheme="majorBidi"/>
      <w:color w:val="2F5496" w:themeColor="accent1" w:themeShade="BF"/>
      <w:sz w:val="26"/>
    </w:rPr>
  </w:style>
  <w:style w:type="paragraph" w:styleId="ListParagraph">
    <w:name w:val="List Paragraph"/>
    <w:basedOn w:val="Normal"/>
    <w:uiPriority w:val="34"/>
    <w:qFormat/>
    <w:rsid w:val="00F21123"/>
    <w:pPr>
      <w:ind w:left="720"/>
      <w:contextualSpacing/>
    </w:pPr>
  </w:style>
  <w:style w:type="character" w:styleId="Hyperlink">
    <w:name w:val="Hyperlink"/>
    <w:basedOn w:val="DefaultParagraphFont"/>
    <w:uiPriority w:val="99"/>
    <w:unhideWhenUsed/>
    <w:rsid w:val="0075128E"/>
    <w:rPr>
      <w:rFonts w:ascii="Arial" w:hAnsi="Arial"/>
      <w:color w:val="1182FF"/>
      <w:sz w:val="22"/>
      <w:u w:val="single"/>
    </w:rPr>
  </w:style>
  <w:style w:type="table" w:styleId="TableGrid">
    <w:name w:val="Table Grid"/>
    <w:basedOn w:val="TableNormal"/>
    <w:uiPriority w:val="39"/>
    <w:rsid w:val="008C51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B26A7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26A7E"/>
    <w:rPr>
      <w:rFonts w:ascii="Segoe UI" w:hAnsi="Segoe UI" w:cs="Segoe UI"/>
      <w:sz w:val="18"/>
      <w:szCs w:val="18"/>
    </w:rPr>
  </w:style>
  <w:style w:type="paragraph" w:styleId="BodyText">
    <w:name w:val="Body Text"/>
    <w:basedOn w:val="Normal"/>
    <w:link w:val="BodyTextChar"/>
    <w:uiPriority w:val="1"/>
    <w:qFormat/>
    <w:rsid w:val="00F20487"/>
    <w:pPr>
      <w:widowControl w:val="0"/>
      <w:autoSpaceDE w:val="0"/>
      <w:autoSpaceDN w:val="0"/>
      <w:spacing w:after="0" w:line="240" w:lineRule="auto"/>
      <w:ind w:left="820" w:hanging="360"/>
    </w:pPr>
    <w:rPr>
      <w:rFonts w:ascii="Times New Roman" w:eastAsia="Times New Roman" w:hAnsi="Times New Roman" w:cs="Times New Roman"/>
      <w:sz w:val="20"/>
      <w:szCs w:val="20"/>
      <w:lang w:bidi="en-US"/>
    </w:rPr>
  </w:style>
  <w:style w:type="character" w:customStyle="1" w:styleId="BodyTextChar">
    <w:name w:val="Body Text Char"/>
    <w:basedOn w:val="DefaultParagraphFont"/>
    <w:link w:val="BodyText"/>
    <w:uiPriority w:val="1"/>
    <w:rsid w:val="00F20487"/>
    <w:rPr>
      <w:rFonts w:ascii="Times New Roman" w:eastAsia="Times New Roman" w:hAnsi="Times New Roman" w:cs="Times New Roman"/>
      <w:sz w:val="20"/>
      <w:szCs w:val="20"/>
      <w:lang w:bidi="en-US"/>
    </w:rPr>
  </w:style>
  <w:style w:type="paragraph" w:styleId="NormalWeb">
    <w:name w:val="Normal (Web)"/>
    <w:basedOn w:val="Normal"/>
    <w:uiPriority w:val="99"/>
    <w:unhideWhenUsed/>
    <w:rsid w:val="00BD3216"/>
    <w:pPr>
      <w:spacing w:after="375"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BD3216"/>
    <w:rPr>
      <w:b/>
      <w:bCs/>
    </w:rPr>
  </w:style>
  <w:style w:type="character" w:styleId="UnresolvedMention">
    <w:name w:val="Unresolved Mention"/>
    <w:basedOn w:val="DefaultParagraphFont"/>
    <w:uiPriority w:val="99"/>
    <w:semiHidden/>
    <w:unhideWhenUsed/>
    <w:rsid w:val="00A032B4"/>
    <w:rPr>
      <w:color w:val="605E5C"/>
      <w:shd w:val="clear" w:color="auto" w:fill="E1DFDD"/>
    </w:rPr>
  </w:style>
  <w:style w:type="character" w:styleId="IntenseEmphasis">
    <w:name w:val="Intense Emphasis"/>
    <w:basedOn w:val="DefaultParagraphFont"/>
    <w:uiPriority w:val="21"/>
    <w:qFormat/>
    <w:rsid w:val="00A7089A"/>
    <w:rPr>
      <w:rFonts w:ascii="Arial" w:hAnsi="Arial"/>
      <w:i/>
      <w:iCs/>
      <w:color w:val="002F62"/>
      <w:sz w:val="22"/>
    </w:rPr>
  </w:style>
  <w:style w:type="paragraph" w:styleId="TOCHeading">
    <w:name w:val="TOC Heading"/>
    <w:basedOn w:val="Heading1"/>
    <w:next w:val="Normal"/>
    <w:uiPriority w:val="39"/>
    <w:unhideWhenUsed/>
    <w:qFormat/>
    <w:rsid w:val="005F0EC5"/>
    <w:pPr>
      <w:outlineLvl w:val="9"/>
    </w:pPr>
    <w:rPr>
      <w:rFonts w:asciiTheme="majorHAnsi" w:hAnsiTheme="majorHAnsi"/>
      <w:color w:val="2F5496" w:themeColor="accent1" w:themeShade="BF"/>
      <w:sz w:val="32"/>
    </w:rPr>
  </w:style>
  <w:style w:type="paragraph" w:styleId="TOC2">
    <w:name w:val="toc 2"/>
    <w:basedOn w:val="Normal"/>
    <w:next w:val="Normal"/>
    <w:autoRedefine/>
    <w:uiPriority w:val="39"/>
    <w:unhideWhenUsed/>
    <w:rsid w:val="005F0EC5"/>
    <w:pPr>
      <w:spacing w:after="100"/>
      <w:ind w:left="220"/>
    </w:pPr>
    <w:rPr>
      <w:rFonts w:asciiTheme="minorHAnsi" w:eastAsiaTheme="minorEastAsia" w:hAnsiTheme="minorHAnsi" w:cs="Times New Roman"/>
    </w:rPr>
  </w:style>
  <w:style w:type="paragraph" w:styleId="TOC1">
    <w:name w:val="toc 1"/>
    <w:basedOn w:val="Normal"/>
    <w:next w:val="Normal"/>
    <w:autoRedefine/>
    <w:uiPriority w:val="39"/>
    <w:unhideWhenUsed/>
    <w:rsid w:val="00F4340E"/>
    <w:pPr>
      <w:tabs>
        <w:tab w:val="right" w:leader="dot" w:pos="10790"/>
      </w:tabs>
      <w:spacing w:after="100"/>
    </w:pPr>
    <w:rPr>
      <w:rFonts w:asciiTheme="minorHAnsi" w:eastAsiaTheme="minorEastAsia" w:hAnsiTheme="minorHAnsi" w:cs="Times New Roman"/>
      <w:b/>
      <w:noProof/>
      <w:sz w:val="26"/>
      <w:lang w:val="en"/>
    </w:rPr>
  </w:style>
  <w:style w:type="paragraph" w:styleId="TOC3">
    <w:name w:val="toc 3"/>
    <w:basedOn w:val="Normal"/>
    <w:next w:val="Normal"/>
    <w:autoRedefine/>
    <w:uiPriority w:val="39"/>
    <w:unhideWhenUsed/>
    <w:rsid w:val="005F0EC5"/>
    <w:pPr>
      <w:spacing w:after="100"/>
      <w:ind w:left="440"/>
    </w:pPr>
    <w:rPr>
      <w:rFonts w:asciiTheme="minorHAnsi" w:eastAsiaTheme="minorEastAsia" w:hAnsiTheme="minorHAnsi" w:cs="Times New Roman"/>
    </w:rPr>
  </w:style>
  <w:style w:type="paragraph" w:styleId="Header">
    <w:name w:val="header"/>
    <w:basedOn w:val="Normal"/>
    <w:link w:val="HeaderChar"/>
    <w:uiPriority w:val="99"/>
    <w:unhideWhenUsed/>
    <w:rsid w:val="005F0EC5"/>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0EC5"/>
    <w:rPr>
      <w:rFonts w:ascii="Arial" w:hAnsi="Arial"/>
    </w:rPr>
  </w:style>
  <w:style w:type="paragraph" w:styleId="Footer">
    <w:name w:val="footer"/>
    <w:basedOn w:val="Normal"/>
    <w:link w:val="FooterChar"/>
    <w:uiPriority w:val="99"/>
    <w:unhideWhenUsed/>
    <w:rsid w:val="005F0EC5"/>
    <w:pPr>
      <w:tabs>
        <w:tab w:val="center" w:pos="4680"/>
        <w:tab w:val="right" w:pos="9360"/>
      </w:tabs>
      <w:spacing w:after="0" w:line="240" w:lineRule="auto"/>
    </w:pPr>
  </w:style>
  <w:style w:type="character" w:customStyle="1" w:styleId="FooterChar">
    <w:name w:val="Footer Char"/>
    <w:basedOn w:val="DefaultParagraphFont"/>
    <w:link w:val="Footer"/>
    <w:uiPriority w:val="99"/>
    <w:rsid w:val="005F0EC5"/>
    <w:rPr>
      <w:rFonts w:ascii="Arial" w:hAnsi="Arial"/>
    </w:rPr>
  </w:style>
  <w:style w:type="paragraph" w:styleId="TOC4">
    <w:name w:val="toc 4"/>
    <w:basedOn w:val="Normal"/>
    <w:next w:val="Normal"/>
    <w:autoRedefine/>
    <w:uiPriority w:val="39"/>
    <w:unhideWhenUsed/>
    <w:rsid w:val="005F0EC5"/>
    <w:pPr>
      <w:spacing w:after="100"/>
      <w:ind w:left="660"/>
    </w:pPr>
  </w:style>
  <w:style w:type="paragraph" w:styleId="TOC5">
    <w:name w:val="toc 5"/>
    <w:basedOn w:val="Normal"/>
    <w:next w:val="Normal"/>
    <w:autoRedefine/>
    <w:uiPriority w:val="39"/>
    <w:unhideWhenUsed/>
    <w:rsid w:val="005F0EC5"/>
    <w:pPr>
      <w:spacing w:after="100"/>
      <w:ind w:left="880"/>
    </w:pPr>
  </w:style>
  <w:style w:type="paragraph" w:styleId="NoSpacing">
    <w:name w:val="No Spacing"/>
    <w:link w:val="NoSpacingChar"/>
    <w:uiPriority w:val="1"/>
    <w:qFormat/>
    <w:rsid w:val="00101BEC"/>
    <w:pPr>
      <w:spacing w:after="0" w:line="240" w:lineRule="auto"/>
    </w:pPr>
    <w:rPr>
      <w:rFonts w:eastAsiaTheme="minorEastAsia"/>
    </w:rPr>
  </w:style>
  <w:style w:type="character" w:customStyle="1" w:styleId="NoSpacingChar">
    <w:name w:val="No Spacing Char"/>
    <w:basedOn w:val="DefaultParagraphFont"/>
    <w:link w:val="NoSpacing"/>
    <w:uiPriority w:val="1"/>
    <w:rsid w:val="00101BEC"/>
    <w:rPr>
      <w:rFonts w:eastAsiaTheme="minorEastAsia"/>
    </w:rPr>
  </w:style>
  <w:style w:type="paragraph" w:styleId="TOC6">
    <w:name w:val="toc 6"/>
    <w:basedOn w:val="Normal"/>
    <w:next w:val="Normal"/>
    <w:autoRedefine/>
    <w:uiPriority w:val="39"/>
    <w:unhideWhenUsed/>
    <w:rsid w:val="009626FE"/>
    <w:pPr>
      <w:spacing w:after="100"/>
      <w:ind w:left="1100"/>
    </w:pPr>
    <w:rPr>
      <w:rFonts w:asciiTheme="minorHAnsi" w:eastAsiaTheme="minorEastAsia" w:hAnsiTheme="minorHAnsi"/>
    </w:rPr>
  </w:style>
  <w:style w:type="paragraph" w:styleId="TOC7">
    <w:name w:val="toc 7"/>
    <w:basedOn w:val="Normal"/>
    <w:next w:val="Normal"/>
    <w:autoRedefine/>
    <w:uiPriority w:val="39"/>
    <w:unhideWhenUsed/>
    <w:rsid w:val="009626FE"/>
    <w:pPr>
      <w:spacing w:after="100"/>
      <w:ind w:left="1320"/>
    </w:pPr>
    <w:rPr>
      <w:rFonts w:asciiTheme="minorHAnsi" w:eastAsiaTheme="minorEastAsia" w:hAnsiTheme="minorHAnsi"/>
    </w:rPr>
  </w:style>
  <w:style w:type="paragraph" w:styleId="TOC8">
    <w:name w:val="toc 8"/>
    <w:basedOn w:val="Normal"/>
    <w:next w:val="Normal"/>
    <w:autoRedefine/>
    <w:uiPriority w:val="39"/>
    <w:unhideWhenUsed/>
    <w:rsid w:val="009626FE"/>
    <w:pPr>
      <w:spacing w:after="100"/>
      <w:ind w:left="1540"/>
    </w:pPr>
    <w:rPr>
      <w:rFonts w:asciiTheme="minorHAnsi" w:eastAsiaTheme="minorEastAsia" w:hAnsiTheme="minorHAnsi"/>
    </w:rPr>
  </w:style>
  <w:style w:type="paragraph" w:styleId="TOC9">
    <w:name w:val="toc 9"/>
    <w:basedOn w:val="Normal"/>
    <w:next w:val="Normal"/>
    <w:autoRedefine/>
    <w:uiPriority w:val="39"/>
    <w:unhideWhenUsed/>
    <w:rsid w:val="009626FE"/>
    <w:pPr>
      <w:spacing w:after="100"/>
      <w:ind w:left="1760"/>
    </w:pPr>
    <w:rPr>
      <w:rFonts w:asciiTheme="minorHAnsi" w:eastAsiaTheme="minorEastAsia" w:hAnsiTheme="minorHAnsi"/>
    </w:rPr>
  </w:style>
  <w:style w:type="character" w:styleId="FollowedHyperlink">
    <w:name w:val="FollowedHyperlink"/>
    <w:basedOn w:val="DefaultParagraphFont"/>
    <w:uiPriority w:val="99"/>
    <w:semiHidden/>
    <w:unhideWhenUsed/>
    <w:rsid w:val="0056373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83326931">
      <w:bodyDiv w:val="1"/>
      <w:marLeft w:val="0"/>
      <w:marRight w:val="0"/>
      <w:marTop w:val="0"/>
      <w:marBottom w:val="0"/>
      <w:divBdr>
        <w:top w:val="none" w:sz="0" w:space="0" w:color="auto"/>
        <w:left w:val="none" w:sz="0" w:space="0" w:color="auto"/>
        <w:bottom w:val="none" w:sz="0" w:space="0" w:color="auto"/>
        <w:right w:val="none" w:sz="0" w:space="0" w:color="auto"/>
      </w:divBdr>
    </w:div>
    <w:div w:id="1188522235">
      <w:bodyDiv w:val="1"/>
      <w:marLeft w:val="0"/>
      <w:marRight w:val="0"/>
      <w:marTop w:val="0"/>
      <w:marBottom w:val="0"/>
      <w:divBdr>
        <w:top w:val="none" w:sz="0" w:space="0" w:color="auto"/>
        <w:left w:val="none" w:sz="0" w:space="0" w:color="auto"/>
        <w:bottom w:val="none" w:sz="0" w:space="0" w:color="auto"/>
        <w:right w:val="none" w:sz="0" w:space="0" w:color="auto"/>
      </w:divBdr>
    </w:div>
    <w:div w:id="1195072550">
      <w:bodyDiv w:val="1"/>
      <w:marLeft w:val="0"/>
      <w:marRight w:val="0"/>
      <w:marTop w:val="0"/>
      <w:marBottom w:val="0"/>
      <w:divBdr>
        <w:top w:val="none" w:sz="0" w:space="0" w:color="auto"/>
        <w:left w:val="none" w:sz="0" w:space="0" w:color="auto"/>
        <w:bottom w:val="none" w:sz="0" w:space="0" w:color="auto"/>
        <w:right w:val="none" w:sz="0" w:space="0" w:color="auto"/>
      </w:divBdr>
    </w:div>
    <w:div w:id="1247770114">
      <w:bodyDiv w:val="1"/>
      <w:marLeft w:val="0"/>
      <w:marRight w:val="0"/>
      <w:marTop w:val="0"/>
      <w:marBottom w:val="0"/>
      <w:divBdr>
        <w:top w:val="none" w:sz="0" w:space="0" w:color="auto"/>
        <w:left w:val="none" w:sz="0" w:space="0" w:color="auto"/>
        <w:bottom w:val="none" w:sz="0" w:space="0" w:color="auto"/>
        <w:right w:val="none" w:sz="0" w:space="0" w:color="auto"/>
      </w:divBdr>
    </w:div>
    <w:div w:id="1395082893">
      <w:bodyDiv w:val="1"/>
      <w:marLeft w:val="0"/>
      <w:marRight w:val="0"/>
      <w:marTop w:val="0"/>
      <w:marBottom w:val="0"/>
      <w:divBdr>
        <w:top w:val="none" w:sz="0" w:space="0" w:color="auto"/>
        <w:left w:val="none" w:sz="0" w:space="0" w:color="auto"/>
        <w:bottom w:val="none" w:sz="0" w:space="0" w:color="auto"/>
        <w:right w:val="none" w:sz="0" w:space="0" w:color="auto"/>
      </w:divBdr>
    </w:div>
    <w:div w:id="1436369636">
      <w:bodyDiv w:val="1"/>
      <w:marLeft w:val="0"/>
      <w:marRight w:val="0"/>
      <w:marTop w:val="0"/>
      <w:marBottom w:val="0"/>
      <w:divBdr>
        <w:top w:val="none" w:sz="0" w:space="0" w:color="auto"/>
        <w:left w:val="none" w:sz="0" w:space="0" w:color="auto"/>
        <w:bottom w:val="none" w:sz="0" w:space="0" w:color="auto"/>
        <w:right w:val="none" w:sz="0" w:space="0" w:color="auto"/>
      </w:divBdr>
    </w:div>
    <w:div w:id="1469317654">
      <w:bodyDiv w:val="1"/>
      <w:marLeft w:val="0"/>
      <w:marRight w:val="0"/>
      <w:marTop w:val="0"/>
      <w:marBottom w:val="0"/>
      <w:divBdr>
        <w:top w:val="none" w:sz="0" w:space="0" w:color="auto"/>
        <w:left w:val="none" w:sz="0" w:space="0" w:color="auto"/>
        <w:bottom w:val="none" w:sz="0" w:space="0" w:color="auto"/>
        <w:right w:val="none" w:sz="0" w:space="0" w:color="auto"/>
      </w:divBdr>
    </w:div>
    <w:div w:id="1977101498">
      <w:bodyDiv w:val="1"/>
      <w:marLeft w:val="0"/>
      <w:marRight w:val="0"/>
      <w:marTop w:val="0"/>
      <w:marBottom w:val="0"/>
      <w:divBdr>
        <w:top w:val="none" w:sz="0" w:space="0" w:color="auto"/>
        <w:left w:val="none" w:sz="0" w:space="0" w:color="auto"/>
        <w:bottom w:val="none" w:sz="0" w:space="0" w:color="auto"/>
        <w:right w:val="none" w:sz="0" w:space="0" w:color="auto"/>
      </w:divBdr>
    </w:div>
    <w:div w:id="2015719510">
      <w:bodyDiv w:val="1"/>
      <w:marLeft w:val="0"/>
      <w:marRight w:val="0"/>
      <w:marTop w:val="0"/>
      <w:marBottom w:val="0"/>
      <w:divBdr>
        <w:top w:val="none" w:sz="0" w:space="0" w:color="auto"/>
        <w:left w:val="none" w:sz="0" w:space="0" w:color="auto"/>
        <w:bottom w:val="none" w:sz="0" w:space="0" w:color="auto"/>
        <w:right w:val="none" w:sz="0" w:space="0" w:color="auto"/>
      </w:divBdr>
    </w:div>
    <w:div w:id="2058551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tudentaid.gov" TargetMode="External"/><Relationship Id="rId18" Type="http://schemas.openxmlformats.org/officeDocument/2006/relationships/hyperlink" Target="https://studentaid.gov" TargetMode="External"/><Relationship Id="rId26" Type="http://schemas.openxmlformats.org/officeDocument/2006/relationships/hyperlink" Target="https://educate.iowa.gov/higher-ed/financial-aid/scholarships-grants/iowa-tuition-grant" TargetMode="External"/><Relationship Id="rId39" Type="http://schemas.openxmlformats.org/officeDocument/2006/relationships/hyperlink" Target="http://www.irs.gov" TargetMode="External"/><Relationship Id="rId21" Type="http://schemas.openxmlformats.org/officeDocument/2006/relationships/hyperlink" Target="https://educate.iowa.gov/higher-ed/financial-aid" TargetMode="External"/><Relationship Id="rId34" Type="http://schemas.openxmlformats.org/officeDocument/2006/relationships/footer" Target="footer1.xml"/><Relationship Id="rId42" Type="http://schemas.openxmlformats.org/officeDocument/2006/relationships/hyperlink" Target="tel:1-641-673-1115" TargetMode="External"/><Relationship Id="rId47" Type="http://schemas.openxmlformats.org/officeDocument/2006/relationships/hyperlink" Target="tel:+16416731040" TargetMode="External"/><Relationship Id="rId50" Type="http://schemas.openxmlformats.org/officeDocument/2006/relationships/hyperlink" Target="tel:1-888-549-3274" TargetMode="External"/><Relationship Id="rId55" Type="http://schemas.openxmlformats.org/officeDocument/2006/relationships/hyperlink" Target="https://www.wmpenn.edu/financial-aid/consumer-info/"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studentaid.gov/h/apply-for-aid/fafsa" TargetMode="External"/><Relationship Id="rId29" Type="http://schemas.openxmlformats.org/officeDocument/2006/relationships/hyperlink" Target="mailto:meinerta@wmpenn.edu" TargetMode="External"/><Relationship Id="rId11" Type="http://schemas.openxmlformats.org/officeDocument/2006/relationships/image" Target="media/image1.jpg"/><Relationship Id="rId24" Type="http://schemas.openxmlformats.org/officeDocument/2006/relationships/hyperlink" Target="https://educate.iowa.gov/higher-ed/financial-aid/scholarships-grants/future-ready-iowa-grant" TargetMode="External"/><Relationship Id="rId32" Type="http://schemas.openxmlformats.org/officeDocument/2006/relationships/hyperlink" Target="mailto:meinerta@wmpenn.edu" TargetMode="External"/><Relationship Id="rId37" Type="http://schemas.openxmlformats.org/officeDocument/2006/relationships/hyperlink" Target="https://www.va.gov/education/eligibility" TargetMode="External"/><Relationship Id="rId40" Type="http://schemas.openxmlformats.org/officeDocument/2006/relationships/hyperlink" Target="mailto:peifferc@wmpenn.edu" TargetMode="External"/><Relationship Id="rId45" Type="http://schemas.openxmlformats.org/officeDocument/2006/relationships/image" Target="cid:image009.png@01D65AA4.A3A42BB0" TargetMode="External"/><Relationship Id="rId53" Type="http://schemas.openxmlformats.org/officeDocument/2006/relationships/image" Target="media/image3.png"/><Relationship Id="rId58" Type="http://schemas.openxmlformats.org/officeDocument/2006/relationships/hyperlink" Target="tel:1-641-673-1076" TargetMode="External"/><Relationship Id="rId5" Type="http://schemas.openxmlformats.org/officeDocument/2006/relationships/numbering" Target="numbering.xml"/><Relationship Id="rId19" Type="http://schemas.openxmlformats.org/officeDocument/2006/relationships/hyperlink" Target="https://studentloans.gov"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tudentaid.gov" TargetMode="External"/><Relationship Id="rId22" Type="http://schemas.openxmlformats.org/officeDocument/2006/relationships/hyperlink" Target="https://educate.iowa.gov/higher-ed/financial-aid/scholarships-grants/aios" TargetMode="External"/><Relationship Id="rId27" Type="http://schemas.openxmlformats.org/officeDocument/2006/relationships/hyperlink" Target="mailto:Daniel.Thatcher@wmpenn.edu" TargetMode="External"/><Relationship Id="rId30" Type="http://schemas.openxmlformats.org/officeDocument/2006/relationships/hyperlink" Target="mailto:Brant.Bollman@wmpenn.edu" TargetMode="External"/><Relationship Id="rId35" Type="http://schemas.openxmlformats.org/officeDocument/2006/relationships/hyperlink" Target="http://www.consumerfinance.gov" TargetMode="External"/><Relationship Id="rId43" Type="http://schemas.openxmlformats.org/officeDocument/2006/relationships/hyperlink" Target="https://www.wmpenn.edu/" TargetMode="External"/><Relationship Id="rId48" Type="http://schemas.openxmlformats.org/officeDocument/2006/relationships/hyperlink" Target="https://studentaid.gov/exit-counseling" TargetMode="External"/><Relationship Id="rId56" Type="http://schemas.openxmlformats.org/officeDocument/2006/relationships/hyperlink" Target="https://www.wmpenn.edu/financial-aid/consumer-info/" TargetMode="External"/><Relationship Id="rId8" Type="http://schemas.openxmlformats.org/officeDocument/2006/relationships/webSettings" Target="webSettings.xml"/><Relationship Id="rId51" Type="http://schemas.openxmlformats.org/officeDocument/2006/relationships/hyperlink" Target="tel:1-641-673-1037" TargetMode="External"/><Relationship Id="rId3" Type="http://schemas.openxmlformats.org/officeDocument/2006/relationships/customXml" Target="../customXml/item3.xml"/><Relationship Id="rId12" Type="http://schemas.openxmlformats.org/officeDocument/2006/relationships/image" Target="media/image10.jpg"/><Relationship Id="rId17" Type="http://schemas.openxmlformats.org/officeDocument/2006/relationships/hyperlink" Target="https://studentaid.gov" TargetMode="External"/><Relationship Id="rId25" Type="http://schemas.openxmlformats.org/officeDocument/2006/relationships/hyperlink" Target="https://educate.iowa.gov/higher-ed/financial-aid/scholarships-grants/iowa-national-guard-service-scholarship" TargetMode="External"/><Relationship Id="rId33" Type="http://schemas.openxmlformats.org/officeDocument/2006/relationships/hyperlink" Target="mailto:Brant.Bollman@wmpenn.edu" TargetMode="External"/><Relationship Id="rId38" Type="http://schemas.openxmlformats.org/officeDocument/2006/relationships/hyperlink" Target="https://www.gibill.va.gov" TargetMode="External"/><Relationship Id="rId46" Type="http://schemas.openxmlformats.org/officeDocument/2006/relationships/hyperlink" Target="mailto:peifferc@wmpenn.edu" TargetMode="External"/><Relationship Id="rId59" Type="http://schemas.openxmlformats.org/officeDocument/2006/relationships/fontTable" Target="fontTable.xml"/><Relationship Id="rId20" Type="http://schemas.openxmlformats.org/officeDocument/2006/relationships/hyperlink" Target="https://studentaid.gov" TargetMode="External"/><Relationship Id="rId41" Type="http://schemas.openxmlformats.org/officeDocument/2006/relationships/hyperlink" Target="tel:1-641-673-1040" TargetMode="External"/><Relationship Id="rId54" Type="http://schemas.openxmlformats.org/officeDocument/2006/relationships/hyperlink" Target="https://educate.iowa.gov/higher-ed/student-complaints"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studentaid.gov" TargetMode="External"/><Relationship Id="rId23" Type="http://schemas.openxmlformats.org/officeDocument/2006/relationships/hyperlink" Target="https://educate.iowa.gov/higher-ed/financial-aid/scholarships-grants/etv" TargetMode="External"/><Relationship Id="rId28" Type="http://schemas.openxmlformats.org/officeDocument/2006/relationships/hyperlink" Target="https://www.wmpenn.edu/admissions-aid/digital-impact-team/" TargetMode="External"/><Relationship Id="rId36" Type="http://schemas.openxmlformats.org/officeDocument/2006/relationships/hyperlink" Target="mailto:eklundp@wmpenn.edu" TargetMode="External"/><Relationship Id="rId49" Type="http://schemas.openxmlformats.org/officeDocument/2006/relationships/hyperlink" Target="https://borrower.ecsi.net/" TargetMode="External"/><Relationship Id="rId57" Type="http://schemas.openxmlformats.org/officeDocument/2006/relationships/hyperlink" Target="mailto:JohnsonB@wmpenn.edu" TargetMode="External"/><Relationship Id="rId10" Type="http://schemas.openxmlformats.org/officeDocument/2006/relationships/endnotes" Target="endnotes.xml"/><Relationship Id="rId31" Type="http://schemas.openxmlformats.org/officeDocument/2006/relationships/hyperlink" Target="mailto:Daniel.Thatcher@wmpenn.edu" TargetMode="External"/><Relationship Id="rId44" Type="http://schemas.openxmlformats.org/officeDocument/2006/relationships/image" Target="media/image2.png"/><Relationship Id="rId52" Type="http://schemas.openxmlformats.org/officeDocument/2006/relationships/hyperlink" Target="https://www.inceptia.org/" TargetMode="External"/><Relationship Id="rId6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37934A483217747ADFAA99B539ABB3B" ma:contentTypeVersion="16" ma:contentTypeDescription="Create a new document." ma:contentTypeScope="" ma:versionID="73d3e135bd3a8ae4af613e48c8fa876e">
  <xsd:schema xmlns:xsd="http://www.w3.org/2001/XMLSchema" xmlns:xs="http://www.w3.org/2001/XMLSchema" xmlns:p="http://schemas.microsoft.com/office/2006/metadata/properties" xmlns:ns1="http://schemas.microsoft.com/sharepoint/v3" xmlns:ns3="ec083da6-bdb3-44e4-96de-79dfd4d7234e" xmlns:ns4="16a81c3e-8604-4b3c-8914-174a1906bbeb" targetNamespace="http://schemas.microsoft.com/office/2006/metadata/properties" ma:root="true" ma:fieldsID="496d5c02830786cbbc4951e2ee4ff73a" ns1:_="" ns3:_="" ns4:_="">
    <xsd:import namespace="http://schemas.microsoft.com/sharepoint/v3"/>
    <xsd:import namespace="ec083da6-bdb3-44e4-96de-79dfd4d7234e"/>
    <xsd:import namespace="16a81c3e-8604-4b3c-8914-174a1906bbeb"/>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4:SharedWithUsers" minOccurs="0"/>
                <xsd:element ref="ns4:SharedWithDetails" minOccurs="0"/>
                <xsd:element ref="ns4:SharingHintHash" minOccurs="0"/>
                <xsd:element ref="ns3:MediaServiceAutoKeyPoints" minOccurs="0"/>
                <xsd:element ref="ns3:MediaServiceKeyPoints" minOccurs="0"/>
                <xsd:element ref="ns3:MediaServiceLocation"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2" nillable="true" ma:displayName="Unified Compliance Policy Properties" ma:hidden="true" ma:internalName="_ip_UnifiedCompliancePolicyProperties">
      <xsd:simpleType>
        <xsd:restriction base="dms:Note"/>
      </xsd:simpleType>
    </xsd:element>
    <xsd:element name="_ip_UnifiedCompliancePolicyUIAction" ma:index="2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c083da6-bdb3-44e4-96de-79dfd4d7234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ServiceLocation" ma:index="21"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6a81c3e-8604-4b3c-8914-174a1906bbeb"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CBB815-F077-49B1-A0DB-670F57EBE1D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c083da6-bdb3-44e4-96de-79dfd4d7234e"/>
    <ds:schemaRef ds:uri="16a81c3e-8604-4b3c-8914-174a1906bb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A90756C-A331-44E3-AE45-E125F89EBC78}">
  <ds:schemaRefs>
    <ds:schemaRef ds:uri="http://schemas.microsoft.com/sharepoint/v3/contenttype/forms"/>
  </ds:schemaRefs>
</ds:datastoreItem>
</file>

<file path=customXml/itemProps3.xml><?xml version="1.0" encoding="utf-8"?>
<ds:datastoreItem xmlns:ds="http://schemas.openxmlformats.org/officeDocument/2006/customXml" ds:itemID="{483F3C02-52CB-4EFF-8E9D-DB3CAAE9BDDB}">
  <ds:schemaRefs>
    <ds:schemaRef ds:uri="http://www.w3.org/XML/1998/namespace"/>
    <ds:schemaRef ds:uri="http://schemas.microsoft.com/office/infopath/2007/PartnerControls"/>
    <ds:schemaRef ds:uri="http://schemas.openxmlformats.org/package/2006/metadata/core-properties"/>
    <ds:schemaRef ds:uri="http://purl.org/dc/dcmitype/"/>
    <ds:schemaRef ds:uri="http://schemas.microsoft.com/office/2006/documentManagement/types"/>
    <ds:schemaRef ds:uri="16a81c3e-8604-4b3c-8914-174a1906bbeb"/>
    <ds:schemaRef ds:uri="http://purl.org/dc/terms/"/>
    <ds:schemaRef ds:uri="http://schemas.microsoft.com/office/2006/metadata/properties"/>
    <ds:schemaRef ds:uri="ec083da6-bdb3-44e4-96de-79dfd4d7234e"/>
    <ds:schemaRef ds:uri="http://schemas.microsoft.com/sharepoint/v3"/>
    <ds:schemaRef ds:uri="http://purl.org/dc/elements/1.1/"/>
  </ds:schemaRefs>
</ds:datastoreItem>
</file>

<file path=customXml/itemProps4.xml><?xml version="1.0" encoding="utf-8"?>
<ds:datastoreItem xmlns:ds="http://schemas.openxmlformats.org/officeDocument/2006/customXml" ds:itemID="{9E81C7D5-BC29-4606-9042-1E6615852F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535</TotalTime>
  <Pages>46</Pages>
  <Words>18484</Words>
  <Characters>113012</Characters>
  <Application>Microsoft Office Word</Application>
  <DocSecurity>0</DocSecurity>
  <Lines>2511</Lines>
  <Paragraphs>1623</Paragraphs>
  <ScaleCrop>false</ScaleCrop>
  <HeadingPairs>
    <vt:vector size="2" baseType="variant">
      <vt:variant>
        <vt:lpstr>Title</vt:lpstr>
      </vt:variant>
      <vt:variant>
        <vt:i4>1</vt:i4>
      </vt:variant>
    </vt:vector>
  </HeadingPairs>
  <TitlesOfParts>
    <vt:vector size="1" baseType="lpstr">
      <vt:lpstr/>
    </vt:vector>
  </TitlesOfParts>
  <Company>William Penn University</Company>
  <LinksUpToDate>false</LinksUpToDate>
  <CharactersWithSpaces>129873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Wemer, Heather</dc:creator>
  <cp:keywords/>
  <dc:description/>
  <cp:lastModifiedBy>Peiffer, Cyndi</cp:lastModifiedBy>
  <cp:revision>46</cp:revision>
  <cp:lastPrinted>2025-03-11T21:21:00Z</cp:lastPrinted>
  <dcterms:created xsi:type="dcterms:W3CDTF">2024-11-14T17:47:00Z</dcterms:created>
  <dcterms:modified xsi:type="dcterms:W3CDTF">2025-03-12T20:01:00Z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0x010100B37934A483217747ADFAA99B539ABB3B</vt:lpwstr>
  </property>
  <property fmtid="{D5CDD505-2E9C-101B-9397-08002B2CF9AE}" pid="3" name="GrammarlyDocumentId">
    <vt:lpwstr>2c57ba52b72d377996444b7f0c6d2bb39f9f7a2cb03b17448c4ea1730e1c6adf</vt:lpwstr>
  </property>
</Properties>
</file>